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23" w:rsidRDefault="00E24AE6" w:rsidP="00607C23">
      <w:pPr>
        <w:pStyle w:val="FR1"/>
        <w:spacing w:before="0"/>
        <w:ind w:left="0"/>
        <w:rPr>
          <w:b/>
          <w:bCs/>
          <w:sz w:val="24"/>
          <w:szCs w:val="24"/>
        </w:rPr>
      </w:pPr>
      <w:r w:rsidRPr="00E24AE6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1E0"/>
      </w:tblPr>
      <w:tblGrid>
        <w:gridCol w:w="5165"/>
      </w:tblGrid>
      <w:tr w:rsidR="00607C23" w:rsidRPr="000A2CC2" w:rsidTr="007F7822">
        <w:trPr>
          <w:trHeight w:val="1324"/>
        </w:trPr>
        <w:tc>
          <w:tcPr>
            <w:tcW w:w="5165" w:type="dxa"/>
          </w:tcPr>
          <w:p w:rsidR="008759C1" w:rsidRDefault="00607C23" w:rsidP="008759C1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E23C42">
              <w:rPr>
                <w:sz w:val="26"/>
                <w:szCs w:val="26"/>
              </w:rPr>
              <w:t>Від</w:t>
            </w:r>
            <w:proofErr w:type="spellEnd"/>
            <w:r w:rsidRPr="00E23C42">
              <w:rPr>
                <w:sz w:val="26"/>
                <w:szCs w:val="26"/>
              </w:rPr>
              <w:t xml:space="preserve"> </w:t>
            </w:r>
            <w:r w:rsidR="00E24AE6">
              <w:rPr>
                <w:sz w:val="26"/>
                <w:szCs w:val="26"/>
              </w:rPr>
              <w:t>29</w:t>
            </w:r>
            <w:r w:rsidR="00F06E20" w:rsidRPr="008759C1">
              <w:rPr>
                <w:sz w:val="26"/>
                <w:szCs w:val="26"/>
              </w:rPr>
              <w:t>.05.</w:t>
            </w:r>
            <w:r w:rsidRPr="00E23C42">
              <w:rPr>
                <w:sz w:val="26"/>
                <w:szCs w:val="26"/>
              </w:rPr>
              <w:t>2019</w:t>
            </w:r>
            <w:r w:rsidR="00F06E20" w:rsidRPr="00E23C42">
              <w:rPr>
                <w:sz w:val="26"/>
                <w:szCs w:val="26"/>
              </w:rPr>
              <w:t xml:space="preserve"> </w:t>
            </w:r>
            <w:r w:rsidRPr="00E23C42">
              <w:rPr>
                <w:sz w:val="26"/>
                <w:szCs w:val="26"/>
              </w:rPr>
              <w:t xml:space="preserve">№ </w:t>
            </w:r>
            <w:r w:rsidR="008759C1" w:rsidRPr="008759C1">
              <w:rPr>
                <w:sz w:val="26"/>
                <w:szCs w:val="26"/>
              </w:rPr>
              <w:t>143</w:t>
            </w:r>
          </w:p>
          <w:p w:rsidR="008759C1" w:rsidRPr="008759C1" w:rsidRDefault="008759C1" w:rsidP="008759C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07C23" w:rsidRPr="00E23C42" w:rsidRDefault="008759C1" w:rsidP="008759C1">
            <w:pPr>
              <w:jc w:val="both"/>
              <w:rPr>
                <w:sz w:val="26"/>
                <w:szCs w:val="26"/>
                <w:lang w:val="uk-UA"/>
              </w:rPr>
            </w:pPr>
            <w:r w:rsidRPr="008759C1">
              <w:rPr>
                <w:sz w:val="26"/>
                <w:szCs w:val="26"/>
                <w:lang w:val="uk-UA"/>
              </w:rPr>
              <w:t>П</w:t>
            </w:r>
            <w:r w:rsidR="00607C23" w:rsidRPr="008759C1">
              <w:rPr>
                <w:sz w:val="26"/>
                <w:szCs w:val="26"/>
                <w:lang w:val="uk-UA"/>
              </w:rPr>
              <w:t>р</w:t>
            </w:r>
            <w:r w:rsidR="00607C23" w:rsidRPr="00E23C42">
              <w:rPr>
                <w:sz w:val="26"/>
                <w:szCs w:val="26"/>
                <w:lang w:val="uk-UA"/>
              </w:rPr>
              <w:t xml:space="preserve">о </w:t>
            </w:r>
            <w:r w:rsidR="000A2CC2">
              <w:rPr>
                <w:sz w:val="26"/>
                <w:szCs w:val="26"/>
                <w:lang w:val="uk-UA"/>
              </w:rPr>
              <w:t>погодження</w:t>
            </w:r>
            <w:r w:rsidR="00607C23" w:rsidRPr="00E23C42">
              <w:rPr>
                <w:sz w:val="26"/>
                <w:szCs w:val="26"/>
                <w:lang w:val="uk-UA"/>
              </w:rPr>
              <w:t xml:space="preserve"> </w:t>
            </w:r>
            <w:r w:rsidR="00C968D8" w:rsidRPr="00E23C42">
              <w:rPr>
                <w:sz w:val="26"/>
                <w:szCs w:val="26"/>
                <w:lang w:val="uk-UA"/>
              </w:rPr>
              <w:t xml:space="preserve">цільової </w:t>
            </w:r>
            <w:r w:rsidR="00607C23" w:rsidRPr="00E23C42">
              <w:rPr>
                <w:sz w:val="26"/>
                <w:szCs w:val="26"/>
                <w:lang w:val="uk-UA"/>
              </w:rPr>
              <w:t xml:space="preserve">Програми відшкодування різниці між розміром ціни (тарифу) Канівському комунальному підприємству теплових мереж на </w:t>
            </w:r>
            <w:proofErr w:type="spellStart"/>
            <w:r w:rsidR="00607C23" w:rsidRPr="00E23C42">
              <w:rPr>
                <w:sz w:val="26"/>
                <w:szCs w:val="26"/>
                <w:lang w:val="uk-UA"/>
              </w:rPr>
              <w:t>житлово</w:t>
            </w:r>
            <w:proofErr w:type="spellEnd"/>
            <w:r w:rsidR="00607C23" w:rsidRPr="00E23C42">
              <w:rPr>
                <w:sz w:val="26"/>
                <w:szCs w:val="26"/>
                <w:lang w:val="uk-UA"/>
              </w:rPr>
              <w:t xml:space="preserve"> – комунальні послуги для населення</w:t>
            </w:r>
            <w:r w:rsidR="000A2CC2">
              <w:rPr>
                <w:sz w:val="26"/>
                <w:szCs w:val="26"/>
                <w:lang w:val="uk-UA"/>
              </w:rPr>
              <w:t xml:space="preserve"> </w:t>
            </w:r>
            <w:r w:rsidR="00607C23" w:rsidRPr="00E23C42">
              <w:rPr>
                <w:sz w:val="26"/>
                <w:szCs w:val="26"/>
                <w:lang w:val="uk-UA"/>
              </w:rPr>
              <w:t xml:space="preserve">на </w:t>
            </w:r>
            <w:r w:rsidR="009613B5">
              <w:rPr>
                <w:sz w:val="26"/>
                <w:szCs w:val="26"/>
                <w:lang w:val="uk-UA"/>
              </w:rPr>
              <w:br/>
            </w:r>
            <w:r w:rsidR="00607C23" w:rsidRPr="00E23C42">
              <w:rPr>
                <w:sz w:val="26"/>
                <w:szCs w:val="26"/>
                <w:lang w:val="uk-UA"/>
              </w:rPr>
              <w:t>2019-2020 роки</w:t>
            </w:r>
          </w:p>
        </w:tc>
      </w:tr>
    </w:tbl>
    <w:p w:rsidR="00607C23" w:rsidRPr="00E23C42" w:rsidRDefault="00607C23" w:rsidP="00607C23">
      <w:pPr>
        <w:jc w:val="both"/>
        <w:rPr>
          <w:sz w:val="26"/>
          <w:szCs w:val="26"/>
          <w:lang w:val="uk-UA"/>
        </w:rPr>
      </w:pPr>
    </w:p>
    <w:p w:rsidR="00607C23" w:rsidRPr="00E23C42" w:rsidRDefault="00F06E20" w:rsidP="00607C23">
      <w:pPr>
        <w:ind w:firstLine="540"/>
        <w:jc w:val="both"/>
        <w:rPr>
          <w:sz w:val="26"/>
          <w:szCs w:val="26"/>
          <w:lang w:val="uk-UA"/>
        </w:rPr>
      </w:pPr>
      <w:r w:rsidRPr="00E23C42">
        <w:rPr>
          <w:color w:val="252121"/>
          <w:sz w:val="26"/>
          <w:szCs w:val="26"/>
          <w:shd w:val="clear" w:color="auto" w:fill="F9F9F0"/>
          <w:lang w:val="uk-UA"/>
        </w:rPr>
        <w:t>Відповідно</w:t>
      </w:r>
      <w:r w:rsidR="000552A3" w:rsidRPr="00E23C42">
        <w:rPr>
          <w:color w:val="252121"/>
          <w:sz w:val="26"/>
          <w:szCs w:val="26"/>
          <w:shd w:val="clear" w:color="auto" w:fill="F9F9F0"/>
          <w:lang w:val="uk-UA"/>
        </w:rPr>
        <w:t xml:space="preserve"> </w:t>
      </w:r>
      <w:r w:rsidR="000552A3" w:rsidRPr="00E24AE6">
        <w:rPr>
          <w:color w:val="252121"/>
          <w:sz w:val="26"/>
          <w:szCs w:val="26"/>
          <w:shd w:val="clear" w:color="auto" w:fill="F9F9F0"/>
          <w:lang w:val="uk-UA"/>
        </w:rPr>
        <w:t>до</w:t>
      </w:r>
      <w:r w:rsidRPr="00E24AE6">
        <w:rPr>
          <w:color w:val="252121"/>
          <w:sz w:val="26"/>
          <w:szCs w:val="26"/>
          <w:shd w:val="clear" w:color="auto" w:fill="F9F9F0"/>
          <w:lang w:val="uk-UA"/>
        </w:rPr>
        <w:t xml:space="preserve"> </w:t>
      </w:r>
      <w:r w:rsidR="00E24AE6" w:rsidRPr="00E24AE6">
        <w:rPr>
          <w:sz w:val="26"/>
          <w:szCs w:val="26"/>
          <w:lang w:val="uk-UA"/>
        </w:rPr>
        <w:t>пункту 1 частини 2 статті 52</w:t>
      </w:r>
      <w:r w:rsidRPr="00E24AE6">
        <w:rPr>
          <w:sz w:val="26"/>
          <w:szCs w:val="26"/>
          <w:lang w:val="uk-UA"/>
        </w:rPr>
        <w:t>,</w:t>
      </w:r>
      <w:r w:rsidRPr="00E23C42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r w:rsidR="000552A3" w:rsidRPr="00E23C42">
        <w:rPr>
          <w:sz w:val="26"/>
          <w:szCs w:val="26"/>
          <w:lang w:val="uk-UA"/>
        </w:rPr>
        <w:t>статті 31 Закону України "Про житлово-комунальні послуги", статті 9 Закону України "Про ціни і ціноутворення", р</w:t>
      </w:r>
      <w:r w:rsidR="00607C23" w:rsidRPr="00E23C42">
        <w:rPr>
          <w:sz w:val="26"/>
          <w:szCs w:val="26"/>
          <w:lang w:val="uk-UA"/>
        </w:rPr>
        <w:t xml:space="preserve">озглянувши </w:t>
      </w:r>
      <w:r w:rsidR="000552A3" w:rsidRPr="00E23C42">
        <w:rPr>
          <w:sz w:val="26"/>
          <w:szCs w:val="26"/>
          <w:lang w:val="uk-UA"/>
        </w:rPr>
        <w:t>лист</w:t>
      </w:r>
      <w:r w:rsidR="00607C23" w:rsidRPr="00E23C42">
        <w:rPr>
          <w:sz w:val="26"/>
          <w:szCs w:val="26"/>
          <w:lang w:val="uk-UA"/>
        </w:rPr>
        <w:t xml:space="preserve"> Канівського комунального підприємства теплових мереж </w:t>
      </w:r>
      <w:r w:rsidR="000552A3" w:rsidRPr="00E23C42">
        <w:rPr>
          <w:sz w:val="26"/>
          <w:szCs w:val="26"/>
          <w:lang w:val="uk-UA"/>
        </w:rPr>
        <w:t>«П</w:t>
      </w:r>
      <w:r w:rsidR="00607C23" w:rsidRPr="00E23C42">
        <w:rPr>
          <w:sz w:val="26"/>
          <w:szCs w:val="26"/>
          <w:lang w:val="uk-UA"/>
        </w:rPr>
        <w:t xml:space="preserve">ро </w:t>
      </w:r>
      <w:r w:rsidR="000552A3" w:rsidRPr="00E23C42">
        <w:rPr>
          <w:sz w:val="26"/>
          <w:szCs w:val="26"/>
          <w:lang w:val="uk-UA"/>
        </w:rPr>
        <w:t xml:space="preserve">розгляд та </w:t>
      </w:r>
      <w:r w:rsidR="00607C23" w:rsidRPr="00E23C42">
        <w:rPr>
          <w:sz w:val="26"/>
          <w:szCs w:val="26"/>
          <w:lang w:val="uk-UA"/>
        </w:rPr>
        <w:t xml:space="preserve">затвердження цільової програми відшкодування різниці в тарифах Канівському комунальному підприємству теплових мереж на  </w:t>
      </w:r>
      <w:proofErr w:type="spellStart"/>
      <w:r w:rsidR="00607C23" w:rsidRPr="00E23C42">
        <w:rPr>
          <w:sz w:val="26"/>
          <w:szCs w:val="26"/>
          <w:lang w:val="uk-UA"/>
        </w:rPr>
        <w:t>житлово</w:t>
      </w:r>
      <w:proofErr w:type="spellEnd"/>
      <w:r w:rsidR="00607C23" w:rsidRPr="00E23C42">
        <w:rPr>
          <w:sz w:val="26"/>
          <w:szCs w:val="26"/>
          <w:lang w:val="uk-UA"/>
        </w:rPr>
        <w:t xml:space="preserve"> – комунальні послуги для населення на 2019-2020 роки</w:t>
      </w:r>
      <w:r w:rsidR="000552A3" w:rsidRPr="00E23C42">
        <w:rPr>
          <w:sz w:val="26"/>
          <w:szCs w:val="26"/>
          <w:lang w:val="uk-UA"/>
        </w:rPr>
        <w:t xml:space="preserve">» </w:t>
      </w:r>
      <w:r w:rsidR="00E24AE6">
        <w:rPr>
          <w:sz w:val="26"/>
          <w:szCs w:val="26"/>
          <w:lang w:val="uk-UA"/>
        </w:rPr>
        <w:t>виконавчий комітет</w:t>
      </w:r>
    </w:p>
    <w:p w:rsidR="00607C23" w:rsidRPr="00E23C42" w:rsidRDefault="00607C23" w:rsidP="00607C23">
      <w:pPr>
        <w:ind w:firstLine="567"/>
        <w:rPr>
          <w:b/>
          <w:sz w:val="26"/>
          <w:szCs w:val="26"/>
          <w:lang w:val="uk-UA"/>
        </w:rPr>
      </w:pPr>
      <w:r w:rsidRPr="00E23C42">
        <w:rPr>
          <w:b/>
          <w:sz w:val="26"/>
          <w:szCs w:val="26"/>
          <w:lang w:val="uk-UA"/>
        </w:rPr>
        <w:t>ВИРІШИ</w:t>
      </w:r>
      <w:r w:rsidR="00E24AE6">
        <w:rPr>
          <w:b/>
          <w:sz w:val="26"/>
          <w:szCs w:val="26"/>
          <w:lang w:val="uk-UA"/>
        </w:rPr>
        <w:t>В</w:t>
      </w:r>
      <w:r w:rsidRPr="00E23C42">
        <w:rPr>
          <w:b/>
          <w:sz w:val="26"/>
          <w:szCs w:val="26"/>
          <w:lang w:val="uk-UA"/>
        </w:rPr>
        <w:t>:</w:t>
      </w:r>
    </w:p>
    <w:p w:rsidR="00607C23" w:rsidRPr="00E23C42" w:rsidRDefault="00607C23" w:rsidP="00607C23">
      <w:pPr>
        <w:ind w:firstLine="540"/>
        <w:jc w:val="both"/>
        <w:rPr>
          <w:sz w:val="26"/>
          <w:szCs w:val="26"/>
          <w:lang w:val="uk-UA"/>
        </w:rPr>
      </w:pPr>
    </w:p>
    <w:p w:rsidR="00607C23" w:rsidRDefault="000A2CC2" w:rsidP="00E23C42">
      <w:pPr>
        <w:pStyle w:val="a3"/>
        <w:numPr>
          <w:ilvl w:val="0"/>
          <w:numId w:val="11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Пого</w:t>
      </w:r>
      <w:r w:rsidR="00607C23" w:rsidRPr="00E23C42">
        <w:rPr>
          <w:sz w:val="26"/>
          <w:szCs w:val="26"/>
        </w:rPr>
        <w:t xml:space="preserve">дити цільову </w:t>
      </w:r>
      <w:r w:rsidR="00DA4662" w:rsidRPr="00E23C42">
        <w:rPr>
          <w:sz w:val="26"/>
          <w:szCs w:val="26"/>
        </w:rPr>
        <w:t>П</w:t>
      </w:r>
      <w:r w:rsidR="00607C23" w:rsidRPr="00E23C42">
        <w:rPr>
          <w:sz w:val="26"/>
          <w:szCs w:val="26"/>
        </w:rPr>
        <w:t xml:space="preserve">рограму відшкодування різниці в тарифах Канівському комунальному підприємству теплових мереж на </w:t>
      </w:r>
      <w:proofErr w:type="spellStart"/>
      <w:r w:rsidR="00607C23" w:rsidRPr="00E23C42">
        <w:rPr>
          <w:sz w:val="26"/>
          <w:szCs w:val="26"/>
        </w:rPr>
        <w:t>житлово</w:t>
      </w:r>
      <w:proofErr w:type="spellEnd"/>
      <w:r w:rsidR="00607C23" w:rsidRPr="00E23C42">
        <w:rPr>
          <w:sz w:val="26"/>
          <w:szCs w:val="26"/>
        </w:rPr>
        <w:t xml:space="preserve"> – комунальні послуги для населення на 201</w:t>
      </w:r>
      <w:r w:rsidR="0003140F" w:rsidRPr="00E23C42">
        <w:rPr>
          <w:sz w:val="26"/>
          <w:szCs w:val="26"/>
        </w:rPr>
        <w:t>9</w:t>
      </w:r>
      <w:r w:rsidR="00607C23" w:rsidRPr="00E23C42">
        <w:rPr>
          <w:sz w:val="26"/>
          <w:szCs w:val="26"/>
        </w:rPr>
        <w:t>-2020 роки</w:t>
      </w:r>
      <w:r w:rsidR="00E23C42" w:rsidRPr="00E23C42">
        <w:rPr>
          <w:sz w:val="26"/>
          <w:szCs w:val="26"/>
        </w:rPr>
        <w:t xml:space="preserve"> згідно з додатком</w:t>
      </w:r>
      <w:r w:rsidR="00607C23" w:rsidRPr="00E23C42">
        <w:rPr>
          <w:sz w:val="26"/>
          <w:szCs w:val="26"/>
        </w:rPr>
        <w:t>.</w:t>
      </w:r>
    </w:p>
    <w:p w:rsidR="00E24AE6" w:rsidRPr="00E23C42" w:rsidRDefault="00E24AE6" w:rsidP="00E23C42">
      <w:pPr>
        <w:pStyle w:val="a3"/>
        <w:numPr>
          <w:ilvl w:val="0"/>
          <w:numId w:val="11"/>
        </w:numPr>
        <w:ind w:left="0" w:firstLine="567"/>
        <w:rPr>
          <w:sz w:val="26"/>
          <w:szCs w:val="26"/>
        </w:rPr>
      </w:pPr>
      <w:r w:rsidRPr="00E24AE6">
        <w:rPr>
          <w:sz w:val="26"/>
          <w:szCs w:val="26"/>
        </w:rPr>
        <w:t>Внести на розгляд сесії Канівської міської ради цільову Програму відшкодування різниці в тарифах Канівському комунальному підприємству</w:t>
      </w:r>
      <w:r w:rsidRPr="00E23C42">
        <w:rPr>
          <w:sz w:val="26"/>
          <w:szCs w:val="26"/>
        </w:rPr>
        <w:t xml:space="preserve"> теплових мереж на </w:t>
      </w:r>
      <w:proofErr w:type="spellStart"/>
      <w:r w:rsidRPr="00E23C42">
        <w:rPr>
          <w:sz w:val="26"/>
          <w:szCs w:val="26"/>
        </w:rPr>
        <w:t>житлово</w:t>
      </w:r>
      <w:proofErr w:type="spellEnd"/>
      <w:r w:rsidRPr="00E23C42">
        <w:rPr>
          <w:sz w:val="26"/>
          <w:szCs w:val="26"/>
        </w:rPr>
        <w:t xml:space="preserve"> – комунальні послуги для населення на 2019-2020 роки</w:t>
      </w:r>
    </w:p>
    <w:p w:rsidR="00E23C42" w:rsidRPr="00E23C42" w:rsidRDefault="00E24AE6" w:rsidP="00E23C42">
      <w:pPr>
        <w:numPr>
          <w:ilvl w:val="0"/>
          <w:numId w:val="11"/>
        </w:numPr>
        <w:ind w:left="0" w:right="-86" w:firstLine="567"/>
        <w:jc w:val="both"/>
        <w:rPr>
          <w:sz w:val="26"/>
          <w:szCs w:val="26"/>
          <w:lang w:val="uk-UA"/>
        </w:rPr>
      </w:pPr>
      <w:r w:rsidRPr="00E23C42">
        <w:rPr>
          <w:sz w:val="26"/>
          <w:szCs w:val="26"/>
          <w:lang w:val="uk-UA"/>
        </w:rPr>
        <w:t xml:space="preserve">Контроль за виконанням даного рішення покласти </w:t>
      </w:r>
      <w:r w:rsidR="00E23C42" w:rsidRPr="00E23C42">
        <w:rPr>
          <w:sz w:val="26"/>
          <w:szCs w:val="26"/>
          <w:lang w:val="uk-UA"/>
        </w:rPr>
        <w:t xml:space="preserve">на керуючого справами </w:t>
      </w:r>
      <w:proofErr w:type="spellStart"/>
      <w:r w:rsidR="00E23C42" w:rsidRPr="00E23C42">
        <w:rPr>
          <w:sz w:val="26"/>
          <w:szCs w:val="26"/>
          <w:lang w:val="uk-UA"/>
        </w:rPr>
        <w:t>Святелика</w:t>
      </w:r>
      <w:proofErr w:type="spellEnd"/>
      <w:r w:rsidR="00E23C42" w:rsidRPr="00E23C42">
        <w:rPr>
          <w:sz w:val="26"/>
          <w:szCs w:val="26"/>
          <w:lang w:val="uk-UA"/>
        </w:rPr>
        <w:t xml:space="preserve"> В.І..</w:t>
      </w:r>
    </w:p>
    <w:p w:rsidR="00DA4662" w:rsidRPr="00E23C42" w:rsidRDefault="00DA4662" w:rsidP="00AF7F2A">
      <w:pPr>
        <w:widowControl w:val="0"/>
        <w:autoSpaceDE w:val="0"/>
        <w:autoSpaceDN w:val="0"/>
        <w:adjustRightInd w:val="0"/>
        <w:ind w:right="50"/>
        <w:jc w:val="both"/>
        <w:rPr>
          <w:sz w:val="26"/>
          <w:szCs w:val="26"/>
          <w:lang w:val="uk-UA"/>
        </w:rPr>
      </w:pP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  <w:r w:rsidRPr="00E24AE6">
        <w:rPr>
          <w:sz w:val="26"/>
          <w:szCs w:val="26"/>
          <w:lang w:val="uk-UA"/>
        </w:rPr>
        <w:t>Міський голова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  <w:t xml:space="preserve"> 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>І.О. Ренькас</w:t>
      </w: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Pr="00E24AE6">
        <w:rPr>
          <w:sz w:val="26"/>
          <w:szCs w:val="26"/>
          <w:lang w:val="uk-UA"/>
        </w:rPr>
        <w:t>еруючий справами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>В.І. Святелик</w:t>
      </w: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  <w:r w:rsidRPr="00E24AE6">
        <w:rPr>
          <w:sz w:val="26"/>
          <w:szCs w:val="26"/>
          <w:lang w:val="uk-UA"/>
        </w:rPr>
        <w:t>ПОГОДЖЕНО:</w:t>
      </w: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  <w:r w:rsidRPr="00E24AE6">
        <w:rPr>
          <w:sz w:val="26"/>
          <w:szCs w:val="26"/>
          <w:lang w:val="uk-UA"/>
        </w:rPr>
        <w:t xml:space="preserve">Начальник фінансового управління 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 xml:space="preserve">Г.Г. </w:t>
      </w:r>
      <w:proofErr w:type="spellStart"/>
      <w:r w:rsidRPr="00E24AE6">
        <w:rPr>
          <w:sz w:val="26"/>
          <w:szCs w:val="26"/>
          <w:lang w:val="uk-UA"/>
        </w:rPr>
        <w:t>Карпушенко</w:t>
      </w:r>
      <w:proofErr w:type="spellEnd"/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  <w:r w:rsidRPr="00E24AE6">
        <w:rPr>
          <w:sz w:val="26"/>
          <w:szCs w:val="26"/>
          <w:lang w:val="uk-UA"/>
        </w:rPr>
        <w:t xml:space="preserve">Начальник </w:t>
      </w:r>
      <w:r w:rsidR="00782927">
        <w:rPr>
          <w:sz w:val="26"/>
          <w:szCs w:val="26"/>
          <w:lang w:val="uk-UA"/>
        </w:rPr>
        <w:t>управління</w:t>
      </w:r>
      <w:r w:rsidRPr="00E24AE6">
        <w:rPr>
          <w:sz w:val="26"/>
          <w:szCs w:val="26"/>
          <w:lang w:val="uk-UA"/>
        </w:rPr>
        <w:t xml:space="preserve"> ЖКГ та </w:t>
      </w:r>
      <w:r w:rsidR="00782927">
        <w:rPr>
          <w:sz w:val="26"/>
          <w:szCs w:val="26"/>
          <w:lang w:val="uk-UA"/>
        </w:rPr>
        <w:t>екології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Т.П. Стадник</w:t>
      </w: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</w:p>
    <w:p w:rsidR="00E24AE6" w:rsidRPr="00E24AE6" w:rsidRDefault="000A2CC2" w:rsidP="00E24AE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E24AE6" w:rsidRPr="00E24AE6">
        <w:rPr>
          <w:sz w:val="26"/>
          <w:szCs w:val="26"/>
          <w:lang w:val="uk-UA"/>
        </w:rPr>
        <w:t>иректор КП</w:t>
      </w:r>
      <w:r w:rsidR="00E24AE6">
        <w:rPr>
          <w:sz w:val="26"/>
          <w:szCs w:val="26"/>
          <w:lang w:val="uk-UA"/>
        </w:rPr>
        <w:t>ТМ</w:t>
      </w:r>
      <w:r w:rsidR="00E24AE6"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E24AE6" w:rsidRPr="00E24AE6">
        <w:rPr>
          <w:sz w:val="26"/>
          <w:szCs w:val="26"/>
          <w:lang w:val="uk-UA"/>
        </w:rPr>
        <w:tab/>
      </w:r>
      <w:r w:rsidR="00E24AE6" w:rsidRPr="00E24AE6">
        <w:rPr>
          <w:sz w:val="26"/>
          <w:szCs w:val="26"/>
          <w:lang w:val="uk-UA"/>
        </w:rPr>
        <w:tab/>
      </w:r>
      <w:r w:rsid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В.В. Коломієць</w:t>
      </w:r>
    </w:p>
    <w:p w:rsidR="00E24AE6" w:rsidRPr="00E24AE6" w:rsidRDefault="00E24AE6" w:rsidP="00E24AE6">
      <w:pPr>
        <w:jc w:val="both"/>
        <w:rPr>
          <w:sz w:val="26"/>
          <w:szCs w:val="26"/>
          <w:lang w:val="uk-UA"/>
        </w:rPr>
      </w:pPr>
    </w:p>
    <w:p w:rsidR="00E24AE6" w:rsidRPr="00E24AE6" w:rsidRDefault="00E24AE6" w:rsidP="00E24AE6">
      <w:pPr>
        <w:rPr>
          <w:sz w:val="26"/>
          <w:szCs w:val="26"/>
          <w:lang w:val="uk-UA"/>
        </w:rPr>
      </w:pPr>
      <w:r w:rsidRPr="00E24AE6">
        <w:rPr>
          <w:sz w:val="26"/>
          <w:szCs w:val="26"/>
          <w:lang w:val="uk-UA"/>
        </w:rPr>
        <w:t>Начальник юридичного відділу</w:t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E24AE6">
        <w:rPr>
          <w:sz w:val="26"/>
          <w:szCs w:val="26"/>
          <w:lang w:val="uk-UA"/>
        </w:rPr>
        <w:t>Н.О. Лісова</w:t>
      </w:r>
    </w:p>
    <w:p w:rsidR="00E24AE6" w:rsidRPr="00E24AE6" w:rsidRDefault="00E24AE6" w:rsidP="00AF7F2A">
      <w:pPr>
        <w:jc w:val="both"/>
        <w:rPr>
          <w:sz w:val="26"/>
          <w:szCs w:val="26"/>
          <w:lang w:val="uk-UA"/>
        </w:rPr>
        <w:sectPr w:rsidR="00E24AE6" w:rsidRPr="00E24AE6" w:rsidSect="00454D50">
          <w:pgSz w:w="11906" w:h="16838"/>
          <w:pgMar w:top="567" w:right="567" w:bottom="567" w:left="1701" w:header="720" w:footer="720" w:gutter="0"/>
          <w:cols w:space="720"/>
          <w:docGrid w:linePitch="381"/>
        </w:sectPr>
      </w:pPr>
    </w:p>
    <w:p w:rsidR="00DA4662" w:rsidRPr="00DA4662" w:rsidRDefault="00DA4662" w:rsidP="00DA4662">
      <w:pPr>
        <w:jc w:val="right"/>
        <w:rPr>
          <w:bCs/>
          <w:kern w:val="36"/>
          <w:sz w:val="48"/>
          <w:szCs w:val="48"/>
          <w:lang w:val="uk-UA" w:eastAsia="uk-UA"/>
        </w:rPr>
      </w:pPr>
      <w:r w:rsidRPr="00DA4662">
        <w:rPr>
          <w:color w:val="000000"/>
          <w:sz w:val="24"/>
          <w:szCs w:val="24"/>
          <w:lang w:val="uk-UA" w:eastAsia="uk-UA"/>
        </w:rPr>
        <w:lastRenderedPageBreak/>
        <w:t xml:space="preserve">Додаток </w:t>
      </w:r>
      <w:r w:rsidRPr="00DA4662">
        <w:rPr>
          <w:color w:val="000000"/>
          <w:sz w:val="24"/>
          <w:szCs w:val="24"/>
          <w:lang w:val="uk-UA" w:eastAsia="uk-UA"/>
        </w:rPr>
        <w:br/>
        <w:t xml:space="preserve">до </w:t>
      </w:r>
      <w:r w:rsidRPr="00DA4662">
        <w:rPr>
          <w:bCs/>
          <w:color w:val="000000"/>
          <w:kern w:val="36"/>
          <w:sz w:val="24"/>
          <w:szCs w:val="24"/>
          <w:lang w:val="uk-UA" w:eastAsia="uk-UA"/>
        </w:rPr>
        <w:t xml:space="preserve">рішення </w:t>
      </w:r>
      <w:r w:rsidR="00E24AE6">
        <w:rPr>
          <w:bCs/>
          <w:color w:val="000000"/>
          <w:kern w:val="36"/>
          <w:sz w:val="24"/>
          <w:szCs w:val="24"/>
          <w:lang w:val="uk-UA" w:eastAsia="uk-UA"/>
        </w:rPr>
        <w:t>виконкому</w:t>
      </w:r>
      <w:r w:rsidRPr="00DA4662">
        <w:rPr>
          <w:bCs/>
          <w:color w:val="000000"/>
          <w:kern w:val="36"/>
          <w:sz w:val="24"/>
          <w:szCs w:val="24"/>
          <w:lang w:val="uk-UA" w:eastAsia="uk-UA"/>
        </w:rPr>
        <w:t xml:space="preserve"> </w:t>
      </w:r>
      <w:r w:rsidRPr="00DA4662">
        <w:rPr>
          <w:bCs/>
          <w:color w:val="000000"/>
          <w:kern w:val="36"/>
          <w:sz w:val="24"/>
          <w:szCs w:val="24"/>
          <w:lang w:val="uk-UA" w:eastAsia="uk-UA"/>
        </w:rPr>
        <w:br/>
        <w:t xml:space="preserve">від </w:t>
      </w:r>
      <w:r w:rsidR="00B30895">
        <w:rPr>
          <w:bCs/>
          <w:color w:val="000000"/>
          <w:kern w:val="36"/>
          <w:sz w:val="24"/>
          <w:szCs w:val="24"/>
          <w:lang w:val="uk-UA" w:eastAsia="uk-UA"/>
        </w:rPr>
        <w:t>29</w:t>
      </w:r>
      <w:r>
        <w:rPr>
          <w:bCs/>
          <w:color w:val="000000"/>
          <w:kern w:val="36"/>
          <w:sz w:val="24"/>
          <w:szCs w:val="24"/>
          <w:lang w:val="uk-UA" w:eastAsia="uk-UA"/>
        </w:rPr>
        <w:t>.05.2019</w:t>
      </w:r>
      <w:r w:rsidRPr="00DA4662">
        <w:rPr>
          <w:bCs/>
          <w:color w:val="000000"/>
          <w:kern w:val="36"/>
          <w:sz w:val="24"/>
          <w:szCs w:val="24"/>
          <w:lang w:val="uk-UA" w:eastAsia="uk-UA"/>
        </w:rPr>
        <w:t xml:space="preserve"> №_____</w:t>
      </w:r>
    </w:p>
    <w:p w:rsidR="00DA4662" w:rsidRPr="00DA4662" w:rsidRDefault="00DA4662" w:rsidP="00DA4662">
      <w:pPr>
        <w:spacing w:line="271" w:lineRule="auto"/>
        <w:jc w:val="right"/>
        <w:rPr>
          <w:sz w:val="24"/>
          <w:szCs w:val="24"/>
          <w:lang w:val="uk-UA" w:eastAsia="uk-UA"/>
        </w:rPr>
      </w:pPr>
      <w:r>
        <w:rPr>
          <w:sz w:val="24"/>
          <w:szCs w:val="24"/>
          <w:lang w:eastAsia="uk-UA"/>
        </w:rPr>
        <w:t> </w:t>
      </w:r>
    </w:p>
    <w:p w:rsidR="00EC2EC5" w:rsidRDefault="00EC2EC5" w:rsidP="00EC2EC5">
      <w:pPr>
        <w:ind w:right="-766" w:firstLine="5529"/>
        <w:jc w:val="both"/>
        <w:rPr>
          <w:lang w:val="uk-UA"/>
        </w:rPr>
      </w:pPr>
    </w:p>
    <w:p w:rsidR="004B531D" w:rsidRPr="00DA4662" w:rsidRDefault="004B531D" w:rsidP="004B531D">
      <w:pPr>
        <w:ind w:right="-2"/>
        <w:jc w:val="center"/>
        <w:rPr>
          <w:b/>
          <w:lang w:val="uk-UA"/>
        </w:rPr>
      </w:pPr>
      <w:r w:rsidRPr="00DA4662">
        <w:rPr>
          <w:b/>
          <w:lang w:val="uk-UA"/>
        </w:rPr>
        <w:t xml:space="preserve">Цільова </w:t>
      </w:r>
      <w:r w:rsidR="00DA4662">
        <w:rPr>
          <w:b/>
          <w:lang w:val="uk-UA"/>
        </w:rPr>
        <w:t>П</w:t>
      </w:r>
      <w:r w:rsidRPr="00DA4662">
        <w:rPr>
          <w:b/>
          <w:lang w:val="uk-UA"/>
        </w:rPr>
        <w:t xml:space="preserve">рограма </w:t>
      </w:r>
      <w:r w:rsidR="00DA4662">
        <w:rPr>
          <w:b/>
          <w:lang w:val="uk-UA"/>
        </w:rPr>
        <w:br/>
      </w:r>
      <w:r w:rsidRPr="00DA4662">
        <w:rPr>
          <w:b/>
          <w:lang w:val="uk-UA"/>
        </w:rPr>
        <w:t xml:space="preserve">відшкодування різниці в тарифах </w:t>
      </w:r>
      <w:r w:rsidR="00F73823" w:rsidRPr="00DA4662">
        <w:rPr>
          <w:b/>
          <w:lang w:val="uk-UA"/>
        </w:rPr>
        <w:t>Канівському комунальному підприємству теплових мереж</w:t>
      </w:r>
      <w:r w:rsidRPr="00DA4662">
        <w:rPr>
          <w:b/>
          <w:lang w:val="uk-UA"/>
        </w:rPr>
        <w:t xml:space="preserve"> на </w:t>
      </w:r>
      <w:proofErr w:type="spellStart"/>
      <w:r w:rsidRPr="00DA4662">
        <w:rPr>
          <w:b/>
          <w:lang w:val="uk-UA"/>
        </w:rPr>
        <w:t>житлово</w:t>
      </w:r>
      <w:proofErr w:type="spellEnd"/>
      <w:r w:rsidRPr="00DA4662">
        <w:rPr>
          <w:b/>
          <w:lang w:val="uk-UA"/>
        </w:rPr>
        <w:t xml:space="preserve"> – комунальні послуги </w:t>
      </w:r>
      <w:r w:rsidR="00DA4662">
        <w:rPr>
          <w:b/>
          <w:lang w:val="uk-UA"/>
        </w:rPr>
        <w:br/>
      </w:r>
      <w:r w:rsidRPr="00DA4662">
        <w:rPr>
          <w:b/>
          <w:lang w:val="uk-UA"/>
        </w:rPr>
        <w:t>для населення на 201</w:t>
      </w:r>
      <w:r w:rsidR="00F73823" w:rsidRPr="00DA4662">
        <w:rPr>
          <w:b/>
          <w:lang w:val="uk-UA"/>
        </w:rPr>
        <w:t>9</w:t>
      </w:r>
      <w:r w:rsidRPr="00DA4662">
        <w:rPr>
          <w:b/>
          <w:lang w:val="uk-UA"/>
        </w:rPr>
        <w:t>-2020 роки</w:t>
      </w:r>
    </w:p>
    <w:p w:rsidR="004B531D" w:rsidRDefault="004B531D" w:rsidP="00EC2EC5">
      <w:pPr>
        <w:ind w:right="-766" w:firstLine="5529"/>
        <w:jc w:val="both"/>
        <w:rPr>
          <w:lang w:val="uk-UA"/>
        </w:rPr>
      </w:pPr>
    </w:p>
    <w:p w:rsidR="004B531D" w:rsidRPr="00FC4FB0" w:rsidRDefault="004B531D" w:rsidP="004B531D">
      <w:pPr>
        <w:shd w:val="clear" w:color="auto" w:fill="FFFFFF"/>
        <w:suppressAutoHyphens/>
        <w:jc w:val="center"/>
        <w:rPr>
          <w:szCs w:val="28"/>
          <w:lang w:eastAsia="ar-SA"/>
        </w:rPr>
      </w:pPr>
      <w:r w:rsidRPr="00FC4FB0">
        <w:rPr>
          <w:b/>
          <w:bCs/>
          <w:color w:val="000000"/>
          <w:spacing w:val="-2"/>
          <w:szCs w:val="28"/>
          <w:lang w:val="uk-UA" w:eastAsia="ar-SA"/>
        </w:rPr>
        <w:t>1.</w:t>
      </w:r>
      <w:r>
        <w:rPr>
          <w:b/>
          <w:bCs/>
          <w:color w:val="000000"/>
          <w:spacing w:val="-2"/>
          <w:szCs w:val="28"/>
          <w:lang w:val="uk-UA" w:eastAsia="ar-SA"/>
        </w:rPr>
        <w:t>1.</w:t>
      </w:r>
      <w:r w:rsidRPr="00FC4FB0">
        <w:rPr>
          <w:b/>
          <w:bCs/>
          <w:color w:val="000000"/>
          <w:spacing w:val="-2"/>
          <w:szCs w:val="28"/>
          <w:lang w:val="uk-UA" w:eastAsia="ar-SA"/>
        </w:rPr>
        <w:t xml:space="preserve">  Загальна характеристика Програми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688"/>
        <w:gridCol w:w="4035"/>
        <w:gridCol w:w="4995"/>
      </w:tblGrid>
      <w:tr w:rsidR="004B531D" w:rsidRPr="00FC4FB0" w:rsidTr="00607C23">
        <w:trPr>
          <w:trHeight w:hRule="exact" w:val="70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10"/>
              <w:rPr>
                <w:szCs w:val="28"/>
                <w:lang w:eastAsia="ar-SA"/>
              </w:rPr>
            </w:pPr>
            <w:r w:rsidRPr="00FC4FB0">
              <w:rPr>
                <w:color w:val="000000"/>
                <w:szCs w:val="28"/>
                <w:lang w:val="uk-UA" w:eastAsia="ar-SA"/>
              </w:rPr>
              <w:t>1.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 xml:space="preserve">Ініціатор розроблення </w:t>
            </w:r>
            <w:r>
              <w:rPr>
                <w:color w:val="000000"/>
                <w:spacing w:val="-2"/>
                <w:szCs w:val="28"/>
                <w:lang w:val="uk-UA" w:eastAsia="ar-SA"/>
              </w:rPr>
              <w:t>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 xml:space="preserve">Канівське комунальне підприємство теплових мереж  </w:t>
            </w:r>
          </w:p>
        </w:tc>
      </w:tr>
      <w:tr w:rsidR="004B531D" w:rsidRPr="00FC4FB0" w:rsidTr="00607C23">
        <w:trPr>
          <w:trHeight w:hRule="exact" w:val="701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10"/>
              <w:rPr>
                <w:szCs w:val="28"/>
                <w:lang w:eastAsia="ar-SA"/>
              </w:rPr>
            </w:pPr>
            <w:r>
              <w:rPr>
                <w:color w:val="000000"/>
                <w:szCs w:val="28"/>
                <w:lang w:val="uk-UA" w:eastAsia="ar-SA"/>
              </w:rPr>
              <w:t>2</w:t>
            </w:r>
            <w:r w:rsidRPr="00FC4FB0">
              <w:rPr>
                <w:color w:val="000000"/>
                <w:szCs w:val="28"/>
                <w:lang w:val="uk-UA" w:eastAsia="ar-SA"/>
              </w:rPr>
              <w:t>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 xml:space="preserve">Розробник </w:t>
            </w:r>
            <w:r>
              <w:rPr>
                <w:color w:val="000000"/>
                <w:spacing w:val="-2"/>
                <w:szCs w:val="28"/>
                <w:lang w:val="uk-UA" w:eastAsia="ar-SA"/>
              </w:rPr>
              <w:t>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 xml:space="preserve">Канівське комунальне підприємство теплових мереж  </w:t>
            </w:r>
          </w:p>
        </w:tc>
      </w:tr>
      <w:tr w:rsidR="004B531D" w:rsidRPr="00FC4FB0" w:rsidTr="004B531D">
        <w:trPr>
          <w:trHeight w:hRule="exact" w:val="70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01"/>
              <w:rPr>
                <w:szCs w:val="28"/>
                <w:lang w:eastAsia="ar-SA"/>
              </w:rPr>
            </w:pPr>
            <w:r w:rsidRPr="00FC4FB0">
              <w:rPr>
                <w:color w:val="000000"/>
                <w:szCs w:val="28"/>
                <w:lang w:val="uk-UA" w:eastAsia="ar-SA"/>
              </w:rPr>
              <w:t>4.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proofErr w:type="spellStart"/>
            <w:r>
              <w:rPr>
                <w:color w:val="000000"/>
                <w:spacing w:val="-2"/>
                <w:szCs w:val="28"/>
                <w:lang w:val="uk-UA" w:eastAsia="ar-SA"/>
              </w:rPr>
              <w:t>Співрозробники</w:t>
            </w:r>
            <w:proofErr w:type="spellEnd"/>
            <w:r>
              <w:rPr>
                <w:color w:val="000000"/>
                <w:spacing w:val="-2"/>
                <w:szCs w:val="28"/>
                <w:lang w:val="uk-UA" w:eastAsia="ar-SA"/>
              </w:rPr>
              <w:t xml:space="preserve"> 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4B531D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Виконавчий комітет</w:t>
            </w:r>
          </w:p>
          <w:p w:rsidR="004B531D" w:rsidRPr="00FC4FB0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Канівської міської ради</w:t>
            </w:r>
          </w:p>
        </w:tc>
      </w:tr>
      <w:tr w:rsidR="004B531D" w:rsidRPr="00FC4FB0" w:rsidTr="00607C23">
        <w:trPr>
          <w:trHeight w:hRule="exact" w:val="991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25"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0"/>
                <w:szCs w:val="28"/>
                <w:lang w:val="uk-UA" w:eastAsia="ar-SA"/>
              </w:rPr>
              <w:t>5.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 xml:space="preserve">Відповідальний виконавець </w:t>
            </w:r>
            <w:r>
              <w:rPr>
                <w:color w:val="000000"/>
                <w:spacing w:val="-2"/>
                <w:szCs w:val="28"/>
                <w:lang w:val="uk-UA" w:eastAsia="ar-SA"/>
              </w:rPr>
              <w:t>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Канівська міська рада</w:t>
            </w:r>
          </w:p>
          <w:p w:rsidR="004B531D" w:rsidRPr="00FC4FB0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 xml:space="preserve">Канівське комунальне підприємство теплових мереж  </w:t>
            </w:r>
          </w:p>
        </w:tc>
      </w:tr>
      <w:tr w:rsidR="004B531D" w:rsidRPr="00FC4FB0" w:rsidTr="00607C23">
        <w:trPr>
          <w:trHeight w:hRule="exact" w:val="991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ind w:left="125"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0"/>
                <w:szCs w:val="28"/>
                <w:lang w:val="uk-UA" w:eastAsia="ar-SA"/>
              </w:rPr>
              <w:t>6.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r>
              <w:rPr>
                <w:color w:val="000000"/>
                <w:spacing w:val="-2"/>
                <w:szCs w:val="28"/>
                <w:lang w:val="uk-UA" w:eastAsia="ar-SA"/>
              </w:rPr>
              <w:t>Учасники 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Канівська міська рада</w:t>
            </w:r>
            <w:r w:rsidR="004B531D">
              <w:rPr>
                <w:szCs w:val="28"/>
                <w:lang w:val="uk-UA" w:eastAsia="ar-SA"/>
              </w:rPr>
              <w:t>,</w:t>
            </w:r>
          </w:p>
          <w:p w:rsidR="004B531D" w:rsidRPr="00FC4FB0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 xml:space="preserve">Канівське комунальне підприємство теплових мереж  </w:t>
            </w:r>
          </w:p>
        </w:tc>
      </w:tr>
      <w:tr w:rsidR="004B531D" w:rsidRPr="00FC4FB0" w:rsidTr="004B531D">
        <w:trPr>
          <w:trHeight w:hRule="exact" w:val="528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30"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17"/>
                <w:szCs w:val="28"/>
                <w:lang w:val="uk-UA" w:eastAsia="ar-SA"/>
              </w:rPr>
              <w:t>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 xml:space="preserve">Терміни реалізації </w:t>
            </w:r>
            <w:r>
              <w:rPr>
                <w:color w:val="000000"/>
                <w:spacing w:val="-2"/>
                <w:szCs w:val="28"/>
                <w:lang w:val="uk-UA" w:eastAsia="ar-SA"/>
              </w:rPr>
              <w:t>П</w:t>
            </w:r>
            <w:r w:rsidRPr="00FC4FB0">
              <w:rPr>
                <w:color w:val="000000"/>
                <w:spacing w:val="-2"/>
                <w:szCs w:val="28"/>
                <w:lang w:val="uk-UA" w:eastAsia="ar-SA"/>
              </w:rPr>
              <w:t>рограми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201</w:t>
            </w:r>
            <w:r w:rsidR="00607C23">
              <w:rPr>
                <w:szCs w:val="28"/>
                <w:lang w:val="uk-UA" w:eastAsia="ar-SA"/>
              </w:rPr>
              <w:t>9</w:t>
            </w:r>
            <w:r>
              <w:rPr>
                <w:szCs w:val="28"/>
                <w:lang w:val="uk-UA" w:eastAsia="ar-SA"/>
              </w:rPr>
              <w:t>-2020</w:t>
            </w:r>
            <w:r w:rsidRPr="00FC4FB0">
              <w:rPr>
                <w:szCs w:val="28"/>
                <w:lang w:val="uk-UA" w:eastAsia="ar-SA"/>
              </w:rPr>
              <w:t xml:space="preserve"> роки</w:t>
            </w:r>
          </w:p>
        </w:tc>
      </w:tr>
      <w:tr w:rsidR="004B531D" w:rsidRPr="00FC4FB0" w:rsidTr="004B531D">
        <w:trPr>
          <w:trHeight w:hRule="exact" w:val="1049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58"/>
              <w:rPr>
                <w:szCs w:val="28"/>
                <w:lang w:eastAsia="ar-SA"/>
              </w:rPr>
            </w:pPr>
            <w:r w:rsidRPr="00FC4FB0">
              <w:rPr>
                <w:color w:val="000000"/>
                <w:szCs w:val="28"/>
                <w:lang w:val="uk-UA" w:eastAsia="ar-SA"/>
              </w:rPr>
              <w:t>8.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ind w:left="10" w:firstLine="14"/>
              <w:rPr>
                <w:szCs w:val="28"/>
                <w:lang w:eastAsia="ar-SA"/>
              </w:rPr>
            </w:pPr>
            <w:r w:rsidRPr="00FC4FB0">
              <w:rPr>
                <w:color w:val="000000"/>
                <w:spacing w:val="1"/>
                <w:szCs w:val="28"/>
                <w:lang w:val="uk-UA" w:eastAsia="ar-SA"/>
              </w:rPr>
              <w:t>Перелік місцевих</w:t>
            </w:r>
            <w:r>
              <w:rPr>
                <w:color w:val="000000"/>
                <w:spacing w:val="1"/>
                <w:szCs w:val="28"/>
                <w:lang w:val="uk-UA" w:eastAsia="ar-SA"/>
              </w:rPr>
              <w:t xml:space="preserve"> </w:t>
            </w:r>
            <w:r w:rsidRPr="00FC4FB0">
              <w:rPr>
                <w:color w:val="000000"/>
                <w:spacing w:val="1"/>
                <w:szCs w:val="28"/>
                <w:lang w:val="uk-UA" w:eastAsia="ar-SA"/>
              </w:rPr>
              <w:t xml:space="preserve">бюджетів, які приймають </w:t>
            </w:r>
            <w:r w:rsidRPr="00FC4FB0">
              <w:rPr>
                <w:color w:val="000000"/>
                <w:spacing w:val="3"/>
                <w:szCs w:val="28"/>
                <w:lang w:val="uk-UA" w:eastAsia="ar-SA"/>
              </w:rPr>
              <w:t xml:space="preserve">участь у виконанні </w:t>
            </w:r>
            <w:r>
              <w:rPr>
                <w:color w:val="000000"/>
                <w:spacing w:val="3"/>
                <w:szCs w:val="28"/>
                <w:lang w:val="uk-UA" w:eastAsia="ar-SA"/>
              </w:rPr>
              <w:t>Програми</w:t>
            </w:r>
            <w:r w:rsidRPr="00FC4FB0">
              <w:rPr>
                <w:color w:val="000000"/>
                <w:spacing w:val="3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4B531D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Місцевий бюджет</w:t>
            </w:r>
          </w:p>
          <w:p w:rsidR="004B531D" w:rsidRPr="00FC4FB0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Канівської міської ради</w:t>
            </w:r>
          </w:p>
        </w:tc>
      </w:tr>
      <w:tr w:rsidR="004B531D" w:rsidRPr="00FC4FB0" w:rsidTr="004B531D">
        <w:trPr>
          <w:trHeight w:hRule="exact" w:val="10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54"/>
              <w:rPr>
                <w:szCs w:val="28"/>
                <w:lang w:eastAsia="ar-SA"/>
              </w:rPr>
            </w:pPr>
            <w:r w:rsidRPr="00FC4FB0">
              <w:rPr>
                <w:color w:val="000000"/>
                <w:szCs w:val="28"/>
                <w:lang w:val="uk-UA" w:eastAsia="ar-SA"/>
              </w:rPr>
              <w:t>9.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ind w:left="19" w:firstLine="24"/>
              <w:rPr>
                <w:szCs w:val="28"/>
                <w:lang w:eastAsia="ar-SA"/>
              </w:rPr>
            </w:pPr>
            <w:r>
              <w:rPr>
                <w:color w:val="000000"/>
                <w:spacing w:val="1"/>
                <w:szCs w:val="28"/>
                <w:lang w:val="uk-UA" w:eastAsia="ar-SA"/>
              </w:rPr>
              <w:t xml:space="preserve">Загальний </w:t>
            </w:r>
            <w:r w:rsidRPr="00FC4FB0">
              <w:rPr>
                <w:color w:val="000000"/>
                <w:spacing w:val="1"/>
                <w:szCs w:val="28"/>
                <w:lang w:val="uk-UA" w:eastAsia="ar-SA"/>
              </w:rPr>
              <w:t xml:space="preserve">обсяг фінансових ресурсів, </w:t>
            </w:r>
            <w:r w:rsidRPr="00FC4FB0">
              <w:rPr>
                <w:color w:val="000000"/>
                <w:szCs w:val="28"/>
                <w:lang w:val="uk-UA" w:eastAsia="ar-SA"/>
              </w:rPr>
              <w:t>необхідних для реалізації</w:t>
            </w:r>
            <w:r>
              <w:rPr>
                <w:color w:val="000000"/>
                <w:szCs w:val="28"/>
                <w:lang w:val="uk-UA" w:eastAsia="ar-SA"/>
              </w:rPr>
              <w:t xml:space="preserve"> Програми, тис. грн.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022548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 w:rsidRPr="00022548">
              <w:rPr>
                <w:szCs w:val="28"/>
                <w:lang w:val="uk-UA" w:eastAsia="ar-SA"/>
              </w:rPr>
              <w:t xml:space="preserve"> </w:t>
            </w:r>
            <w:r w:rsidR="00022548" w:rsidRPr="00022548">
              <w:rPr>
                <w:color w:val="000000"/>
                <w:spacing w:val="-1"/>
                <w:szCs w:val="28"/>
                <w:lang w:val="uk-UA"/>
              </w:rPr>
              <w:t>801,643</w:t>
            </w:r>
          </w:p>
        </w:tc>
      </w:tr>
      <w:tr w:rsidR="004B531D" w:rsidRPr="00FC4FB0" w:rsidTr="004B531D">
        <w:trPr>
          <w:trHeight w:hRule="exact" w:val="712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54"/>
              <w:rPr>
                <w:color w:val="000000"/>
                <w:szCs w:val="28"/>
                <w:lang w:val="uk-UA" w:eastAsia="ar-SA"/>
              </w:rPr>
            </w:pPr>
            <w:r w:rsidRPr="00FC4FB0">
              <w:rPr>
                <w:color w:val="000000"/>
                <w:szCs w:val="28"/>
                <w:lang w:val="uk-UA" w:eastAsia="ar-SA"/>
              </w:rPr>
              <w:t>9.1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4B531D" w:rsidP="00CB2B5F">
            <w:pPr>
              <w:shd w:val="clear" w:color="auto" w:fill="FFFFFF"/>
              <w:suppressAutoHyphens/>
              <w:ind w:left="19" w:firstLine="24"/>
              <w:rPr>
                <w:color w:val="000000"/>
                <w:spacing w:val="1"/>
                <w:szCs w:val="28"/>
                <w:lang w:val="uk-UA" w:eastAsia="ar-SA"/>
              </w:rPr>
            </w:pPr>
            <w:r w:rsidRPr="00FC4FB0">
              <w:rPr>
                <w:color w:val="000000"/>
                <w:spacing w:val="1"/>
                <w:szCs w:val="28"/>
                <w:lang w:val="uk-UA" w:eastAsia="ar-SA"/>
              </w:rPr>
              <w:t>В тому числі бюджетних  коштів</w:t>
            </w:r>
            <w:r>
              <w:rPr>
                <w:color w:val="000000"/>
                <w:spacing w:val="1"/>
                <w:szCs w:val="28"/>
                <w:lang w:val="uk-UA" w:eastAsia="ar-SA"/>
              </w:rPr>
              <w:t>, тис. грн.</w:t>
            </w:r>
          </w:p>
          <w:p w:rsidR="004B531D" w:rsidRPr="00FC4FB0" w:rsidRDefault="004B531D" w:rsidP="00CB2B5F">
            <w:pPr>
              <w:shd w:val="clear" w:color="auto" w:fill="FFFFFF"/>
              <w:suppressAutoHyphens/>
              <w:ind w:left="19" w:firstLine="24"/>
              <w:rPr>
                <w:color w:val="000000"/>
                <w:spacing w:val="1"/>
                <w:szCs w:val="28"/>
                <w:lang w:val="uk-UA" w:eastAsia="ar-SA"/>
              </w:rPr>
            </w:pP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022548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 w:rsidRPr="00022548">
              <w:rPr>
                <w:szCs w:val="28"/>
                <w:lang w:val="uk-UA" w:eastAsia="ar-SA"/>
              </w:rPr>
              <w:t xml:space="preserve"> </w:t>
            </w:r>
            <w:r w:rsidR="00022548" w:rsidRPr="00022548">
              <w:rPr>
                <w:color w:val="000000"/>
                <w:spacing w:val="-1"/>
                <w:szCs w:val="28"/>
                <w:lang w:val="uk-UA"/>
              </w:rPr>
              <w:t>801,643</w:t>
            </w:r>
          </w:p>
        </w:tc>
      </w:tr>
      <w:tr w:rsidR="004B531D" w:rsidRPr="00FC4FB0" w:rsidTr="004B531D">
        <w:trPr>
          <w:trHeight w:hRule="exact" w:val="69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154"/>
              <w:rPr>
                <w:color w:val="000000"/>
                <w:szCs w:val="28"/>
                <w:lang w:val="uk-UA" w:eastAsia="ar-SA"/>
              </w:rPr>
            </w:pP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4B531D">
            <w:pPr>
              <w:shd w:val="clear" w:color="auto" w:fill="FFFFFF"/>
              <w:suppressAutoHyphens/>
              <w:ind w:left="19" w:firstLine="24"/>
              <w:rPr>
                <w:color w:val="000000"/>
                <w:spacing w:val="1"/>
                <w:szCs w:val="28"/>
                <w:lang w:val="uk-UA" w:eastAsia="ar-SA"/>
              </w:rPr>
            </w:pPr>
            <w:r w:rsidRPr="00FC4FB0">
              <w:rPr>
                <w:color w:val="000000"/>
                <w:spacing w:val="1"/>
                <w:szCs w:val="28"/>
                <w:lang w:val="uk-UA" w:eastAsia="ar-SA"/>
              </w:rPr>
              <w:t xml:space="preserve">З </w:t>
            </w:r>
            <w:r>
              <w:rPr>
                <w:color w:val="000000"/>
                <w:spacing w:val="1"/>
                <w:szCs w:val="28"/>
                <w:lang w:val="uk-UA" w:eastAsia="ar-SA"/>
              </w:rPr>
              <w:t xml:space="preserve"> них  коштів  місцевого бюджету, тис. грн.</w:t>
            </w:r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022548" w:rsidRDefault="00607C23" w:rsidP="00CB2B5F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 w:rsidRPr="00022548">
              <w:rPr>
                <w:szCs w:val="28"/>
                <w:lang w:val="uk-UA" w:eastAsia="ar-SA"/>
              </w:rPr>
              <w:t xml:space="preserve"> </w:t>
            </w:r>
            <w:r w:rsidR="00022548" w:rsidRPr="00022548">
              <w:rPr>
                <w:color w:val="000000"/>
                <w:spacing w:val="-1"/>
                <w:szCs w:val="28"/>
                <w:lang w:val="uk-UA"/>
              </w:rPr>
              <w:t>801,643</w:t>
            </w:r>
          </w:p>
        </w:tc>
      </w:tr>
      <w:tr w:rsidR="004B531D" w:rsidRPr="00FC4FB0" w:rsidTr="004B531D">
        <w:trPr>
          <w:trHeight w:hRule="exact" w:val="72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91"/>
              <w:rPr>
                <w:szCs w:val="28"/>
                <w:lang w:val="uk-UA" w:eastAsia="ar-SA"/>
              </w:rPr>
            </w:pPr>
            <w:r w:rsidRPr="00FC4FB0">
              <w:rPr>
                <w:szCs w:val="28"/>
                <w:lang w:val="uk-UA" w:eastAsia="ar-SA"/>
              </w:rPr>
              <w:t>10.</w:t>
            </w:r>
          </w:p>
        </w:tc>
        <w:tc>
          <w:tcPr>
            <w:tcW w:w="2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Pr="00FC4FB0" w:rsidRDefault="004B531D" w:rsidP="00CB2B5F">
            <w:pPr>
              <w:shd w:val="clear" w:color="auto" w:fill="FFFFFF"/>
              <w:suppressAutoHyphens/>
              <w:ind w:left="24"/>
              <w:rPr>
                <w:szCs w:val="28"/>
                <w:lang w:eastAsia="ar-SA"/>
              </w:rPr>
            </w:pPr>
            <w:proofErr w:type="spellStart"/>
            <w:r w:rsidRPr="00FC4FB0">
              <w:rPr>
                <w:szCs w:val="28"/>
                <w:lang w:eastAsia="ar-SA"/>
              </w:rPr>
              <w:t>Основні</w:t>
            </w:r>
            <w:proofErr w:type="spellEnd"/>
            <w:r w:rsidRPr="00FC4FB0">
              <w:rPr>
                <w:szCs w:val="28"/>
                <w:lang w:eastAsia="ar-SA"/>
              </w:rPr>
              <w:t xml:space="preserve"> </w:t>
            </w:r>
            <w:proofErr w:type="spellStart"/>
            <w:r w:rsidRPr="00FC4FB0">
              <w:rPr>
                <w:szCs w:val="28"/>
                <w:lang w:eastAsia="ar-SA"/>
              </w:rPr>
              <w:t>джерела</w:t>
            </w:r>
            <w:proofErr w:type="spellEnd"/>
            <w:r w:rsidRPr="00FC4FB0">
              <w:rPr>
                <w:szCs w:val="28"/>
                <w:lang w:eastAsia="ar-SA"/>
              </w:rPr>
              <w:t xml:space="preserve"> </w:t>
            </w:r>
            <w:proofErr w:type="spellStart"/>
            <w:r w:rsidRPr="00FC4FB0">
              <w:rPr>
                <w:szCs w:val="28"/>
                <w:lang w:eastAsia="ar-SA"/>
              </w:rPr>
              <w:t>фінансування</w:t>
            </w:r>
            <w:proofErr w:type="spellEnd"/>
            <w:r w:rsidRPr="00FC4FB0">
              <w:rPr>
                <w:szCs w:val="28"/>
                <w:lang w:eastAsia="ar-SA"/>
              </w:rPr>
              <w:t xml:space="preserve"> </w:t>
            </w:r>
            <w:r>
              <w:rPr>
                <w:szCs w:val="28"/>
                <w:lang w:val="uk-UA" w:eastAsia="ar-SA"/>
              </w:rPr>
              <w:t>П</w:t>
            </w:r>
            <w:proofErr w:type="spellStart"/>
            <w:r w:rsidRPr="00FC4FB0">
              <w:rPr>
                <w:szCs w:val="28"/>
                <w:lang w:eastAsia="ar-SA"/>
              </w:rPr>
              <w:t>рограми</w:t>
            </w:r>
            <w:proofErr w:type="spellEnd"/>
          </w:p>
        </w:tc>
        <w:tc>
          <w:tcPr>
            <w:tcW w:w="2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31D" w:rsidRDefault="004B531D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Місцевий бюджет</w:t>
            </w:r>
          </w:p>
          <w:p w:rsidR="004B531D" w:rsidRPr="00C0757D" w:rsidRDefault="00607C23" w:rsidP="004B531D">
            <w:pPr>
              <w:shd w:val="clear" w:color="auto" w:fill="FFFFFF"/>
              <w:suppressAutoHyphens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Канівської міської ради</w:t>
            </w:r>
          </w:p>
        </w:tc>
      </w:tr>
    </w:tbl>
    <w:p w:rsidR="008A6BFE" w:rsidRDefault="008A6BFE" w:rsidP="004B531D">
      <w:pPr>
        <w:suppressAutoHyphens/>
        <w:jc w:val="center"/>
        <w:rPr>
          <w:b/>
          <w:lang w:val="uk-UA" w:eastAsia="ar-SA"/>
        </w:rPr>
      </w:pPr>
    </w:p>
    <w:p w:rsidR="004B531D" w:rsidRDefault="004B531D" w:rsidP="004B531D">
      <w:pPr>
        <w:suppressAutoHyphens/>
        <w:jc w:val="center"/>
        <w:rPr>
          <w:b/>
          <w:lang w:val="uk-UA" w:eastAsia="ar-SA"/>
        </w:rPr>
      </w:pPr>
      <w:r>
        <w:rPr>
          <w:b/>
          <w:lang w:val="uk-UA" w:eastAsia="ar-SA"/>
        </w:rPr>
        <w:t xml:space="preserve">1. 2. Визначення проблеми, на розв’язання якої </w:t>
      </w:r>
      <w:r w:rsidR="008A6BFE">
        <w:rPr>
          <w:b/>
          <w:lang w:val="uk-UA" w:eastAsia="ar-SA"/>
        </w:rPr>
        <w:br/>
      </w:r>
      <w:r>
        <w:rPr>
          <w:b/>
          <w:lang w:val="uk-UA" w:eastAsia="ar-SA"/>
        </w:rPr>
        <w:t>спрямовані заходи Програми</w:t>
      </w:r>
    </w:p>
    <w:p w:rsidR="004B531D" w:rsidRDefault="00607C23" w:rsidP="004B531D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Канівське комунальне підприємство теплових мереж</w:t>
      </w:r>
      <w:r w:rsidR="004B531D">
        <w:rPr>
          <w:szCs w:val="28"/>
          <w:lang w:val="uk-UA"/>
        </w:rPr>
        <w:t xml:space="preserve"> здійснює свою діяльність на підставі Статуту, затвердженого </w:t>
      </w:r>
      <w:r>
        <w:rPr>
          <w:szCs w:val="28"/>
          <w:lang w:val="uk-UA"/>
        </w:rPr>
        <w:t>Канівською</w:t>
      </w:r>
      <w:r w:rsidR="004B53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міською</w:t>
      </w:r>
      <w:r w:rsidR="004B531D">
        <w:rPr>
          <w:szCs w:val="28"/>
          <w:lang w:val="uk-UA"/>
        </w:rPr>
        <w:t xml:space="preserve"> радою. Основними видами діяльності підприємства є надання житлово-комунальних послуг з </w:t>
      </w:r>
      <w:r w:rsidR="00F25DA3">
        <w:rPr>
          <w:szCs w:val="28"/>
          <w:lang w:val="uk-UA"/>
        </w:rPr>
        <w:t>постачання теплової енергії</w:t>
      </w:r>
      <w:r w:rsidR="004B531D">
        <w:rPr>
          <w:szCs w:val="28"/>
          <w:lang w:val="uk-UA"/>
        </w:rPr>
        <w:t xml:space="preserve">. Межами ринку є територія </w:t>
      </w:r>
      <w:r w:rsidR="00F25DA3">
        <w:rPr>
          <w:szCs w:val="28"/>
          <w:lang w:val="uk-UA"/>
        </w:rPr>
        <w:t>м. Канева</w:t>
      </w:r>
      <w:r w:rsidR="00A11DAE">
        <w:rPr>
          <w:szCs w:val="28"/>
          <w:lang w:val="uk-UA"/>
        </w:rPr>
        <w:t>,</w:t>
      </w:r>
      <w:r w:rsidR="004B531D">
        <w:rPr>
          <w:szCs w:val="28"/>
          <w:lang w:val="uk-UA"/>
        </w:rPr>
        <w:t xml:space="preserve"> на якій розташовані діючі</w:t>
      </w:r>
      <w:r w:rsidR="007F7822">
        <w:rPr>
          <w:szCs w:val="28"/>
          <w:lang w:val="uk-UA"/>
        </w:rPr>
        <w:t xml:space="preserve"> котельні та</w:t>
      </w:r>
      <w:r w:rsidR="004B531D">
        <w:rPr>
          <w:szCs w:val="28"/>
          <w:lang w:val="uk-UA"/>
        </w:rPr>
        <w:t xml:space="preserve"> мережі підприємства. </w:t>
      </w:r>
    </w:p>
    <w:p w:rsidR="004B531D" w:rsidRPr="005923E4" w:rsidRDefault="004B531D" w:rsidP="004B531D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Послуги з </w:t>
      </w:r>
      <w:r w:rsidR="00F25DA3">
        <w:rPr>
          <w:szCs w:val="28"/>
          <w:lang w:val="uk-UA"/>
        </w:rPr>
        <w:t>постачання теплової енергії</w:t>
      </w:r>
      <w:r>
        <w:rPr>
          <w:szCs w:val="28"/>
          <w:lang w:val="uk-UA"/>
        </w:rPr>
        <w:t xml:space="preserve">  надаються  населенню та  іншим споживачам,  використовуючи  </w:t>
      </w:r>
      <w:r w:rsidR="00F25DA3">
        <w:rPr>
          <w:szCs w:val="28"/>
          <w:lang w:val="uk-UA"/>
        </w:rPr>
        <w:t xml:space="preserve">комплекс котелень та мереж централізованого </w:t>
      </w:r>
      <w:r w:rsidR="00F25DA3">
        <w:rPr>
          <w:szCs w:val="28"/>
          <w:lang w:val="uk-UA"/>
        </w:rPr>
        <w:lastRenderedPageBreak/>
        <w:t>опалення</w:t>
      </w:r>
      <w:r>
        <w:rPr>
          <w:szCs w:val="28"/>
          <w:lang w:val="uk-UA"/>
        </w:rPr>
        <w:t>.  Згідно зі ст. 31 Закону України «Про житлово-комунальні послуги» орган місцевого самоврядування (</w:t>
      </w:r>
      <w:r w:rsidR="00F25DA3">
        <w:rPr>
          <w:szCs w:val="28"/>
          <w:lang w:val="uk-UA"/>
        </w:rPr>
        <w:t>Канівська</w:t>
      </w:r>
      <w:r w:rsidR="00F73823">
        <w:rPr>
          <w:szCs w:val="28"/>
          <w:lang w:val="uk-UA"/>
        </w:rPr>
        <w:t xml:space="preserve"> міська</w:t>
      </w:r>
      <w:r>
        <w:rPr>
          <w:szCs w:val="28"/>
          <w:lang w:val="uk-UA"/>
        </w:rPr>
        <w:t xml:space="preserve"> рада)  встановлює тарифи на житлово-комунальні послуги  в розмірі не нижче економічно обґрунтованих витрат на їх виробництво. У разі встановлення органом місцевого самоврядування тарифів на житлово-комунальні послуги на рівні, що унеможливлює отримання прибутку, орган, який їх затвердив, </w:t>
      </w:r>
      <w:r w:rsidRPr="00795311">
        <w:rPr>
          <w:szCs w:val="28"/>
          <w:lang w:val="uk-UA"/>
        </w:rPr>
        <w:t>зобов'язаний відшкодувати з відповідного місцевого бюджету виконавцю</w:t>
      </w:r>
      <w:r>
        <w:rPr>
          <w:szCs w:val="28"/>
          <w:lang w:val="uk-UA"/>
        </w:rPr>
        <w:t xml:space="preserve"> (</w:t>
      </w:r>
      <w:r w:rsidR="00F25DA3">
        <w:rPr>
          <w:szCs w:val="28"/>
          <w:lang w:val="uk-UA"/>
        </w:rPr>
        <w:t>Канівському комунальному підприємству теплових мереж</w:t>
      </w:r>
      <w:r>
        <w:rPr>
          <w:szCs w:val="28"/>
          <w:lang w:val="uk-UA"/>
        </w:rPr>
        <w:t xml:space="preserve">) різницю між встановленим розміром цін/тарифів та економічно обґрунтованими витратами на виробництво цих послуг. 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разі змін цін на складові тарифів, збільшення мінімальної заробітної плати, податків та зборів діюче законодавство, зокрема, постанова Кабінету Міністрів України від 01 червня 2011 р. №869 </w:t>
      </w:r>
      <w:proofErr w:type="spellStart"/>
      <w:r>
        <w:rPr>
          <w:szCs w:val="28"/>
          <w:lang w:val="uk-UA"/>
        </w:rPr>
        <w:t>“Про</w:t>
      </w:r>
      <w:proofErr w:type="spellEnd"/>
      <w:r>
        <w:rPr>
          <w:szCs w:val="28"/>
          <w:lang w:val="uk-UA"/>
        </w:rPr>
        <w:t xml:space="preserve"> забезпечення єдиного підходу до формування тарифів на житлово-комунальні </w:t>
      </w:r>
      <w:proofErr w:type="spellStart"/>
      <w:r>
        <w:rPr>
          <w:szCs w:val="28"/>
          <w:lang w:val="uk-UA"/>
        </w:rPr>
        <w:t>послуги”</w:t>
      </w:r>
      <w:proofErr w:type="spellEnd"/>
      <w:r>
        <w:rPr>
          <w:szCs w:val="28"/>
          <w:lang w:val="uk-UA"/>
        </w:rPr>
        <w:t xml:space="preserve"> з метою недопущення збитковості підприємств, які надають такі послуги, передбачає коригування тарифів за відповідними складовими.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</w:rPr>
      </w:pPr>
      <w:r>
        <w:rPr>
          <w:szCs w:val="28"/>
          <w:lang w:val="uk-UA"/>
        </w:rPr>
        <w:t>Проте, сама процедура коригування,</w:t>
      </w:r>
      <w:r w:rsidR="00DA46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організаційні та технологічні зміни на підприємствах, не дозволяють здійснювати коригування діючих тарифів при кожній зміні цін на складові. В результаті на підприємствах створюються значні суми кредиторської заборгованості, в тому числі по заробітній платі, податках, єдиному соціальному внеску, оплаті за енергоносії. Виробник послуг не в змозі  проводити  поточні ремонти мереж через відсутність коштів.</w:t>
      </w:r>
    </w:p>
    <w:p w:rsidR="004B531D" w:rsidRPr="003330B0" w:rsidRDefault="004B531D" w:rsidP="004B531D">
      <w:pPr>
        <w:shd w:val="clear" w:color="auto" w:fill="FFFFFF"/>
        <w:ind w:left="10" w:firstLine="557"/>
        <w:jc w:val="both"/>
        <w:rPr>
          <w:szCs w:val="28"/>
          <w:lang w:val="uk-UA"/>
        </w:rPr>
      </w:pPr>
      <w:r>
        <w:rPr>
          <w:szCs w:val="28"/>
          <w:lang w:val="uk-UA"/>
        </w:rPr>
        <w:t>На сьогоднішній день відсутність відшкодовування витрат комунальних  підприємств  в розмірі різниці між фактичними витратами та нарахуваннями за надані послуги відповідно до діючих тарифів</w:t>
      </w:r>
      <w:r w:rsidR="00A11DA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ставить</w:t>
      </w:r>
      <w:r w:rsidR="00A11DA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під загрозу стабільність забезпечення</w:t>
      </w:r>
      <w:r w:rsidR="00A11DA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населення житлово-комунальними послугами належної якості і може призвести до: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- припинення або суттєвого обмеження надання цих послуг;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- збільшення заборгованості за спожит</w:t>
      </w:r>
      <w:r w:rsidR="00F25DA3">
        <w:rPr>
          <w:szCs w:val="28"/>
          <w:lang w:val="uk-UA"/>
        </w:rPr>
        <w:t>і природний газ,</w:t>
      </w:r>
      <w:r>
        <w:rPr>
          <w:szCs w:val="28"/>
          <w:lang w:val="uk-UA"/>
        </w:rPr>
        <w:t xml:space="preserve"> електроенергію і інші </w:t>
      </w:r>
      <w:proofErr w:type="spellStart"/>
      <w:r>
        <w:rPr>
          <w:szCs w:val="28"/>
          <w:lang w:val="uk-UA"/>
        </w:rPr>
        <w:t>товаро-матеріальні</w:t>
      </w:r>
      <w:proofErr w:type="spellEnd"/>
      <w:r>
        <w:rPr>
          <w:szCs w:val="28"/>
          <w:lang w:val="uk-UA"/>
        </w:rPr>
        <w:t xml:space="preserve"> цінності;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- виникнення</w:t>
      </w:r>
      <w:r w:rsidR="00DA46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заборгованості із заробітної плати;</w:t>
      </w:r>
    </w:p>
    <w:p w:rsidR="004B531D" w:rsidRPr="00795311" w:rsidRDefault="00DA4662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нарахування підприємствам </w:t>
      </w:r>
      <w:r w:rsidR="004B531D">
        <w:rPr>
          <w:szCs w:val="28"/>
          <w:lang w:val="uk-UA"/>
        </w:rPr>
        <w:t>штрафних санкцій і пені за несвоєчасні і неповні розрахунки за енергоносії та несвоєчасну оплату податкових зобов’язань.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Дана ситуація має сферу негативного впливу на </w:t>
      </w:r>
      <w:r w:rsidR="00A11DAE">
        <w:rPr>
          <w:szCs w:val="28"/>
          <w:lang w:val="uk-UA"/>
        </w:rPr>
        <w:t>територіальну громаду</w:t>
      </w:r>
      <w:r>
        <w:rPr>
          <w:szCs w:val="28"/>
          <w:lang w:val="uk-UA"/>
        </w:rPr>
        <w:t xml:space="preserve">, в особі органів місцевого самоврядування, </w:t>
      </w:r>
      <w:r w:rsidR="00F25DA3">
        <w:rPr>
          <w:szCs w:val="28"/>
          <w:lang w:val="uk-UA"/>
        </w:rPr>
        <w:t>Канівське комунальне підприємство теплових мереж</w:t>
      </w:r>
      <w:r>
        <w:rPr>
          <w:szCs w:val="28"/>
          <w:lang w:val="uk-UA"/>
        </w:rPr>
        <w:t>, споживачів послуг.</w:t>
      </w:r>
    </w:p>
    <w:p w:rsidR="004B531D" w:rsidRPr="00795311" w:rsidRDefault="004B531D" w:rsidP="004B531D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Таким чином, виділення коштів на відшкодування різниці в тарифах для населення з </w:t>
      </w:r>
      <w:r w:rsidR="00F25DA3">
        <w:rPr>
          <w:szCs w:val="28"/>
          <w:lang w:val="uk-UA"/>
        </w:rPr>
        <w:t>міського</w:t>
      </w:r>
      <w:r>
        <w:rPr>
          <w:szCs w:val="28"/>
          <w:lang w:val="uk-UA"/>
        </w:rPr>
        <w:t xml:space="preserve"> бюджету є найбільш реальним джерелом забезпечення фінансової діяльності </w:t>
      </w:r>
      <w:r w:rsidR="00F25DA3">
        <w:rPr>
          <w:szCs w:val="28"/>
          <w:lang w:val="uk-UA"/>
        </w:rPr>
        <w:t>Канівського комунального підприємства теплових мереж</w:t>
      </w:r>
      <w:r>
        <w:rPr>
          <w:szCs w:val="28"/>
          <w:lang w:val="uk-UA"/>
        </w:rPr>
        <w:t xml:space="preserve"> </w:t>
      </w:r>
      <w:r w:rsidR="00A11DAE">
        <w:rPr>
          <w:szCs w:val="28"/>
          <w:lang w:val="uk-UA"/>
        </w:rPr>
        <w:t xml:space="preserve">в період </w:t>
      </w:r>
      <w:r>
        <w:rPr>
          <w:szCs w:val="28"/>
          <w:lang w:val="uk-UA"/>
        </w:rPr>
        <w:t>встановлення тарифів в розмірі меншим ніж економічно обґрунтований та в період між встановленням нових тарифів.</w:t>
      </w:r>
    </w:p>
    <w:p w:rsidR="004B531D" w:rsidRDefault="004B531D" w:rsidP="00A11DAE">
      <w:pPr>
        <w:shd w:val="clear" w:color="auto" w:fill="FFFFFF"/>
        <w:ind w:firstLine="851"/>
        <w:jc w:val="both"/>
        <w:rPr>
          <w:szCs w:val="28"/>
          <w:lang w:val="uk-UA"/>
        </w:rPr>
      </w:pPr>
      <w:r w:rsidRPr="0044050A">
        <w:rPr>
          <w:szCs w:val="28"/>
          <w:lang w:val="uk-UA"/>
        </w:rPr>
        <w:t xml:space="preserve">Видатки на відшкодування втрат підприємству </w:t>
      </w:r>
      <w:r w:rsidR="00DA4662">
        <w:rPr>
          <w:szCs w:val="28"/>
          <w:lang w:val="uk-UA"/>
        </w:rPr>
        <w:t>–</w:t>
      </w:r>
      <w:r w:rsidRPr="0044050A">
        <w:rPr>
          <w:szCs w:val="28"/>
          <w:lang w:val="uk-UA"/>
        </w:rPr>
        <w:t xml:space="preserve"> виробнику, що пов’язані із дією</w:t>
      </w:r>
      <w:r w:rsidR="00DA4662">
        <w:rPr>
          <w:szCs w:val="28"/>
          <w:lang w:val="uk-UA"/>
        </w:rPr>
        <w:t xml:space="preserve"> </w:t>
      </w:r>
      <w:r w:rsidRPr="0044050A">
        <w:rPr>
          <w:szCs w:val="28"/>
          <w:lang w:val="uk-UA"/>
        </w:rPr>
        <w:t xml:space="preserve">цін/тарифів на житлово-комунальні послуги, нижчих від розміру економічно обґрунтованих витрат на їх виробництво, </w:t>
      </w:r>
      <w:r w:rsidR="00F25DA3">
        <w:rPr>
          <w:szCs w:val="28"/>
          <w:lang w:val="uk-UA"/>
        </w:rPr>
        <w:t>міська</w:t>
      </w:r>
      <w:r w:rsidRPr="0044050A">
        <w:rPr>
          <w:szCs w:val="28"/>
          <w:lang w:val="uk-UA"/>
        </w:rPr>
        <w:t xml:space="preserve"> рада передбачає у бюджеті згідно з наданими </w:t>
      </w:r>
      <w:r w:rsidR="00F25DA3">
        <w:rPr>
          <w:szCs w:val="28"/>
          <w:lang w:val="uk-UA"/>
        </w:rPr>
        <w:t>Канівським комунальним підприємством теплових мереж</w:t>
      </w:r>
      <w:r w:rsidR="00DA4662">
        <w:rPr>
          <w:szCs w:val="28"/>
          <w:lang w:val="uk-UA"/>
        </w:rPr>
        <w:t xml:space="preserve"> </w:t>
      </w:r>
      <w:r w:rsidRPr="0044050A">
        <w:rPr>
          <w:szCs w:val="28"/>
          <w:lang w:val="uk-UA"/>
        </w:rPr>
        <w:t xml:space="preserve">очікуваними розрахунками, що погоджуються </w:t>
      </w:r>
      <w:r w:rsidRPr="0044050A">
        <w:rPr>
          <w:szCs w:val="28"/>
          <w:lang w:val="uk-UA"/>
        </w:rPr>
        <w:lastRenderedPageBreak/>
        <w:t xml:space="preserve">на сесії </w:t>
      </w:r>
      <w:r w:rsidR="00F25DA3">
        <w:rPr>
          <w:szCs w:val="28"/>
          <w:lang w:val="uk-UA"/>
        </w:rPr>
        <w:t xml:space="preserve">міської </w:t>
      </w:r>
      <w:r w:rsidRPr="0044050A">
        <w:rPr>
          <w:szCs w:val="28"/>
          <w:lang w:val="uk-UA"/>
        </w:rPr>
        <w:t xml:space="preserve">ради, </w:t>
      </w:r>
      <w:r w:rsidR="00F25DA3">
        <w:rPr>
          <w:szCs w:val="28"/>
          <w:lang w:val="uk-UA"/>
        </w:rPr>
        <w:t>виконавчий комітет якої</w:t>
      </w:r>
      <w:r w:rsidRPr="0044050A">
        <w:rPr>
          <w:szCs w:val="28"/>
          <w:lang w:val="uk-UA"/>
        </w:rPr>
        <w:t xml:space="preserve"> прийма</w:t>
      </w:r>
      <w:r w:rsidR="00F25DA3">
        <w:rPr>
          <w:szCs w:val="28"/>
          <w:lang w:val="uk-UA"/>
        </w:rPr>
        <w:t>в</w:t>
      </w:r>
      <w:r w:rsidRPr="0044050A">
        <w:rPr>
          <w:szCs w:val="28"/>
          <w:lang w:val="uk-UA"/>
        </w:rPr>
        <w:t xml:space="preserve"> рішення про встановлення тарифів.</w:t>
      </w:r>
    </w:p>
    <w:p w:rsidR="004B531D" w:rsidRDefault="004B531D" w:rsidP="004B531D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Згідно із Законом України від 28.12.2014 №79-</w:t>
      </w:r>
      <w:r>
        <w:rPr>
          <w:szCs w:val="28"/>
          <w:lang w:val="en-US"/>
        </w:rPr>
        <w:t>VIII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«Про внесення змін до Бюджетного кодексу України щодо реформи міжбюджетних відносин» у статті 91 Бюджетного кодексу України </w:t>
      </w:r>
      <w:r>
        <w:rPr>
          <w:bCs/>
          <w:szCs w:val="28"/>
          <w:lang w:val="uk-UA"/>
        </w:rPr>
        <w:t xml:space="preserve">(далі – Кодекс) </w:t>
      </w:r>
      <w:r>
        <w:rPr>
          <w:szCs w:val="28"/>
          <w:lang w:val="uk-UA"/>
        </w:rPr>
        <w:t xml:space="preserve">виключено пункт 4 частини першої. </w:t>
      </w:r>
    </w:p>
    <w:p w:rsidR="004B531D" w:rsidRDefault="004B531D" w:rsidP="004B531D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Нова редакція статті 91 Кодексу, визначивши видатки місцевих бюджетів, що можуть здійснюватися з усіх місцевих бюджетів, окремо не виділяє видатки </w:t>
      </w:r>
      <w:r>
        <w:rPr>
          <w:rFonts w:eastAsia="Calibri"/>
          <w:szCs w:val="28"/>
          <w:lang w:val="uk-UA"/>
        </w:rPr>
        <w:t>органів місцевого самоврядування на 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(надання).</w:t>
      </w:r>
    </w:p>
    <w:p w:rsidR="004B531D" w:rsidRPr="0029728D" w:rsidRDefault="004B531D" w:rsidP="004B531D">
      <w:pPr>
        <w:ind w:firstLine="851"/>
        <w:jc w:val="both"/>
        <w:rPr>
          <w:szCs w:val="28"/>
          <w:lang w:val="uk-UA"/>
        </w:rPr>
      </w:pPr>
      <w:r w:rsidRPr="0029728D">
        <w:rPr>
          <w:szCs w:val="28"/>
          <w:lang w:val="uk-UA"/>
        </w:rPr>
        <w:t>Разом з тим</w:t>
      </w:r>
      <w:r w:rsidR="00A11DAE">
        <w:rPr>
          <w:szCs w:val="28"/>
          <w:lang w:val="uk-UA"/>
        </w:rPr>
        <w:t>,</w:t>
      </w:r>
      <w:r w:rsidRPr="0029728D">
        <w:rPr>
          <w:szCs w:val="28"/>
          <w:lang w:val="uk-UA"/>
        </w:rPr>
        <w:t xml:space="preserve"> частинами четвертою та п’ятою статті 31 Закону України «Про житлово-комунальні послуги» визначено, що у разі встановлення органом місцевого самоврядування тарифів на житлово-комунальні послуги на рівні, що унеможливлює отримання прибутку, орган, який їх затвердив, зобов'язаний відшкодувати з відповідного місцевого бюджету виконавцям/виробникам різницю між встановленим розміром цін/тарифів та економічно обґрунтованими витратами на виробництво цих послуг. </w:t>
      </w:r>
    </w:p>
    <w:p w:rsidR="004B531D" w:rsidRDefault="004B531D" w:rsidP="004B531D">
      <w:pPr>
        <w:ind w:firstLine="851"/>
        <w:jc w:val="both"/>
        <w:rPr>
          <w:szCs w:val="28"/>
          <w:lang w:val="uk-UA"/>
        </w:rPr>
      </w:pPr>
      <w:r w:rsidRPr="0029728D">
        <w:rPr>
          <w:szCs w:val="28"/>
          <w:lang w:val="uk-UA"/>
        </w:rPr>
        <w:t>Видатки на відшкодування втрат підприємств, що пов'язані із встановленням тарифів на житлово-комунальні послуги на рівні, що унеможливлює отримання прибутку, фінансуються за рахунок коштів відповідного місцевого бюджету</w:t>
      </w:r>
      <w:r>
        <w:rPr>
          <w:szCs w:val="28"/>
          <w:lang w:val="uk-UA"/>
        </w:rPr>
        <w:t>.</w:t>
      </w:r>
    </w:p>
    <w:p w:rsidR="004B531D" w:rsidRPr="0029728D" w:rsidRDefault="004B531D" w:rsidP="004B531D">
      <w:pPr>
        <w:ind w:firstLine="851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Також згідно із статтею 15 Закону України «Про ціни і ціноутворення»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</w:t>
      </w:r>
      <w:r w:rsidRPr="0029728D">
        <w:rPr>
          <w:bCs/>
          <w:szCs w:val="28"/>
          <w:lang w:val="uk-UA"/>
        </w:rPr>
        <w:t>коштів</w:t>
      </w:r>
      <w:r>
        <w:rPr>
          <w:bCs/>
          <w:szCs w:val="28"/>
          <w:u w:val="single"/>
          <w:lang w:val="uk-UA"/>
        </w:rPr>
        <w:t xml:space="preserve"> </w:t>
      </w:r>
      <w:r w:rsidRPr="0029728D">
        <w:rPr>
          <w:bCs/>
          <w:szCs w:val="28"/>
          <w:lang w:val="uk-UA"/>
        </w:rPr>
        <w:t>відповідних бюджетів.</w:t>
      </w:r>
    </w:p>
    <w:p w:rsidR="004B531D" w:rsidRDefault="004B531D" w:rsidP="004B531D">
      <w:pPr>
        <w:ind w:firstLine="851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4B531D" w:rsidRDefault="004B531D" w:rsidP="004B531D">
      <w:pPr>
        <w:ind w:firstLine="851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За таких умов Міністерство фінансів зауважує, що згідно із статтею 7 Кодексу та статті 61 Закону України «Про місцеве самоврядування в Україні» (далі – Закон) органи місцевого самоврядування мають право самостійно визначати напрями використання бюджетних коштів відповідно до законодавства України.</w:t>
      </w:r>
    </w:p>
    <w:p w:rsidR="004B531D" w:rsidRPr="0029728D" w:rsidRDefault="004B531D" w:rsidP="004B531D">
      <w:pPr>
        <w:ind w:firstLine="851"/>
        <w:jc w:val="both"/>
        <w:rPr>
          <w:bCs/>
          <w:szCs w:val="28"/>
          <w:lang w:val="uk-UA"/>
        </w:rPr>
      </w:pPr>
      <w:r w:rsidRPr="0029728D">
        <w:rPr>
          <w:bCs/>
          <w:szCs w:val="28"/>
          <w:lang w:val="uk-UA"/>
        </w:rPr>
        <w:t>Відповідно до статті 91 Кодексу, у місцевих бюджетах можуть передбачатися кошти на фінансування інших програм, пов’язаних з виконанням  повноважень, затверджених  відповідною місцевою радою.</w:t>
      </w:r>
    </w:p>
    <w:p w:rsidR="004B531D" w:rsidRDefault="004B531D" w:rsidP="004B531D">
      <w:pPr>
        <w:ind w:firstLine="851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Враховуючи зазначене, відшкодування органами місцевого самоврядування різниці в тарифах можливе за рахунок коштів </w:t>
      </w:r>
      <w:r w:rsidR="00F25DA3">
        <w:rPr>
          <w:bCs/>
          <w:szCs w:val="28"/>
          <w:lang w:val="uk-UA"/>
        </w:rPr>
        <w:t xml:space="preserve">міського </w:t>
      </w:r>
      <w:r>
        <w:rPr>
          <w:bCs/>
          <w:szCs w:val="28"/>
          <w:lang w:val="uk-UA"/>
        </w:rPr>
        <w:t>бюджету за умови прийняття відповідної Програми.</w:t>
      </w:r>
    </w:p>
    <w:p w:rsidR="004B531D" w:rsidRDefault="004B531D" w:rsidP="004B531D">
      <w:pPr>
        <w:ind w:firstLine="851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lastRenderedPageBreak/>
        <w:t xml:space="preserve">Для відображення видатків на відшкодування різниці в тарифах Тимчасовою класифікацією видатків та кредитування місцевих бюджетів, затвердженою наказом Міністерства фінансів України від 14.01.2011 № 11 «Про бюджетну класифікацію» передбачено код 100601 «Відшкодування різниці між розміром ціни (тарифу) на житлово-комунальні послуги, що затверджувалися або погоджувалися рішення органу місцевого самоврядування, та розміром економічно обґрунтованих витрат на їх виробництво (надання)». </w:t>
      </w:r>
    </w:p>
    <w:p w:rsidR="004B531D" w:rsidRDefault="004B531D" w:rsidP="00B209F2">
      <w:pPr>
        <w:shd w:val="clear" w:color="auto" w:fill="FFFFFF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Дана Програма розроблена на виконання та з дотриманням вимог </w:t>
      </w:r>
      <w:r w:rsidR="00A11DAE">
        <w:rPr>
          <w:szCs w:val="28"/>
          <w:lang w:val="uk-UA"/>
        </w:rPr>
        <w:t>Закон</w:t>
      </w:r>
      <w:r w:rsidR="0073103D">
        <w:rPr>
          <w:szCs w:val="28"/>
          <w:lang w:val="uk-UA"/>
        </w:rPr>
        <w:t>ів</w:t>
      </w:r>
      <w:r w:rsidR="00A11DAE">
        <w:rPr>
          <w:szCs w:val="28"/>
          <w:lang w:val="uk-UA"/>
        </w:rPr>
        <w:t xml:space="preserve"> України "</w:t>
      </w:r>
      <w:r w:rsidR="00A11DAE" w:rsidRPr="00A11DAE">
        <w:rPr>
          <w:szCs w:val="28"/>
          <w:lang w:val="uk-UA"/>
        </w:rPr>
        <w:t>Про житлово-комунальні послуги</w:t>
      </w:r>
      <w:r w:rsidR="00A11DAE">
        <w:rPr>
          <w:szCs w:val="28"/>
          <w:lang w:val="uk-UA"/>
        </w:rPr>
        <w:t>"</w:t>
      </w:r>
      <w:r w:rsidR="0073103D">
        <w:rPr>
          <w:szCs w:val="28"/>
          <w:lang w:val="uk-UA"/>
        </w:rPr>
        <w:t>,</w:t>
      </w:r>
      <w:r w:rsidR="00A11DAE">
        <w:rPr>
          <w:szCs w:val="28"/>
          <w:lang w:val="uk-UA"/>
        </w:rPr>
        <w:t xml:space="preserve"> </w:t>
      </w:r>
      <w:r w:rsidR="0073103D">
        <w:rPr>
          <w:szCs w:val="28"/>
          <w:lang w:val="uk-UA"/>
        </w:rPr>
        <w:t>"</w:t>
      </w:r>
      <w:r w:rsidR="0073103D" w:rsidRPr="0073103D">
        <w:rPr>
          <w:szCs w:val="28"/>
          <w:lang w:val="uk-UA"/>
        </w:rPr>
        <w:t>Про ціни і ціноутворення</w:t>
      </w:r>
      <w:r w:rsidR="0073103D">
        <w:rPr>
          <w:szCs w:val="28"/>
          <w:lang w:val="uk-UA"/>
        </w:rPr>
        <w:t>", П</w:t>
      </w:r>
      <w:r>
        <w:rPr>
          <w:szCs w:val="28"/>
          <w:lang w:val="uk-UA"/>
        </w:rPr>
        <w:t xml:space="preserve">останови Кабінету Міністрів України від 01 червня 2011 р. №869 </w:t>
      </w:r>
      <w:r w:rsidR="0073103D">
        <w:rPr>
          <w:szCs w:val="28"/>
          <w:lang w:val="uk-UA"/>
        </w:rPr>
        <w:t>"</w:t>
      </w:r>
      <w:r>
        <w:rPr>
          <w:szCs w:val="28"/>
          <w:lang w:val="uk-UA"/>
        </w:rPr>
        <w:t>Про забезпечення єдиного підходу до формування тарифів на житлово-комунальні послуги</w:t>
      </w:r>
      <w:r w:rsidR="0073103D">
        <w:rPr>
          <w:szCs w:val="28"/>
          <w:lang w:val="uk-UA"/>
        </w:rPr>
        <w:t>".</w:t>
      </w:r>
    </w:p>
    <w:p w:rsidR="004B531D" w:rsidRPr="0033560C" w:rsidRDefault="004B531D" w:rsidP="004B531D">
      <w:pPr>
        <w:spacing w:line="360" w:lineRule="auto"/>
        <w:jc w:val="center"/>
        <w:rPr>
          <w:b/>
          <w:szCs w:val="28"/>
          <w:lang w:val="uk-UA"/>
        </w:rPr>
      </w:pPr>
      <w:r w:rsidRPr="0033560C">
        <w:rPr>
          <w:b/>
          <w:szCs w:val="28"/>
          <w:lang w:val="uk-UA"/>
        </w:rPr>
        <w:t>1.3</w:t>
      </w:r>
      <w:r>
        <w:rPr>
          <w:b/>
          <w:szCs w:val="28"/>
          <w:lang w:val="uk-UA"/>
        </w:rPr>
        <w:t>. Мета Програми</w:t>
      </w:r>
    </w:p>
    <w:p w:rsidR="004B531D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color w:val="444444"/>
          <w:szCs w:val="28"/>
        </w:rPr>
      </w:pPr>
      <w:r>
        <w:rPr>
          <w:color w:val="000000"/>
          <w:spacing w:val="-1"/>
          <w:szCs w:val="28"/>
          <w:lang w:val="uk-UA"/>
        </w:rPr>
        <w:t>Прийняття даної Програми має за мету:</w:t>
      </w:r>
    </w:p>
    <w:p w:rsidR="004B531D" w:rsidRPr="00C0757D" w:rsidRDefault="004B531D" w:rsidP="0073103D">
      <w:pPr>
        <w:shd w:val="clear" w:color="auto" w:fill="FFFFFF"/>
        <w:ind w:firstLine="851"/>
        <w:jc w:val="both"/>
        <w:rPr>
          <w:color w:val="444444"/>
          <w:szCs w:val="28"/>
          <w:lang w:val="uk-UA"/>
        </w:rPr>
      </w:pPr>
      <w:r>
        <w:rPr>
          <w:color w:val="444444"/>
          <w:szCs w:val="28"/>
          <w:lang w:val="uk-UA"/>
        </w:rPr>
        <w:t>- </w:t>
      </w:r>
      <w:r>
        <w:rPr>
          <w:color w:val="000000"/>
          <w:spacing w:val="-2"/>
          <w:szCs w:val="28"/>
          <w:lang w:val="uk-UA"/>
        </w:rPr>
        <w:t xml:space="preserve">прогнозування та виділення з </w:t>
      </w:r>
      <w:r w:rsidR="00F25DA3">
        <w:rPr>
          <w:color w:val="000000"/>
          <w:spacing w:val="-2"/>
          <w:szCs w:val="28"/>
          <w:lang w:val="uk-UA"/>
        </w:rPr>
        <w:t>міського</w:t>
      </w:r>
      <w:r>
        <w:rPr>
          <w:color w:val="000000"/>
          <w:spacing w:val="-2"/>
          <w:szCs w:val="28"/>
          <w:lang w:val="uk-UA"/>
        </w:rPr>
        <w:t xml:space="preserve"> бюджету коштів для відшкодування різниці в</w:t>
      </w:r>
      <w:r w:rsidR="00DA4662">
        <w:rPr>
          <w:color w:val="000000"/>
          <w:spacing w:val="-2"/>
          <w:szCs w:val="28"/>
          <w:lang w:val="uk-UA"/>
        </w:rPr>
        <w:t xml:space="preserve"> </w:t>
      </w:r>
      <w:r>
        <w:rPr>
          <w:color w:val="000000"/>
          <w:spacing w:val="-2"/>
          <w:szCs w:val="28"/>
          <w:lang w:val="uk-UA"/>
        </w:rPr>
        <w:t>діючих тарифах та економічно обґрунтованих витратах, пов’язаних з наданням житлово-комунальних послуг для населення</w:t>
      </w:r>
      <w:r>
        <w:rPr>
          <w:color w:val="444444"/>
          <w:szCs w:val="28"/>
          <w:lang w:val="uk-UA"/>
        </w:rPr>
        <w:t>;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</w:rPr>
      </w:pPr>
      <w:r>
        <w:rPr>
          <w:szCs w:val="28"/>
          <w:lang w:val="uk-UA"/>
        </w:rPr>
        <w:t>- забезпечення беззбиткової діяльності</w:t>
      </w:r>
      <w:r w:rsidR="00DA46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комунальних підприємств</w:t>
      </w:r>
      <w:r w:rsidR="0073103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відповідно до вимог Господарського кодексу України та ст.31 Закону України «Про житлово-комунальні послуги»;</w:t>
      </w:r>
    </w:p>
    <w:p w:rsidR="004B531D" w:rsidRDefault="004B531D" w:rsidP="004B531D">
      <w:pPr>
        <w:shd w:val="clear" w:color="auto" w:fill="FFFFFF"/>
        <w:ind w:firstLine="851"/>
        <w:jc w:val="both"/>
        <w:rPr>
          <w:szCs w:val="28"/>
        </w:rPr>
      </w:pPr>
      <w:r>
        <w:rPr>
          <w:szCs w:val="28"/>
          <w:lang w:val="uk-UA"/>
        </w:rPr>
        <w:t>- збереження</w:t>
      </w:r>
      <w:r w:rsidR="0073103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кількості і</w:t>
      </w:r>
      <w:r w:rsidR="0073103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якості надання послуг з</w:t>
      </w:r>
      <w:r w:rsidR="0073103D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централізованого </w:t>
      </w:r>
      <w:r w:rsidR="00F25DA3">
        <w:rPr>
          <w:szCs w:val="28"/>
          <w:lang w:val="uk-UA"/>
        </w:rPr>
        <w:t>опалення</w:t>
      </w:r>
      <w:r w:rsidR="0073103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нормативному рівні;</w:t>
      </w:r>
    </w:p>
    <w:p w:rsidR="004B531D" w:rsidRDefault="004B531D" w:rsidP="004B531D">
      <w:pPr>
        <w:shd w:val="clear" w:color="auto" w:fill="FFFFFF"/>
        <w:ind w:right="220" w:firstLine="851"/>
        <w:rPr>
          <w:szCs w:val="28"/>
        </w:rPr>
      </w:pPr>
      <w:r>
        <w:rPr>
          <w:szCs w:val="28"/>
          <w:lang w:val="uk-UA"/>
        </w:rPr>
        <w:t xml:space="preserve">- своєчасне </w:t>
      </w:r>
      <w:proofErr w:type="spellStart"/>
      <w:r>
        <w:rPr>
          <w:szCs w:val="28"/>
          <w:lang w:val="uk-UA"/>
        </w:rPr>
        <w:t>розрахування</w:t>
      </w:r>
      <w:proofErr w:type="spellEnd"/>
      <w:r>
        <w:rPr>
          <w:szCs w:val="28"/>
          <w:lang w:val="uk-UA"/>
        </w:rPr>
        <w:t xml:space="preserve"> за надані послуги.</w:t>
      </w:r>
    </w:p>
    <w:p w:rsidR="004B531D" w:rsidRDefault="004B531D" w:rsidP="004B531D">
      <w:pPr>
        <w:shd w:val="clear" w:color="auto" w:fill="FFFFFF"/>
        <w:spacing w:after="105" w:line="293" w:lineRule="atLeast"/>
        <w:ind w:firstLine="540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 </w:t>
      </w:r>
    </w:p>
    <w:p w:rsidR="004B531D" w:rsidRPr="0044050A" w:rsidRDefault="004B531D" w:rsidP="004B531D">
      <w:pPr>
        <w:shd w:val="clear" w:color="auto" w:fill="FFFFFF"/>
        <w:spacing w:after="105" w:line="293" w:lineRule="atLeast"/>
        <w:jc w:val="center"/>
        <w:rPr>
          <w:szCs w:val="28"/>
        </w:rPr>
      </w:pPr>
      <w:r>
        <w:rPr>
          <w:b/>
          <w:bCs/>
          <w:szCs w:val="28"/>
          <w:lang w:val="uk-UA"/>
        </w:rPr>
        <w:t xml:space="preserve">1.4. Шляхи і засоби розв’язання проблеми, </w:t>
      </w:r>
      <w:r w:rsidR="008A6BFE">
        <w:rPr>
          <w:b/>
          <w:bCs/>
          <w:szCs w:val="28"/>
          <w:lang w:val="uk-UA"/>
        </w:rPr>
        <w:br/>
      </w:r>
      <w:r>
        <w:rPr>
          <w:b/>
          <w:bCs/>
          <w:szCs w:val="28"/>
          <w:lang w:val="uk-UA"/>
        </w:rPr>
        <w:t>обсяги та джерела фінансування</w:t>
      </w:r>
    </w:p>
    <w:p w:rsidR="004B531D" w:rsidRDefault="004B531D" w:rsidP="004B531D">
      <w:pPr>
        <w:shd w:val="clear" w:color="auto" w:fill="FFFFFF"/>
        <w:spacing w:after="105" w:line="293" w:lineRule="atLeast"/>
        <w:ind w:right="310" w:firstLine="540"/>
        <w:jc w:val="both"/>
        <w:rPr>
          <w:color w:val="444444"/>
          <w:szCs w:val="28"/>
        </w:rPr>
      </w:pPr>
      <w:r>
        <w:rPr>
          <w:color w:val="000000"/>
          <w:szCs w:val="28"/>
          <w:lang w:val="uk-UA"/>
        </w:rPr>
        <w:t>Серед альтернативних способів досягнення цілей даної  Програми</w:t>
      </w:r>
      <w:r>
        <w:rPr>
          <w:color w:val="000000"/>
          <w:spacing w:val="-1"/>
          <w:szCs w:val="28"/>
          <w:lang w:val="uk-UA"/>
        </w:rPr>
        <w:t xml:space="preserve"> є:</w:t>
      </w:r>
    </w:p>
    <w:p w:rsidR="004B531D" w:rsidRPr="00D339ED" w:rsidRDefault="004B531D" w:rsidP="0073103D">
      <w:pPr>
        <w:shd w:val="clear" w:color="auto" w:fill="FFFFFF"/>
        <w:spacing w:after="105" w:line="293" w:lineRule="atLeast"/>
        <w:ind w:firstLine="540"/>
        <w:jc w:val="both"/>
        <w:rPr>
          <w:color w:val="444444"/>
          <w:szCs w:val="28"/>
        </w:rPr>
      </w:pPr>
      <w:r w:rsidRPr="00D339ED">
        <w:rPr>
          <w:b/>
          <w:bCs/>
          <w:iCs/>
          <w:color w:val="000000"/>
          <w:spacing w:val="-1"/>
          <w:szCs w:val="28"/>
          <w:lang w:val="uk-UA"/>
        </w:rPr>
        <w:t>1)</w:t>
      </w:r>
      <w:r w:rsidRPr="00D339ED">
        <w:rPr>
          <w:iCs/>
          <w:color w:val="000000"/>
          <w:spacing w:val="-1"/>
          <w:szCs w:val="28"/>
          <w:lang w:val="uk-UA"/>
        </w:rPr>
        <w:t> </w:t>
      </w:r>
      <w:r w:rsidRPr="00D339ED">
        <w:rPr>
          <w:b/>
          <w:bCs/>
          <w:iCs/>
          <w:color w:val="000000"/>
          <w:spacing w:val="-1"/>
          <w:szCs w:val="28"/>
          <w:lang w:val="uk-UA"/>
        </w:rPr>
        <w:t>Збереження існуючого стану</w:t>
      </w:r>
      <w:r w:rsidR="00DA4662">
        <w:rPr>
          <w:b/>
          <w:bCs/>
          <w:iCs/>
          <w:color w:val="000000"/>
          <w:spacing w:val="-1"/>
          <w:szCs w:val="28"/>
          <w:lang w:val="uk-UA"/>
        </w:rPr>
        <w:t xml:space="preserve"> </w:t>
      </w:r>
      <w:r w:rsidRPr="00D339ED">
        <w:rPr>
          <w:b/>
          <w:bCs/>
          <w:iCs/>
          <w:color w:val="000000"/>
          <w:spacing w:val="6"/>
          <w:szCs w:val="28"/>
          <w:lang w:val="uk-UA"/>
        </w:rPr>
        <w:t>та без відшкодування</w:t>
      </w:r>
      <w:r w:rsidR="00DA4662">
        <w:rPr>
          <w:b/>
          <w:bCs/>
          <w:iCs/>
          <w:color w:val="000000"/>
          <w:spacing w:val="6"/>
          <w:szCs w:val="28"/>
          <w:lang w:val="uk-UA"/>
        </w:rPr>
        <w:t xml:space="preserve"> </w:t>
      </w:r>
      <w:r w:rsidRPr="00D339ED">
        <w:rPr>
          <w:b/>
          <w:bCs/>
          <w:iCs/>
          <w:color w:val="000000"/>
          <w:spacing w:val="6"/>
          <w:szCs w:val="28"/>
          <w:lang w:val="uk-UA"/>
        </w:rPr>
        <w:t>різниці в тарифах</w:t>
      </w:r>
      <w:r w:rsidR="00DA4662">
        <w:rPr>
          <w:b/>
          <w:bCs/>
          <w:iCs/>
          <w:color w:val="000000"/>
          <w:spacing w:val="6"/>
          <w:szCs w:val="28"/>
          <w:lang w:val="uk-UA"/>
        </w:rPr>
        <w:t xml:space="preserve"> </w:t>
      </w:r>
      <w:r w:rsidRPr="00D339ED">
        <w:rPr>
          <w:b/>
          <w:bCs/>
          <w:iCs/>
          <w:color w:val="000000"/>
          <w:spacing w:val="6"/>
          <w:szCs w:val="28"/>
          <w:lang w:val="uk-UA"/>
        </w:rPr>
        <w:t xml:space="preserve">з </w:t>
      </w:r>
      <w:r w:rsidR="00DA4662">
        <w:rPr>
          <w:b/>
          <w:bCs/>
          <w:iCs/>
          <w:color w:val="000000"/>
          <w:spacing w:val="6"/>
          <w:szCs w:val="28"/>
          <w:lang w:val="uk-UA"/>
        </w:rPr>
        <w:t>міського</w:t>
      </w:r>
      <w:r w:rsidRPr="00D339ED">
        <w:rPr>
          <w:b/>
          <w:bCs/>
          <w:iCs/>
          <w:color w:val="000000"/>
          <w:spacing w:val="6"/>
          <w:szCs w:val="28"/>
          <w:lang w:val="uk-UA"/>
        </w:rPr>
        <w:t xml:space="preserve"> бюджету</w:t>
      </w:r>
      <w:r w:rsidRPr="00D339ED">
        <w:rPr>
          <w:color w:val="000000"/>
          <w:spacing w:val="6"/>
          <w:szCs w:val="28"/>
          <w:lang w:val="uk-UA"/>
        </w:rPr>
        <w:t>.</w:t>
      </w:r>
    </w:p>
    <w:p w:rsidR="004B531D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</w:rPr>
      </w:pPr>
      <w:r>
        <w:rPr>
          <w:szCs w:val="28"/>
          <w:lang w:val="uk-UA"/>
        </w:rPr>
        <w:t>Ця альтернатива є неприйнятною, оскільки порушує діюче законодавство і</w:t>
      </w:r>
      <w:r w:rsidR="00DA466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потребує негайного вирішення. У разі збереження існуючого стану може порушитися режим та якість надання послуг.</w:t>
      </w:r>
    </w:p>
    <w:p w:rsidR="004B531D" w:rsidRPr="00D339ED" w:rsidRDefault="004B531D" w:rsidP="0073103D">
      <w:pPr>
        <w:shd w:val="clear" w:color="auto" w:fill="FFFFFF"/>
        <w:spacing w:after="105" w:line="293" w:lineRule="atLeast"/>
        <w:ind w:firstLine="540"/>
        <w:jc w:val="both"/>
        <w:rPr>
          <w:szCs w:val="28"/>
        </w:rPr>
      </w:pPr>
      <w:r w:rsidRPr="00D339ED">
        <w:rPr>
          <w:b/>
          <w:bCs/>
          <w:iCs/>
          <w:szCs w:val="28"/>
          <w:lang w:val="uk-UA"/>
        </w:rPr>
        <w:t>2) Своєчасне встановлення більш високих економічно обґрунтованих тарифів.</w:t>
      </w:r>
    </w:p>
    <w:p w:rsidR="004B531D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</w:rPr>
      </w:pPr>
      <w:r>
        <w:rPr>
          <w:szCs w:val="28"/>
          <w:lang w:val="uk-UA"/>
        </w:rPr>
        <w:t>Ця альтернатива є неприйнятною з двох причин:</w:t>
      </w:r>
    </w:p>
    <w:p w:rsidR="004B531D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</w:rPr>
      </w:pPr>
      <w:r>
        <w:rPr>
          <w:szCs w:val="28"/>
          <w:lang w:val="uk-UA"/>
        </w:rPr>
        <w:t>- своєчасність процедури перегляду тарифів неможлива з-за самої  процедури їх встановлення;</w:t>
      </w:r>
    </w:p>
    <w:p w:rsidR="004B531D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</w:rPr>
      </w:pPr>
      <w:r>
        <w:rPr>
          <w:szCs w:val="28"/>
          <w:lang w:val="uk-UA"/>
        </w:rPr>
        <w:t>- часте підвищення тарифів для населення не бажане з соціально-політичних мотивів.</w:t>
      </w:r>
    </w:p>
    <w:p w:rsidR="004B531D" w:rsidRPr="00D339ED" w:rsidRDefault="004B531D" w:rsidP="0073103D">
      <w:pPr>
        <w:shd w:val="clear" w:color="auto" w:fill="FFFFFF"/>
        <w:spacing w:after="105"/>
        <w:ind w:firstLine="540"/>
        <w:jc w:val="both"/>
        <w:rPr>
          <w:szCs w:val="28"/>
        </w:rPr>
      </w:pPr>
      <w:r w:rsidRPr="00D339ED">
        <w:rPr>
          <w:b/>
          <w:bCs/>
          <w:iCs/>
          <w:szCs w:val="28"/>
          <w:lang w:val="uk-UA"/>
        </w:rPr>
        <w:t>3)</w:t>
      </w:r>
      <w:r w:rsidR="00DA4662">
        <w:rPr>
          <w:b/>
          <w:bCs/>
          <w:iCs/>
          <w:szCs w:val="28"/>
          <w:lang w:val="uk-UA"/>
        </w:rPr>
        <w:t xml:space="preserve"> </w:t>
      </w:r>
      <w:r w:rsidRPr="00D339ED">
        <w:rPr>
          <w:b/>
          <w:bCs/>
          <w:iCs/>
          <w:szCs w:val="28"/>
          <w:lang w:val="uk-UA"/>
        </w:rPr>
        <w:t>Виділення коштів з державного бюджету для відшкодування різниці в тарифах.</w:t>
      </w:r>
    </w:p>
    <w:p w:rsidR="004B531D" w:rsidRPr="00F25DA3" w:rsidRDefault="004B531D" w:rsidP="004B531D">
      <w:pPr>
        <w:shd w:val="clear" w:color="auto" w:fill="FFFFFF"/>
        <w:spacing w:after="105"/>
        <w:ind w:firstLine="851"/>
        <w:jc w:val="both"/>
        <w:rPr>
          <w:szCs w:val="28"/>
          <w:lang w:val="uk-UA"/>
        </w:rPr>
      </w:pPr>
      <w:r w:rsidRPr="00185698">
        <w:rPr>
          <w:szCs w:val="28"/>
          <w:lang w:val="uk-UA"/>
        </w:rPr>
        <w:t xml:space="preserve">Для підприємств, що надають послуги з централізованого </w:t>
      </w:r>
      <w:r w:rsidR="00F25DA3">
        <w:rPr>
          <w:szCs w:val="28"/>
          <w:lang w:val="uk-UA"/>
        </w:rPr>
        <w:t>опалення</w:t>
      </w:r>
      <w:r w:rsidRPr="00185698">
        <w:rPr>
          <w:szCs w:val="28"/>
          <w:lang w:val="uk-UA"/>
        </w:rPr>
        <w:t xml:space="preserve">   відшкодування заборгованості з різниці в тарифах з державного </w:t>
      </w:r>
      <w:r w:rsidRPr="00185698">
        <w:rPr>
          <w:szCs w:val="28"/>
          <w:lang w:val="uk-UA"/>
        </w:rPr>
        <w:lastRenderedPageBreak/>
        <w:t xml:space="preserve">бюджету  передбачається  постановою Кабінету Міністрів України  від </w:t>
      </w:r>
      <w:r w:rsidR="008A1DF1">
        <w:rPr>
          <w:szCs w:val="28"/>
          <w:lang w:val="uk-UA"/>
        </w:rPr>
        <w:t>14</w:t>
      </w:r>
      <w:r w:rsidRPr="00185698">
        <w:rPr>
          <w:szCs w:val="28"/>
          <w:lang w:val="uk-UA"/>
        </w:rPr>
        <w:t xml:space="preserve"> </w:t>
      </w:r>
      <w:r w:rsidR="008A1DF1">
        <w:rPr>
          <w:szCs w:val="28"/>
          <w:lang w:val="uk-UA"/>
        </w:rPr>
        <w:t>лютого</w:t>
      </w:r>
      <w:r w:rsidRPr="00185698">
        <w:rPr>
          <w:szCs w:val="28"/>
          <w:lang w:val="uk-UA"/>
        </w:rPr>
        <w:t xml:space="preserve"> 201</w:t>
      </w:r>
      <w:r w:rsidR="008A1DF1">
        <w:rPr>
          <w:szCs w:val="28"/>
          <w:lang w:val="uk-UA"/>
        </w:rPr>
        <w:t>8</w:t>
      </w:r>
      <w:r w:rsidRPr="00185698">
        <w:rPr>
          <w:szCs w:val="28"/>
          <w:lang w:val="uk-UA"/>
        </w:rPr>
        <w:t xml:space="preserve"> р. </w:t>
      </w:r>
      <w:r w:rsidRPr="00185698">
        <w:rPr>
          <w:szCs w:val="28"/>
        </w:rPr>
        <w:t>N</w:t>
      </w:r>
      <w:r w:rsidRPr="00185698">
        <w:rPr>
          <w:szCs w:val="28"/>
          <w:lang w:val="uk-UA"/>
        </w:rPr>
        <w:t> </w:t>
      </w:r>
      <w:r w:rsidR="008A1DF1">
        <w:rPr>
          <w:szCs w:val="28"/>
          <w:lang w:val="uk-UA"/>
        </w:rPr>
        <w:t>110</w:t>
      </w:r>
      <w:r w:rsidRPr="00185698">
        <w:rPr>
          <w:szCs w:val="28"/>
          <w:lang w:val="uk-UA"/>
        </w:rPr>
        <w:t xml:space="preserve"> </w:t>
      </w:r>
      <w:r w:rsidR="0073103D">
        <w:rPr>
          <w:szCs w:val="28"/>
          <w:lang w:val="uk-UA"/>
        </w:rPr>
        <w:t>"</w:t>
      </w:r>
      <w:r w:rsidR="0073103D" w:rsidRPr="0073103D">
        <w:rPr>
          <w:szCs w:val="28"/>
          <w:lang w:val="uk-UA"/>
        </w:rPr>
        <w:t>Про затвердження Порядку та умов надання у 201</w:t>
      </w:r>
      <w:r w:rsidR="008A1DF1">
        <w:rPr>
          <w:szCs w:val="28"/>
          <w:lang w:val="uk-UA"/>
        </w:rPr>
        <w:t>8</w:t>
      </w:r>
      <w:r w:rsidR="0073103D" w:rsidRPr="0073103D">
        <w:rPr>
          <w:szCs w:val="28"/>
          <w:lang w:val="uk-UA"/>
        </w:rPr>
        <w:t xml:space="preserve"> році субвенції з державного бюджету місцевим бюджетам на погашення </w:t>
      </w:r>
      <w:proofErr w:type="gramStart"/>
      <w:r w:rsidR="0073103D" w:rsidRPr="0073103D">
        <w:rPr>
          <w:szCs w:val="28"/>
          <w:lang w:val="uk-UA"/>
        </w:rPr>
        <w:t>р</w:t>
      </w:r>
      <w:proofErr w:type="gramEnd"/>
      <w:r w:rsidR="0073103D" w:rsidRPr="0073103D">
        <w:rPr>
          <w:szCs w:val="28"/>
          <w:lang w:val="uk-UA"/>
        </w:rPr>
        <w:t>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водовідведення (з використанням внутрішньо</w:t>
      </w:r>
      <w:r w:rsidR="00F73823">
        <w:rPr>
          <w:szCs w:val="28"/>
          <w:lang w:val="uk-UA"/>
        </w:rPr>
        <w:t xml:space="preserve"> </w:t>
      </w:r>
      <w:r w:rsidR="0073103D" w:rsidRPr="0073103D">
        <w:rPr>
          <w:szCs w:val="28"/>
          <w:lang w:val="uk-UA"/>
        </w:rPr>
        <w:t>будинкових систем), що вироблялися, транспортувалися та постачалися населенню та/або іншим підприємствам теплопостачання, централізованого питного водопостачання та водовідведення, які надають населенню такі послуги, та тарифами, що затверджувалися та/або погоджувалися органами державної влади чи місцевого самоврядування</w:t>
      </w:r>
      <w:r w:rsidR="0073103D">
        <w:rPr>
          <w:szCs w:val="28"/>
          <w:lang w:val="uk-UA"/>
        </w:rPr>
        <w:t>"</w:t>
      </w:r>
      <w:r w:rsidRPr="00185698">
        <w:rPr>
          <w:szCs w:val="28"/>
          <w:lang w:val="uk-UA"/>
        </w:rPr>
        <w:t xml:space="preserve">. Однак відшкодування вказаних коштів  з державного бюджету </w:t>
      </w:r>
      <w:r w:rsidR="006B4E02">
        <w:rPr>
          <w:szCs w:val="28"/>
          <w:lang w:val="uk-UA"/>
        </w:rPr>
        <w:t>наразі не</w:t>
      </w:r>
      <w:r w:rsidR="00F73823">
        <w:rPr>
          <w:szCs w:val="28"/>
          <w:lang w:val="uk-UA"/>
        </w:rPr>
        <w:t xml:space="preserve"> </w:t>
      </w:r>
      <w:r w:rsidRPr="00185698">
        <w:rPr>
          <w:szCs w:val="28"/>
          <w:lang w:val="uk-UA"/>
        </w:rPr>
        <w:t xml:space="preserve">здійснюється </w:t>
      </w:r>
      <w:r w:rsidR="00022548">
        <w:rPr>
          <w:szCs w:val="28"/>
          <w:lang w:val="uk-UA"/>
        </w:rPr>
        <w:t>оскільки  встановлення тарифу та його коригування для підприємств, що не є ліцензіатами Національної комісії що здійснює державне регулювання у сферах енергетики та комунальних послуг здійснюється органами місцевого самоврядування</w:t>
      </w:r>
      <w:r w:rsidR="006B4E02">
        <w:rPr>
          <w:szCs w:val="28"/>
          <w:lang w:val="uk-UA"/>
        </w:rPr>
        <w:t xml:space="preserve"> </w:t>
      </w:r>
    </w:p>
    <w:p w:rsidR="004B531D" w:rsidRPr="00185698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</w:rPr>
      </w:pPr>
      <w:r w:rsidRPr="00185698">
        <w:rPr>
          <w:szCs w:val="28"/>
          <w:lang w:val="uk-UA"/>
        </w:rPr>
        <w:t>Ця альтернатива не вирішує проблему повністю і не за всіма житлово-комунальними послугами.</w:t>
      </w:r>
    </w:p>
    <w:p w:rsidR="004B531D" w:rsidRPr="00D339ED" w:rsidRDefault="004B531D" w:rsidP="0073103D">
      <w:pPr>
        <w:shd w:val="clear" w:color="auto" w:fill="FFFFFF"/>
        <w:spacing w:after="105" w:line="293" w:lineRule="atLeast"/>
        <w:ind w:firstLine="540"/>
        <w:jc w:val="both"/>
        <w:rPr>
          <w:szCs w:val="28"/>
        </w:rPr>
      </w:pPr>
      <w:r w:rsidRPr="00D339ED">
        <w:rPr>
          <w:b/>
          <w:szCs w:val="28"/>
          <w:lang w:val="uk-UA"/>
        </w:rPr>
        <w:t>4)</w:t>
      </w:r>
      <w:r w:rsidRPr="00D339ED">
        <w:rPr>
          <w:szCs w:val="28"/>
          <w:lang w:val="uk-UA"/>
        </w:rPr>
        <w:t> </w:t>
      </w:r>
      <w:r w:rsidRPr="00D339ED">
        <w:rPr>
          <w:b/>
          <w:bCs/>
          <w:iCs/>
          <w:szCs w:val="28"/>
          <w:lang w:val="uk-UA"/>
        </w:rPr>
        <w:t xml:space="preserve">Виділення з </w:t>
      </w:r>
      <w:r w:rsidR="00F25DA3">
        <w:rPr>
          <w:b/>
          <w:bCs/>
          <w:iCs/>
          <w:szCs w:val="28"/>
          <w:lang w:val="uk-UA"/>
        </w:rPr>
        <w:t>міського</w:t>
      </w:r>
      <w:r w:rsidRPr="00D339ED">
        <w:rPr>
          <w:b/>
          <w:bCs/>
          <w:iCs/>
          <w:szCs w:val="28"/>
          <w:lang w:val="uk-UA"/>
        </w:rPr>
        <w:t xml:space="preserve"> бюджету коштів для компенсації різниці в тарифах</w:t>
      </w:r>
    </w:p>
    <w:p w:rsidR="004B531D" w:rsidRPr="00185698" w:rsidRDefault="004B531D" w:rsidP="004B531D">
      <w:pPr>
        <w:shd w:val="clear" w:color="auto" w:fill="FFFFFF"/>
        <w:spacing w:after="105" w:line="293" w:lineRule="atLeast"/>
        <w:ind w:firstLine="851"/>
        <w:jc w:val="both"/>
        <w:rPr>
          <w:szCs w:val="28"/>
          <w:lang w:val="uk-UA"/>
        </w:rPr>
      </w:pPr>
      <w:r w:rsidRPr="00185698">
        <w:rPr>
          <w:szCs w:val="28"/>
          <w:lang w:val="uk-UA"/>
        </w:rPr>
        <w:t>Ця альтернатива є прийнятною, тому що</w:t>
      </w:r>
      <w:r w:rsidR="00651E92">
        <w:rPr>
          <w:szCs w:val="28"/>
          <w:lang w:val="uk-UA"/>
        </w:rPr>
        <w:t xml:space="preserve"> </w:t>
      </w:r>
      <w:r w:rsidRPr="00185698">
        <w:rPr>
          <w:szCs w:val="28"/>
          <w:lang w:val="uk-UA"/>
        </w:rPr>
        <w:t>запропоноване рішення є найбільш збалансованим.</w:t>
      </w:r>
    </w:p>
    <w:p w:rsidR="007A30E0" w:rsidRDefault="004B531D" w:rsidP="004B531D">
      <w:pPr>
        <w:shd w:val="clear" w:color="auto" w:fill="FFFFFF"/>
        <w:spacing w:after="105"/>
        <w:ind w:firstLine="851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>З метою врахування інтересів як споживачів</w:t>
      </w:r>
      <w:r w:rsidR="007A30E0">
        <w:rPr>
          <w:color w:val="000000"/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 xml:space="preserve">послуг, так і </w:t>
      </w:r>
      <w:r w:rsidR="00F73823">
        <w:rPr>
          <w:color w:val="000000"/>
          <w:spacing w:val="-1"/>
          <w:szCs w:val="28"/>
          <w:lang w:val="uk-UA"/>
        </w:rPr>
        <w:t>Канівського комунального підприємства теплових мереж</w:t>
      </w:r>
      <w:r>
        <w:rPr>
          <w:color w:val="000000"/>
          <w:spacing w:val="-1"/>
          <w:szCs w:val="28"/>
          <w:lang w:val="uk-UA"/>
        </w:rPr>
        <w:t>,</w:t>
      </w:r>
      <w:r w:rsidR="007A30E0">
        <w:rPr>
          <w:color w:val="000000"/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 xml:space="preserve">вирішення проблеми, зазначеної в пункті 1 цього Аналізу, пропонується здійснити шляхом прийняття рішення  </w:t>
      </w:r>
      <w:r w:rsidR="00F73823">
        <w:rPr>
          <w:color w:val="000000"/>
          <w:spacing w:val="-1"/>
          <w:szCs w:val="28"/>
          <w:lang w:val="uk-UA"/>
        </w:rPr>
        <w:t>Канівської міської</w:t>
      </w:r>
      <w:r>
        <w:rPr>
          <w:color w:val="000000"/>
          <w:spacing w:val="-1"/>
          <w:szCs w:val="28"/>
          <w:lang w:val="uk-UA"/>
        </w:rPr>
        <w:t xml:space="preserve"> ради</w:t>
      </w:r>
      <w:r w:rsidR="007A30E0">
        <w:rPr>
          <w:color w:val="000000"/>
          <w:spacing w:val="-1"/>
          <w:szCs w:val="28"/>
          <w:lang w:val="uk-UA"/>
        </w:rPr>
        <w:t xml:space="preserve"> </w:t>
      </w:r>
      <w:r w:rsidR="00F73823">
        <w:rPr>
          <w:color w:val="000000"/>
          <w:spacing w:val="-1"/>
          <w:szCs w:val="28"/>
          <w:lang w:val="uk-UA"/>
        </w:rPr>
        <w:t xml:space="preserve">про затвердження </w:t>
      </w:r>
      <w:r w:rsidR="007A30E0" w:rsidRPr="007A30E0">
        <w:rPr>
          <w:color w:val="000000"/>
          <w:spacing w:val="-1"/>
          <w:szCs w:val="28"/>
          <w:lang w:val="uk-UA"/>
        </w:rPr>
        <w:t xml:space="preserve">цільової програми відшкодування різниці в тарифах </w:t>
      </w:r>
      <w:r w:rsidR="00F73823">
        <w:rPr>
          <w:color w:val="000000"/>
          <w:spacing w:val="-1"/>
          <w:szCs w:val="28"/>
          <w:lang w:val="uk-UA"/>
        </w:rPr>
        <w:t>Канівському комунальному підприємству теплових мереж</w:t>
      </w:r>
      <w:r w:rsidR="007A30E0" w:rsidRPr="007A30E0">
        <w:rPr>
          <w:color w:val="000000"/>
          <w:spacing w:val="-1"/>
          <w:szCs w:val="28"/>
          <w:lang w:val="uk-UA"/>
        </w:rPr>
        <w:t xml:space="preserve"> на  </w:t>
      </w:r>
      <w:proofErr w:type="spellStart"/>
      <w:r w:rsidR="007A30E0" w:rsidRPr="007A30E0">
        <w:rPr>
          <w:color w:val="000000"/>
          <w:spacing w:val="-1"/>
          <w:szCs w:val="28"/>
          <w:lang w:val="uk-UA"/>
        </w:rPr>
        <w:t>житлово</w:t>
      </w:r>
      <w:proofErr w:type="spellEnd"/>
      <w:r w:rsidR="007A30E0" w:rsidRPr="007A30E0">
        <w:rPr>
          <w:color w:val="000000"/>
          <w:spacing w:val="-1"/>
          <w:szCs w:val="28"/>
          <w:lang w:val="uk-UA"/>
        </w:rPr>
        <w:t xml:space="preserve"> – комунальні послуги для населення на 201</w:t>
      </w:r>
      <w:r w:rsidR="00F73823">
        <w:rPr>
          <w:color w:val="000000"/>
          <w:spacing w:val="-1"/>
          <w:szCs w:val="28"/>
          <w:lang w:val="uk-UA"/>
        </w:rPr>
        <w:t>9</w:t>
      </w:r>
      <w:r w:rsidR="007A30E0" w:rsidRPr="007A30E0">
        <w:rPr>
          <w:color w:val="000000"/>
          <w:spacing w:val="-1"/>
          <w:szCs w:val="28"/>
          <w:lang w:val="uk-UA"/>
        </w:rPr>
        <w:t>-2020 роки</w:t>
      </w:r>
      <w:r w:rsidR="007A30E0">
        <w:rPr>
          <w:color w:val="000000"/>
          <w:spacing w:val="-1"/>
          <w:szCs w:val="28"/>
          <w:lang w:val="uk-UA"/>
        </w:rPr>
        <w:t>.</w:t>
      </w:r>
    </w:p>
    <w:p w:rsidR="008A6BFE" w:rsidRDefault="008A6BFE" w:rsidP="004B531D">
      <w:pPr>
        <w:shd w:val="clear" w:color="auto" w:fill="FFFFFF"/>
        <w:spacing w:after="105"/>
        <w:ind w:firstLine="851"/>
        <w:jc w:val="both"/>
        <w:rPr>
          <w:color w:val="000000"/>
          <w:spacing w:val="-1"/>
          <w:szCs w:val="28"/>
          <w:lang w:val="uk-UA"/>
        </w:rPr>
      </w:pPr>
    </w:p>
    <w:p w:rsidR="007A30E0" w:rsidRDefault="007A30E0" w:rsidP="007A30E0">
      <w:pPr>
        <w:shd w:val="clear" w:color="auto" w:fill="FFFFFF"/>
        <w:spacing w:after="105" w:line="293" w:lineRule="atLeast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1.5. Заплановані заходи реалізації Програми та очікувані результати</w:t>
      </w: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1417"/>
        <w:gridCol w:w="998"/>
        <w:gridCol w:w="1275"/>
        <w:gridCol w:w="851"/>
        <w:gridCol w:w="2835"/>
      </w:tblGrid>
      <w:tr w:rsidR="004B531D" w:rsidTr="008A1DF1">
        <w:tc>
          <w:tcPr>
            <w:tcW w:w="534" w:type="dxa"/>
            <w:vMerge w:val="restart"/>
            <w:shd w:val="clear" w:color="auto" w:fill="auto"/>
          </w:tcPr>
          <w:p w:rsidR="004B531D" w:rsidRPr="00CB2B5F" w:rsidRDefault="004B531D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B531D" w:rsidRPr="00CB2B5F" w:rsidRDefault="004B531D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B531D" w:rsidRPr="00CB2B5F" w:rsidRDefault="004B531D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фінансу</w:t>
            </w:r>
            <w:r w:rsidR="007A30E0"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-</w:t>
            </w: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3124" w:type="dxa"/>
            <w:gridSpan w:val="3"/>
            <w:shd w:val="clear" w:color="auto" w:fill="auto"/>
          </w:tcPr>
          <w:p w:rsidR="004B531D" w:rsidRPr="00CB2B5F" w:rsidRDefault="004B531D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Орієнтовний обсяг фінансових ресурсів</w:t>
            </w:r>
            <w:r w:rsidR="008A1DF1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835" w:type="dxa"/>
            <w:shd w:val="clear" w:color="auto" w:fill="auto"/>
          </w:tcPr>
          <w:p w:rsidR="004B531D" w:rsidRPr="00CB2B5F" w:rsidRDefault="004B531D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0A7F93" w:rsidTr="008A1DF1">
        <w:tc>
          <w:tcPr>
            <w:tcW w:w="534" w:type="dxa"/>
            <w:vMerge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998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75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835" w:type="dxa"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</w:p>
        </w:tc>
      </w:tr>
      <w:tr w:rsidR="000A7F93" w:rsidTr="008A1DF1">
        <w:tc>
          <w:tcPr>
            <w:tcW w:w="534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998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CB2B5F">
              <w:rPr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color w:val="000000"/>
                <w:spacing w:val="-1"/>
                <w:sz w:val="24"/>
                <w:szCs w:val="24"/>
                <w:lang w:val="uk-UA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color w:val="000000"/>
                <w:spacing w:val="-1"/>
                <w:sz w:val="24"/>
                <w:szCs w:val="24"/>
                <w:lang w:val="uk-UA"/>
              </w:rPr>
              <w:t>7</w:t>
            </w:r>
          </w:p>
        </w:tc>
      </w:tr>
      <w:tr w:rsidR="000A7F93" w:rsidTr="008A1DF1">
        <w:tc>
          <w:tcPr>
            <w:tcW w:w="534" w:type="dxa"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A7F93" w:rsidRPr="00CB2B5F" w:rsidRDefault="000A7F93" w:rsidP="00CB2B5F">
            <w:pPr>
              <w:jc w:val="both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t xml:space="preserve">Відшкодування різниці в  тарифах </w:t>
            </w:r>
            <w:r>
              <w:rPr>
                <w:color w:val="000000"/>
                <w:spacing w:val="-1"/>
                <w:sz w:val="26"/>
                <w:szCs w:val="26"/>
                <w:lang w:val="uk-UA"/>
              </w:rPr>
              <w:t>Канівському комунальному підприємству теплових мереж</w:t>
            </w:r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t>житлово</w:t>
            </w:r>
            <w:proofErr w:type="spellEnd"/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t xml:space="preserve"> – комунальних послуг у випадку невідповідності фактичної вартості послуг тарифам для населення, </w:t>
            </w:r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lastRenderedPageBreak/>
              <w:t xml:space="preserve">встановленим рішенням </w:t>
            </w:r>
            <w:r>
              <w:rPr>
                <w:color w:val="000000"/>
                <w:spacing w:val="-1"/>
                <w:sz w:val="26"/>
                <w:szCs w:val="26"/>
                <w:lang w:val="uk-UA"/>
              </w:rPr>
              <w:t xml:space="preserve"> виконавчим комітетом Канівської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0A7F93" w:rsidRPr="00CB2B5F" w:rsidRDefault="000A7F93" w:rsidP="00CB2B5F">
            <w:pPr>
              <w:jc w:val="center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B2B5F">
              <w:rPr>
                <w:color w:val="000000"/>
                <w:spacing w:val="-1"/>
                <w:sz w:val="26"/>
                <w:szCs w:val="26"/>
                <w:lang w:val="uk-UA"/>
              </w:rPr>
              <w:lastRenderedPageBreak/>
              <w:t>Місцевий бюджет</w:t>
            </w:r>
          </w:p>
        </w:tc>
        <w:tc>
          <w:tcPr>
            <w:tcW w:w="998" w:type="dxa"/>
            <w:shd w:val="clear" w:color="auto" w:fill="auto"/>
          </w:tcPr>
          <w:p w:rsidR="000A7F93" w:rsidRPr="008A1DF1" w:rsidRDefault="008A1DF1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8A1DF1">
              <w:rPr>
                <w:color w:val="000000"/>
                <w:spacing w:val="-1"/>
                <w:sz w:val="24"/>
                <w:szCs w:val="24"/>
                <w:lang w:val="uk-UA"/>
              </w:rPr>
              <w:t>801643</w:t>
            </w:r>
            <w:r w:rsidR="000A7F93" w:rsidRPr="008A1DF1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A7F93" w:rsidRPr="008A1DF1" w:rsidRDefault="008A1DF1" w:rsidP="00CB2B5F">
            <w:pPr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8A1DF1">
              <w:rPr>
                <w:color w:val="000000"/>
                <w:spacing w:val="-1"/>
                <w:sz w:val="24"/>
                <w:szCs w:val="24"/>
                <w:lang w:val="uk-UA"/>
              </w:rPr>
              <w:t>801643</w:t>
            </w:r>
            <w:r w:rsidR="000A7F93" w:rsidRPr="008A1DF1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0A7F93" w:rsidRPr="00CB2B5F" w:rsidRDefault="000A7F93" w:rsidP="00CB2B5F">
            <w:pPr>
              <w:spacing w:after="105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0A7F93" w:rsidRPr="00CB2B5F" w:rsidRDefault="000A7F93" w:rsidP="00CB2B5F">
            <w:pPr>
              <w:spacing w:after="105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B2B5F">
              <w:rPr>
                <w:sz w:val="26"/>
                <w:szCs w:val="26"/>
                <w:lang w:val="uk-UA"/>
              </w:rPr>
              <w:t>-</w:t>
            </w:r>
            <w:r w:rsidRPr="00CB2B5F">
              <w:rPr>
                <w:color w:val="000000"/>
                <w:sz w:val="26"/>
                <w:szCs w:val="26"/>
                <w:lang w:val="uk-UA"/>
              </w:rPr>
              <w:t xml:space="preserve"> забезпечення беззбиткової діяльності підприємства в частині надання послуг з </w:t>
            </w:r>
            <w:r>
              <w:rPr>
                <w:color w:val="000000"/>
                <w:sz w:val="26"/>
                <w:szCs w:val="26"/>
                <w:lang w:val="uk-UA"/>
              </w:rPr>
              <w:t>постачання теплової енергії</w:t>
            </w:r>
          </w:p>
          <w:p w:rsidR="000A7F93" w:rsidRPr="00CB2B5F" w:rsidRDefault="000A7F93" w:rsidP="00CB2B5F">
            <w:pPr>
              <w:spacing w:after="105"/>
              <w:jc w:val="both"/>
              <w:rPr>
                <w:sz w:val="26"/>
                <w:szCs w:val="26"/>
                <w:lang w:val="uk-UA"/>
              </w:rPr>
            </w:pPr>
            <w:r w:rsidRPr="00CB2B5F">
              <w:rPr>
                <w:sz w:val="26"/>
                <w:szCs w:val="26"/>
                <w:lang w:val="uk-UA"/>
              </w:rPr>
              <w:t>- дотримання вимог діючого законодавства</w:t>
            </w:r>
          </w:p>
          <w:p w:rsidR="000A7F93" w:rsidRPr="00CB2B5F" w:rsidRDefault="000A7F93" w:rsidP="00CB2B5F">
            <w:pPr>
              <w:spacing w:after="105"/>
              <w:jc w:val="both"/>
              <w:rPr>
                <w:sz w:val="26"/>
                <w:szCs w:val="26"/>
              </w:rPr>
            </w:pPr>
            <w:r w:rsidRPr="00CB2B5F">
              <w:rPr>
                <w:sz w:val="26"/>
                <w:szCs w:val="26"/>
                <w:lang w:val="uk-UA"/>
              </w:rPr>
              <w:t xml:space="preserve">- отримання стабільних та якісних </w:t>
            </w:r>
            <w:proofErr w:type="spellStart"/>
            <w:r w:rsidRPr="00CB2B5F">
              <w:rPr>
                <w:sz w:val="26"/>
                <w:szCs w:val="26"/>
                <w:lang w:val="uk-UA"/>
              </w:rPr>
              <w:t>житлово</w:t>
            </w:r>
            <w:proofErr w:type="spellEnd"/>
            <w:r w:rsidRPr="00CB2B5F">
              <w:rPr>
                <w:sz w:val="26"/>
                <w:szCs w:val="26"/>
                <w:lang w:val="uk-UA"/>
              </w:rPr>
              <w:t xml:space="preserve"> – комунальних послуг</w:t>
            </w:r>
          </w:p>
        </w:tc>
      </w:tr>
    </w:tbl>
    <w:p w:rsidR="008A6BFE" w:rsidRDefault="008A6BFE" w:rsidP="004B531D">
      <w:pPr>
        <w:shd w:val="clear" w:color="auto" w:fill="FFFFFF"/>
        <w:jc w:val="center"/>
        <w:rPr>
          <w:b/>
          <w:color w:val="000000"/>
          <w:spacing w:val="-1"/>
          <w:szCs w:val="28"/>
          <w:lang w:val="uk-UA"/>
        </w:rPr>
      </w:pPr>
    </w:p>
    <w:p w:rsidR="004B531D" w:rsidRPr="000D5F60" w:rsidRDefault="008A6BFE" w:rsidP="004B531D">
      <w:pPr>
        <w:shd w:val="clear" w:color="auto" w:fill="FFFFFF"/>
        <w:jc w:val="center"/>
        <w:rPr>
          <w:b/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1.6</w:t>
      </w:r>
      <w:r w:rsidR="004B531D">
        <w:rPr>
          <w:b/>
          <w:color w:val="000000"/>
          <w:spacing w:val="-1"/>
          <w:szCs w:val="28"/>
          <w:lang w:val="uk-UA"/>
        </w:rPr>
        <w:t>.</w:t>
      </w:r>
      <w:r w:rsidR="004B531D" w:rsidRPr="000D5F60">
        <w:rPr>
          <w:b/>
          <w:color w:val="000000"/>
          <w:spacing w:val="-1"/>
          <w:szCs w:val="28"/>
          <w:lang w:val="uk-UA"/>
        </w:rPr>
        <w:t xml:space="preserve">  </w:t>
      </w:r>
      <w:r w:rsidR="004B531D">
        <w:rPr>
          <w:b/>
          <w:color w:val="000000"/>
          <w:spacing w:val="-1"/>
          <w:szCs w:val="28"/>
          <w:lang w:val="uk-UA"/>
        </w:rPr>
        <w:t>Фінансування</w:t>
      </w:r>
      <w:r w:rsidR="004B531D" w:rsidRPr="000D5F60">
        <w:rPr>
          <w:b/>
          <w:color w:val="000000"/>
          <w:spacing w:val="-1"/>
          <w:szCs w:val="28"/>
          <w:lang w:val="uk-UA"/>
        </w:rPr>
        <w:t xml:space="preserve">  Програми</w:t>
      </w:r>
    </w:p>
    <w:p w:rsidR="004B531D" w:rsidRDefault="004B531D" w:rsidP="008A6BFE">
      <w:pPr>
        <w:shd w:val="clear" w:color="auto" w:fill="FFFFFF"/>
        <w:ind w:firstLine="567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Фінансування  Програми  здійснюється  </w:t>
      </w:r>
      <w:r w:rsidR="00204F32">
        <w:rPr>
          <w:color w:val="000000"/>
          <w:spacing w:val="-1"/>
          <w:szCs w:val="28"/>
          <w:lang w:val="uk-UA"/>
        </w:rPr>
        <w:t xml:space="preserve">у такому </w:t>
      </w:r>
      <w:r>
        <w:rPr>
          <w:color w:val="000000"/>
          <w:spacing w:val="-1"/>
          <w:szCs w:val="28"/>
          <w:lang w:val="uk-UA"/>
        </w:rPr>
        <w:t>порядк</w:t>
      </w:r>
      <w:r w:rsidR="00204F32">
        <w:rPr>
          <w:color w:val="000000"/>
          <w:spacing w:val="-1"/>
          <w:szCs w:val="28"/>
          <w:lang w:val="uk-UA"/>
        </w:rPr>
        <w:t>у</w:t>
      </w:r>
      <w:r>
        <w:rPr>
          <w:color w:val="000000"/>
          <w:spacing w:val="-1"/>
          <w:szCs w:val="28"/>
          <w:lang w:val="uk-UA"/>
        </w:rPr>
        <w:t>:</w:t>
      </w:r>
    </w:p>
    <w:p w:rsidR="004B531D" w:rsidRPr="00274112" w:rsidRDefault="004B531D" w:rsidP="00B039C7">
      <w:pPr>
        <w:shd w:val="clear" w:color="auto" w:fill="FFFFFF"/>
        <w:ind w:firstLine="851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1. </w:t>
      </w:r>
      <w:r w:rsidRPr="00274112">
        <w:rPr>
          <w:color w:val="000000"/>
          <w:spacing w:val="-1"/>
          <w:szCs w:val="28"/>
          <w:lang w:val="uk-UA"/>
        </w:rPr>
        <w:t xml:space="preserve">Фактичне відшкодування різниці в тарифах для </w:t>
      </w:r>
      <w:r w:rsidR="0003140F">
        <w:rPr>
          <w:color w:val="000000"/>
          <w:spacing w:val="-1"/>
          <w:szCs w:val="28"/>
          <w:lang w:val="uk-UA"/>
        </w:rPr>
        <w:t>Канівського комунального підприємства теплових мереж</w:t>
      </w:r>
      <w:r w:rsidRPr="00274112">
        <w:rPr>
          <w:color w:val="000000"/>
          <w:spacing w:val="-1"/>
          <w:szCs w:val="28"/>
          <w:lang w:val="uk-UA"/>
        </w:rPr>
        <w:t xml:space="preserve"> проводиться на підставі висновків</w:t>
      </w:r>
      <w:r>
        <w:rPr>
          <w:color w:val="000000"/>
          <w:spacing w:val="-1"/>
          <w:szCs w:val="28"/>
          <w:lang w:val="uk-UA"/>
        </w:rPr>
        <w:t xml:space="preserve"> </w:t>
      </w:r>
      <w:r w:rsidRPr="00274112">
        <w:rPr>
          <w:color w:val="000000"/>
          <w:spacing w:val="-1"/>
          <w:szCs w:val="28"/>
          <w:lang w:val="uk-UA"/>
        </w:rPr>
        <w:t xml:space="preserve">щодо відповідності розрахунків різниці в тарифах на </w:t>
      </w:r>
      <w:proofErr w:type="spellStart"/>
      <w:r w:rsidRPr="00274112">
        <w:rPr>
          <w:color w:val="000000"/>
          <w:spacing w:val="-1"/>
          <w:szCs w:val="28"/>
          <w:lang w:val="uk-UA"/>
        </w:rPr>
        <w:t>житлово</w:t>
      </w:r>
      <w:r>
        <w:rPr>
          <w:color w:val="000000"/>
          <w:spacing w:val="-1"/>
          <w:szCs w:val="28"/>
          <w:lang w:val="uk-UA"/>
        </w:rPr>
        <w:t>-</w:t>
      </w:r>
      <w:proofErr w:type="spellEnd"/>
      <w:r w:rsidRPr="00274112">
        <w:rPr>
          <w:color w:val="000000"/>
          <w:spacing w:val="-1"/>
          <w:szCs w:val="28"/>
          <w:lang w:val="uk-UA"/>
        </w:rPr>
        <w:t xml:space="preserve"> комунальні послуги, яка виникла у зв’язку із </w:t>
      </w:r>
      <w:r w:rsidRPr="00274112">
        <w:rPr>
          <w:szCs w:val="28"/>
          <w:lang w:val="uk-UA"/>
        </w:rPr>
        <w:t xml:space="preserve">встановленням тарифів на житлово-комунальні послуги в розмірі нижче економічно обґрунтованих витрат на їх виробництво, за фактично спожиті обсяги послуг з </w:t>
      </w:r>
      <w:r w:rsidR="0003140F">
        <w:rPr>
          <w:szCs w:val="28"/>
          <w:lang w:val="uk-UA"/>
        </w:rPr>
        <w:t>постачання теплової енергії</w:t>
      </w:r>
    </w:p>
    <w:p w:rsidR="004B531D" w:rsidRPr="00206C86" w:rsidRDefault="004B531D" w:rsidP="004B531D">
      <w:pPr>
        <w:shd w:val="clear" w:color="auto" w:fill="FFFFFF"/>
        <w:ind w:firstLine="851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2. </w:t>
      </w:r>
      <w:r w:rsidR="0003140F">
        <w:rPr>
          <w:color w:val="000000"/>
          <w:spacing w:val="-1"/>
          <w:szCs w:val="28"/>
          <w:lang w:val="uk-UA"/>
        </w:rPr>
        <w:t>Канівське комунальне підприємство теплових мереж</w:t>
      </w:r>
      <w:r w:rsidRPr="00206C86">
        <w:rPr>
          <w:color w:val="000000"/>
          <w:spacing w:val="-1"/>
          <w:szCs w:val="28"/>
          <w:lang w:val="uk-UA"/>
        </w:rPr>
        <w:t xml:space="preserve"> здійснює підготовку розрахунків на відшкодування витрат в різниці між затвердженим розміром тарифу та розміром економічно – обґрунтованих витрат на їх виробництво</w:t>
      </w:r>
      <w:r w:rsidR="00B039C7">
        <w:rPr>
          <w:color w:val="000000"/>
          <w:spacing w:val="-1"/>
          <w:szCs w:val="28"/>
          <w:lang w:val="uk-UA"/>
        </w:rPr>
        <w:t xml:space="preserve"> </w:t>
      </w:r>
      <w:r w:rsidRPr="00206C86">
        <w:rPr>
          <w:color w:val="000000"/>
          <w:spacing w:val="-1"/>
          <w:szCs w:val="28"/>
          <w:lang w:val="uk-UA"/>
        </w:rPr>
        <w:t xml:space="preserve">за фактичними обсягами споживання та </w:t>
      </w:r>
      <w:r w:rsidR="008A6BFE">
        <w:rPr>
          <w:color w:val="000000"/>
          <w:spacing w:val="-1"/>
          <w:szCs w:val="28"/>
          <w:lang w:val="uk-UA"/>
        </w:rPr>
        <w:t>п</w:t>
      </w:r>
      <w:r w:rsidRPr="00206C86">
        <w:rPr>
          <w:color w:val="000000"/>
          <w:spacing w:val="-1"/>
          <w:szCs w:val="28"/>
          <w:lang w:val="uk-UA"/>
        </w:rPr>
        <w:t xml:space="preserve">одає їх на розгляд </w:t>
      </w:r>
      <w:r w:rsidR="00022548">
        <w:rPr>
          <w:color w:val="000000"/>
          <w:spacing w:val="-1"/>
          <w:szCs w:val="28"/>
          <w:lang w:val="uk-UA"/>
        </w:rPr>
        <w:t xml:space="preserve">профільним структурним підрозділам </w:t>
      </w:r>
      <w:r w:rsidR="008A6BFE">
        <w:rPr>
          <w:color w:val="000000"/>
          <w:spacing w:val="-1"/>
          <w:szCs w:val="28"/>
          <w:lang w:val="uk-UA"/>
        </w:rPr>
        <w:t xml:space="preserve">виконавчого комітету </w:t>
      </w:r>
      <w:r w:rsidR="0003140F">
        <w:rPr>
          <w:color w:val="000000"/>
          <w:spacing w:val="-1"/>
          <w:szCs w:val="28"/>
          <w:lang w:val="uk-UA"/>
        </w:rPr>
        <w:t>Канівської міської ради</w:t>
      </w:r>
      <w:r w:rsidRPr="00206C86">
        <w:rPr>
          <w:color w:val="000000"/>
          <w:spacing w:val="-1"/>
          <w:szCs w:val="28"/>
          <w:lang w:val="uk-UA"/>
        </w:rPr>
        <w:t>.</w:t>
      </w:r>
    </w:p>
    <w:p w:rsidR="004B531D" w:rsidRDefault="004B531D" w:rsidP="008A6BFE">
      <w:pPr>
        <w:shd w:val="clear" w:color="auto" w:fill="FFFFFF"/>
        <w:ind w:firstLine="851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3. </w:t>
      </w:r>
      <w:r w:rsidR="008A6BFE">
        <w:rPr>
          <w:color w:val="000000"/>
          <w:spacing w:val="-1"/>
          <w:szCs w:val="28"/>
          <w:lang w:val="uk-UA"/>
        </w:rPr>
        <w:t xml:space="preserve">Виконавчий комітет </w:t>
      </w:r>
      <w:r w:rsidR="0003140F">
        <w:rPr>
          <w:color w:val="000000"/>
          <w:spacing w:val="-1"/>
          <w:szCs w:val="28"/>
          <w:lang w:val="uk-UA"/>
        </w:rPr>
        <w:t>Канівськ</w:t>
      </w:r>
      <w:r w:rsidR="008A6BFE">
        <w:rPr>
          <w:color w:val="000000"/>
          <w:spacing w:val="-1"/>
          <w:szCs w:val="28"/>
          <w:lang w:val="uk-UA"/>
        </w:rPr>
        <w:t>ої</w:t>
      </w:r>
      <w:r w:rsidR="0003140F">
        <w:rPr>
          <w:color w:val="000000"/>
          <w:spacing w:val="-1"/>
          <w:szCs w:val="28"/>
          <w:lang w:val="uk-UA"/>
        </w:rPr>
        <w:t xml:space="preserve"> міськ</w:t>
      </w:r>
      <w:r w:rsidR="008A6BFE">
        <w:rPr>
          <w:color w:val="000000"/>
          <w:spacing w:val="-1"/>
          <w:szCs w:val="28"/>
          <w:lang w:val="uk-UA"/>
        </w:rPr>
        <w:t>ої</w:t>
      </w:r>
      <w:r>
        <w:rPr>
          <w:color w:val="000000"/>
          <w:spacing w:val="-1"/>
          <w:szCs w:val="28"/>
          <w:lang w:val="uk-UA"/>
        </w:rPr>
        <w:t xml:space="preserve"> рад</w:t>
      </w:r>
      <w:r w:rsidR="008A6BFE">
        <w:rPr>
          <w:color w:val="000000"/>
          <w:spacing w:val="-1"/>
          <w:szCs w:val="28"/>
          <w:lang w:val="uk-UA"/>
        </w:rPr>
        <w:t>и</w:t>
      </w:r>
      <w:r w:rsidRPr="00913145">
        <w:rPr>
          <w:color w:val="000000"/>
          <w:spacing w:val="-1"/>
          <w:szCs w:val="28"/>
          <w:lang w:val="uk-UA"/>
        </w:rPr>
        <w:t xml:space="preserve"> здійснює перерахування коштів </w:t>
      </w:r>
      <w:r w:rsidR="0003140F">
        <w:rPr>
          <w:color w:val="000000"/>
          <w:spacing w:val="-1"/>
          <w:szCs w:val="28"/>
          <w:lang w:val="uk-UA"/>
        </w:rPr>
        <w:t>Канівському комунальному підприємству теплових мереж</w:t>
      </w:r>
      <w:r w:rsidR="008A6BFE">
        <w:rPr>
          <w:color w:val="000000"/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 xml:space="preserve">в межах фінансових можливостей </w:t>
      </w:r>
      <w:r w:rsidR="0003140F">
        <w:rPr>
          <w:color w:val="000000"/>
          <w:spacing w:val="-1"/>
          <w:szCs w:val="28"/>
          <w:lang w:val="uk-UA"/>
        </w:rPr>
        <w:t>міського</w:t>
      </w:r>
      <w:r>
        <w:rPr>
          <w:color w:val="000000"/>
          <w:spacing w:val="-1"/>
          <w:szCs w:val="28"/>
          <w:lang w:val="uk-UA"/>
        </w:rPr>
        <w:t xml:space="preserve"> бюджету.</w:t>
      </w:r>
    </w:p>
    <w:p w:rsidR="008A6BFE" w:rsidRDefault="008A6BFE" w:rsidP="008A6BFE">
      <w:pPr>
        <w:shd w:val="clear" w:color="auto" w:fill="FFFFFF"/>
        <w:ind w:firstLine="851"/>
        <w:jc w:val="both"/>
        <w:rPr>
          <w:color w:val="000000"/>
          <w:spacing w:val="-1"/>
          <w:szCs w:val="28"/>
          <w:lang w:val="uk-UA"/>
        </w:rPr>
      </w:pPr>
    </w:p>
    <w:p w:rsidR="004B531D" w:rsidRPr="00445F0F" w:rsidRDefault="008A6BFE" w:rsidP="00204F32">
      <w:pPr>
        <w:shd w:val="clear" w:color="auto" w:fill="FFFFFF"/>
        <w:ind w:left="708" w:right="10"/>
        <w:jc w:val="center"/>
        <w:rPr>
          <w:b/>
          <w:bCs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1.7</w:t>
      </w:r>
      <w:r w:rsidR="004B531D" w:rsidRPr="00445F0F">
        <w:rPr>
          <w:b/>
          <w:color w:val="000000"/>
          <w:spacing w:val="-1"/>
          <w:szCs w:val="28"/>
          <w:lang w:val="uk-UA"/>
        </w:rPr>
        <w:t>.</w:t>
      </w:r>
      <w:r w:rsidR="004B531D">
        <w:rPr>
          <w:color w:val="000000"/>
          <w:spacing w:val="-1"/>
          <w:szCs w:val="28"/>
          <w:lang w:val="uk-UA"/>
        </w:rPr>
        <w:t xml:space="preserve"> </w:t>
      </w:r>
      <w:r w:rsidR="00204F32">
        <w:rPr>
          <w:b/>
          <w:bCs/>
          <w:szCs w:val="28"/>
          <w:lang w:val="uk-UA"/>
        </w:rPr>
        <w:t>Контроль</w:t>
      </w:r>
      <w:r w:rsidR="004B531D" w:rsidRPr="00445F0F">
        <w:rPr>
          <w:b/>
          <w:bCs/>
          <w:szCs w:val="28"/>
          <w:lang w:val="uk-UA"/>
        </w:rPr>
        <w:t xml:space="preserve"> за виконання</w:t>
      </w:r>
      <w:r w:rsidR="00204F32">
        <w:rPr>
          <w:b/>
          <w:bCs/>
          <w:szCs w:val="28"/>
          <w:lang w:val="uk-UA"/>
        </w:rPr>
        <w:t>м</w:t>
      </w:r>
      <w:r w:rsidR="004B531D" w:rsidRPr="00445F0F">
        <w:rPr>
          <w:b/>
          <w:bCs/>
          <w:szCs w:val="28"/>
          <w:lang w:val="uk-UA"/>
        </w:rPr>
        <w:t xml:space="preserve"> Програми</w:t>
      </w:r>
    </w:p>
    <w:p w:rsidR="00AF7F2A" w:rsidRDefault="00204F32" w:rsidP="00AF7F2A">
      <w:pPr>
        <w:ind w:firstLine="708"/>
        <w:jc w:val="both"/>
        <w:rPr>
          <w:lang w:val="uk-UA"/>
        </w:rPr>
      </w:pPr>
      <w:r w:rsidRPr="00204F32">
        <w:rPr>
          <w:szCs w:val="28"/>
          <w:lang w:val="uk-UA"/>
        </w:rPr>
        <w:t xml:space="preserve">Контроль за виконанням Програми покладається на </w:t>
      </w:r>
      <w:r w:rsidR="008A6BFE">
        <w:rPr>
          <w:lang w:val="uk-UA"/>
        </w:rPr>
        <w:t>фінансове управління (</w:t>
      </w:r>
      <w:proofErr w:type="spellStart"/>
      <w:r w:rsidR="008A6BFE">
        <w:rPr>
          <w:lang w:val="uk-UA"/>
        </w:rPr>
        <w:t>Карпушенко</w:t>
      </w:r>
      <w:proofErr w:type="spellEnd"/>
      <w:r w:rsidR="008A6BFE">
        <w:rPr>
          <w:lang w:val="uk-UA"/>
        </w:rPr>
        <w:t xml:space="preserve"> Г.Г.) та управління </w:t>
      </w:r>
      <w:proofErr w:type="spellStart"/>
      <w:r w:rsidR="008A6BFE">
        <w:rPr>
          <w:lang w:val="uk-UA"/>
        </w:rPr>
        <w:t>житлово</w:t>
      </w:r>
      <w:proofErr w:type="spellEnd"/>
      <w:r w:rsidR="008A6BFE">
        <w:rPr>
          <w:lang w:val="uk-UA"/>
        </w:rPr>
        <w:t xml:space="preserve"> – комунального господарства та екології (Стадник Т.П.).</w:t>
      </w:r>
    </w:p>
    <w:p w:rsidR="00AF7F2A" w:rsidRDefault="00AF7F2A" w:rsidP="00AF7F2A">
      <w:pPr>
        <w:rPr>
          <w:lang w:val="uk-UA"/>
        </w:rPr>
      </w:pPr>
    </w:p>
    <w:p w:rsidR="00E24AE6" w:rsidRPr="00E24AE6" w:rsidRDefault="00E24AE6" w:rsidP="0007126A">
      <w:pPr>
        <w:ind w:right="-3"/>
        <w:jc w:val="both"/>
        <w:rPr>
          <w:lang w:val="uk-UA"/>
        </w:rPr>
      </w:pPr>
    </w:p>
    <w:p w:rsidR="00E24AE6" w:rsidRPr="00E24AE6" w:rsidRDefault="00E24AE6" w:rsidP="0007126A">
      <w:pPr>
        <w:ind w:right="-3"/>
        <w:jc w:val="both"/>
        <w:rPr>
          <w:lang w:val="uk-UA"/>
        </w:rPr>
      </w:pPr>
    </w:p>
    <w:p w:rsidR="00E24AE6" w:rsidRPr="00E24AE6" w:rsidRDefault="00E24AE6" w:rsidP="0007126A">
      <w:pPr>
        <w:ind w:right="-3"/>
        <w:jc w:val="both"/>
        <w:rPr>
          <w:lang w:val="uk-UA"/>
        </w:rPr>
      </w:pPr>
    </w:p>
    <w:p w:rsidR="005F7E26" w:rsidRPr="00E24AE6" w:rsidRDefault="00E24AE6" w:rsidP="0007126A">
      <w:pPr>
        <w:ind w:right="-3"/>
        <w:jc w:val="both"/>
        <w:rPr>
          <w:szCs w:val="28"/>
          <w:lang w:val="uk-UA"/>
        </w:rPr>
      </w:pPr>
      <w:r w:rsidRPr="00E24AE6">
        <w:rPr>
          <w:lang w:val="uk-UA"/>
        </w:rPr>
        <w:t>Керуючий справами</w:t>
      </w:r>
      <w:r w:rsidRPr="00E24AE6">
        <w:rPr>
          <w:lang w:val="uk-UA"/>
        </w:rPr>
        <w:tab/>
      </w:r>
      <w:r w:rsidRPr="00E24AE6">
        <w:rPr>
          <w:lang w:val="uk-UA"/>
        </w:rPr>
        <w:tab/>
      </w:r>
      <w:r w:rsidRPr="00E24AE6">
        <w:rPr>
          <w:lang w:val="uk-UA"/>
        </w:rPr>
        <w:tab/>
      </w:r>
      <w:r w:rsidRPr="00E24AE6">
        <w:rPr>
          <w:lang w:val="uk-UA"/>
        </w:rPr>
        <w:tab/>
      </w:r>
      <w:r w:rsidRPr="00E24AE6">
        <w:rPr>
          <w:lang w:val="uk-UA"/>
        </w:rPr>
        <w:tab/>
        <w:t>В.І. Святелик</w:t>
      </w:r>
    </w:p>
    <w:sectPr w:rsidR="005F7E26" w:rsidRPr="00E24AE6" w:rsidSect="00454D50">
      <w:pgSz w:w="11906" w:h="16838"/>
      <w:pgMar w:top="567" w:right="567" w:bottom="567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24ED"/>
    <w:multiLevelType w:val="hybridMultilevel"/>
    <w:tmpl w:val="F3A25468"/>
    <w:lvl w:ilvl="0" w:tplc="B7249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AD24DC"/>
    <w:multiLevelType w:val="hybridMultilevel"/>
    <w:tmpl w:val="85208B28"/>
    <w:lvl w:ilvl="0" w:tplc="D58E54CC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26374F15"/>
    <w:multiLevelType w:val="hybridMultilevel"/>
    <w:tmpl w:val="EDE4E926"/>
    <w:lvl w:ilvl="0" w:tplc="8C646C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15B26"/>
    <w:multiLevelType w:val="hybridMultilevel"/>
    <w:tmpl w:val="3904D14A"/>
    <w:lvl w:ilvl="0" w:tplc="351A95B8">
      <w:start w:val="30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3CEF5C79"/>
    <w:multiLevelType w:val="hybridMultilevel"/>
    <w:tmpl w:val="E9202964"/>
    <w:lvl w:ilvl="0" w:tplc="BD74B0A2">
      <w:start w:val="5"/>
      <w:numFmt w:val="decimalZero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489533DA"/>
    <w:multiLevelType w:val="hybridMultilevel"/>
    <w:tmpl w:val="779E7CBA"/>
    <w:lvl w:ilvl="0" w:tplc="173CD60E">
      <w:start w:val="8"/>
      <w:numFmt w:val="decimalZero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5E257779"/>
    <w:multiLevelType w:val="hybridMultilevel"/>
    <w:tmpl w:val="4C98C5DA"/>
    <w:lvl w:ilvl="0" w:tplc="6DC20F82">
      <w:start w:val="23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6AAB710E"/>
    <w:multiLevelType w:val="hybridMultilevel"/>
    <w:tmpl w:val="DA4422DA"/>
    <w:lvl w:ilvl="0" w:tplc="09C88B6A">
      <w:start w:val="9"/>
      <w:numFmt w:val="decimalZero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6B0A2C4C"/>
    <w:multiLevelType w:val="hybridMultilevel"/>
    <w:tmpl w:val="6436FB94"/>
    <w:lvl w:ilvl="0" w:tplc="22F0987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36"/>
        <w:szCs w:val="36"/>
        <w:vertAlign w:val="subscrip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35A93"/>
    <w:multiLevelType w:val="singleLevel"/>
    <w:tmpl w:val="E454FACE"/>
    <w:lvl w:ilvl="0">
      <w:start w:val="31"/>
      <w:numFmt w:val="decimal"/>
      <w:lvlText w:val="%1"/>
      <w:lvlJc w:val="left"/>
      <w:pPr>
        <w:tabs>
          <w:tab w:val="num" w:pos="990"/>
        </w:tabs>
        <w:ind w:left="990" w:hanging="420"/>
      </w:pPr>
      <w:rPr>
        <w:rFonts w:hint="default"/>
      </w:rPr>
    </w:lvl>
  </w:abstractNum>
  <w:abstractNum w:abstractNumId="10">
    <w:nsid w:val="7EED1355"/>
    <w:multiLevelType w:val="hybridMultilevel"/>
    <w:tmpl w:val="B23C4CFC"/>
    <w:lvl w:ilvl="0" w:tplc="FF26DFF8">
      <w:start w:val="17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9E0C4F"/>
    <w:rsid w:val="00014AC1"/>
    <w:rsid w:val="00022548"/>
    <w:rsid w:val="0003140F"/>
    <w:rsid w:val="00036E8E"/>
    <w:rsid w:val="000552A3"/>
    <w:rsid w:val="0007126A"/>
    <w:rsid w:val="000A26DD"/>
    <w:rsid w:val="000A2CC2"/>
    <w:rsid w:val="000A7F93"/>
    <w:rsid w:val="000B31B7"/>
    <w:rsid w:val="000B5514"/>
    <w:rsid w:val="000B5CD3"/>
    <w:rsid w:val="000C56B4"/>
    <w:rsid w:val="000F1627"/>
    <w:rsid w:val="001203D8"/>
    <w:rsid w:val="0013616D"/>
    <w:rsid w:val="00153226"/>
    <w:rsid w:val="001605E2"/>
    <w:rsid w:val="00167761"/>
    <w:rsid w:val="00176D02"/>
    <w:rsid w:val="001806B7"/>
    <w:rsid w:val="00180B4B"/>
    <w:rsid w:val="00183558"/>
    <w:rsid w:val="001C7D72"/>
    <w:rsid w:val="001E3E98"/>
    <w:rsid w:val="0020029C"/>
    <w:rsid w:val="00204F32"/>
    <w:rsid w:val="002106E2"/>
    <w:rsid w:val="00212581"/>
    <w:rsid w:val="00237197"/>
    <w:rsid w:val="002562C4"/>
    <w:rsid w:val="00280B83"/>
    <w:rsid w:val="002816AF"/>
    <w:rsid w:val="002823C1"/>
    <w:rsid w:val="00285867"/>
    <w:rsid w:val="00286ABC"/>
    <w:rsid w:val="00291493"/>
    <w:rsid w:val="002A0F0C"/>
    <w:rsid w:val="002B2340"/>
    <w:rsid w:val="002F4021"/>
    <w:rsid w:val="00364750"/>
    <w:rsid w:val="00366788"/>
    <w:rsid w:val="00371807"/>
    <w:rsid w:val="00374084"/>
    <w:rsid w:val="00386A43"/>
    <w:rsid w:val="00391A88"/>
    <w:rsid w:val="00397487"/>
    <w:rsid w:val="003D5B52"/>
    <w:rsid w:val="003E07D6"/>
    <w:rsid w:val="00413983"/>
    <w:rsid w:val="004415D6"/>
    <w:rsid w:val="00442DD4"/>
    <w:rsid w:val="00454D50"/>
    <w:rsid w:val="00461EEF"/>
    <w:rsid w:val="00464165"/>
    <w:rsid w:val="00471E1A"/>
    <w:rsid w:val="00472138"/>
    <w:rsid w:val="004845C4"/>
    <w:rsid w:val="004B531D"/>
    <w:rsid w:val="004E6185"/>
    <w:rsid w:val="004F5E3F"/>
    <w:rsid w:val="005207C0"/>
    <w:rsid w:val="00586637"/>
    <w:rsid w:val="00595680"/>
    <w:rsid w:val="005A2612"/>
    <w:rsid w:val="005B4556"/>
    <w:rsid w:val="005B502F"/>
    <w:rsid w:val="005C0166"/>
    <w:rsid w:val="005C54A0"/>
    <w:rsid w:val="005C68AC"/>
    <w:rsid w:val="005D2B95"/>
    <w:rsid w:val="005E0A05"/>
    <w:rsid w:val="005F320E"/>
    <w:rsid w:val="005F7E26"/>
    <w:rsid w:val="00607C23"/>
    <w:rsid w:val="006234D9"/>
    <w:rsid w:val="0062352F"/>
    <w:rsid w:val="006235A1"/>
    <w:rsid w:val="006324AD"/>
    <w:rsid w:val="00642205"/>
    <w:rsid w:val="006453C9"/>
    <w:rsid w:val="00651E92"/>
    <w:rsid w:val="00653387"/>
    <w:rsid w:val="006573C6"/>
    <w:rsid w:val="00683253"/>
    <w:rsid w:val="0068415B"/>
    <w:rsid w:val="006B1C5A"/>
    <w:rsid w:val="006B4E02"/>
    <w:rsid w:val="006C0C36"/>
    <w:rsid w:val="006C2705"/>
    <w:rsid w:val="006C3E53"/>
    <w:rsid w:val="006C4EF2"/>
    <w:rsid w:val="006D5092"/>
    <w:rsid w:val="006D7C70"/>
    <w:rsid w:val="006E78C0"/>
    <w:rsid w:val="006F3808"/>
    <w:rsid w:val="00711B9B"/>
    <w:rsid w:val="00714FC0"/>
    <w:rsid w:val="0073103D"/>
    <w:rsid w:val="00763388"/>
    <w:rsid w:val="007656E2"/>
    <w:rsid w:val="00765F8B"/>
    <w:rsid w:val="00766C88"/>
    <w:rsid w:val="00773827"/>
    <w:rsid w:val="00775BE9"/>
    <w:rsid w:val="0077634E"/>
    <w:rsid w:val="00776EE5"/>
    <w:rsid w:val="00782927"/>
    <w:rsid w:val="00785AF9"/>
    <w:rsid w:val="007A30E0"/>
    <w:rsid w:val="007E575C"/>
    <w:rsid w:val="007F7822"/>
    <w:rsid w:val="00804D90"/>
    <w:rsid w:val="00806E1B"/>
    <w:rsid w:val="0081071D"/>
    <w:rsid w:val="00823CCD"/>
    <w:rsid w:val="00840A8C"/>
    <w:rsid w:val="00852F88"/>
    <w:rsid w:val="008600BD"/>
    <w:rsid w:val="00862D1B"/>
    <w:rsid w:val="008759C1"/>
    <w:rsid w:val="008A1DF1"/>
    <w:rsid w:val="008A6BFE"/>
    <w:rsid w:val="008A70F3"/>
    <w:rsid w:val="008D3426"/>
    <w:rsid w:val="008E3275"/>
    <w:rsid w:val="008F2441"/>
    <w:rsid w:val="0091485B"/>
    <w:rsid w:val="00922CBE"/>
    <w:rsid w:val="00924586"/>
    <w:rsid w:val="009613B5"/>
    <w:rsid w:val="00962967"/>
    <w:rsid w:val="00965017"/>
    <w:rsid w:val="00985479"/>
    <w:rsid w:val="009A77E1"/>
    <w:rsid w:val="009E0C4F"/>
    <w:rsid w:val="009E54A5"/>
    <w:rsid w:val="009E7FFB"/>
    <w:rsid w:val="00A11DAE"/>
    <w:rsid w:val="00A16A15"/>
    <w:rsid w:val="00A17E95"/>
    <w:rsid w:val="00A32E81"/>
    <w:rsid w:val="00A66E3E"/>
    <w:rsid w:val="00A73A4D"/>
    <w:rsid w:val="00A757EC"/>
    <w:rsid w:val="00AB29B6"/>
    <w:rsid w:val="00AE79F0"/>
    <w:rsid w:val="00AF7F2A"/>
    <w:rsid w:val="00B039C7"/>
    <w:rsid w:val="00B209F2"/>
    <w:rsid w:val="00B22E2F"/>
    <w:rsid w:val="00B24690"/>
    <w:rsid w:val="00B279C5"/>
    <w:rsid w:val="00B30895"/>
    <w:rsid w:val="00B51E8A"/>
    <w:rsid w:val="00B953B8"/>
    <w:rsid w:val="00BC7E47"/>
    <w:rsid w:val="00BE0271"/>
    <w:rsid w:val="00BE6C79"/>
    <w:rsid w:val="00BF07B8"/>
    <w:rsid w:val="00C00F65"/>
    <w:rsid w:val="00C16CB4"/>
    <w:rsid w:val="00C329D2"/>
    <w:rsid w:val="00C44596"/>
    <w:rsid w:val="00C50767"/>
    <w:rsid w:val="00C53E93"/>
    <w:rsid w:val="00C62B29"/>
    <w:rsid w:val="00C746D4"/>
    <w:rsid w:val="00C7494C"/>
    <w:rsid w:val="00C968D8"/>
    <w:rsid w:val="00CB2B5F"/>
    <w:rsid w:val="00CC7DCB"/>
    <w:rsid w:val="00D10B9B"/>
    <w:rsid w:val="00D339ED"/>
    <w:rsid w:val="00D85FCD"/>
    <w:rsid w:val="00D86FCA"/>
    <w:rsid w:val="00D93F82"/>
    <w:rsid w:val="00DA4662"/>
    <w:rsid w:val="00DB1732"/>
    <w:rsid w:val="00DD4AD7"/>
    <w:rsid w:val="00DE50C0"/>
    <w:rsid w:val="00DE7662"/>
    <w:rsid w:val="00E13D98"/>
    <w:rsid w:val="00E14E08"/>
    <w:rsid w:val="00E23C42"/>
    <w:rsid w:val="00E24AE6"/>
    <w:rsid w:val="00E37C57"/>
    <w:rsid w:val="00EB7C1F"/>
    <w:rsid w:val="00EC2EC5"/>
    <w:rsid w:val="00EE6774"/>
    <w:rsid w:val="00F06E20"/>
    <w:rsid w:val="00F16B31"/>
    <w:rsid w:val="00F25DA3"/>
    <w:rsid w:val="00F73823"/>
    <w:rsid w:val="00F84172"/>
    <w:rsid w:val="00FA21CA"/>
    <w:rsid w:val="00FA5322"/>
    <w:rsid w:val="00FA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5D6"/>
    <w:rPr>
      <w:sz w:val="28"/>
    </w:rPr>
  </w:style>
  <w:style w:type="paragraph" w:styleId="1">
    <w:name w:val="heading 1"/>
    <w:basedOn w:val="a"/>
    <w:next w:val="a"/>
    <w:qFormat/>
    <w:rsid w:val="004415D6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15D6"/>
    <w:pPr>
      <w:ind w:left="720" w:firstLine="720"/>
      <w:jc w:val="both"/>
    </w:pPr>
    <w:rPr>
      <w:lang w:val="uk-UA"/>
    </w:rPr>
  </w:style>
  <w:style w:type="table" w:styleId="a5">
    <w:name w:val="Table Grid"/>
    <w:basedOn w:val="a1"/>
    <w:uiPriority w:val="59"/>
    <w:rsid w:val="00B51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11B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11B9B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ой текст с отступом Знак"/>
    <w:link w:val="a3"/>
    <w:rsid w:val="005E0A05"/>
    <w:rPr>
      <w:sz w:val="28"/>
      <w:lang w:eastAsia="ru-RU"/>
    </w:rPr>
  </w:style>
  <w:style w:type="paragraph" w:customStyle="1" w:styleId="a8">
    <w:name w:val="Абзац списку"/>
    <w:basedOn w:val="a"/>
    <w:uiPriority w:val="34"/>
    <w:qFormat/>
    <w:rsid w:val="004B53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rsid w:val="00607C23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607C23"/>
    <w:pPr>
      <w:widowControl w:val="0"/>
      <w:autoSpaceDE w:val="0"/>
      <w:autoSpaceDN w:val="0"/>
      <w:adjustRightInd w:val="0"/>
      <w:spacing w:before="340"/>
      <w:ind w:left="200"/>
      <w:jc w:val="center"/>
    </w:pPr>
    <w:rPr>
      <w:sz w:val="36"/>
      <w:szCs w:val="36"/>
      <w:lang w:val="uk-UA"/>
    </w:rPr>
  </w:style>
  <w:style w:type="paragraph" w:styleId="aa">
    <w:name w:val="List Paragraph"/>
    <w:basedOn w:val="a"/>
    <w:uiPriority w:val="34"/>
    <w:qFormat/>
    <w:rsid w:val="00DA4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9644</Words>
  <Characters>5498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Зазимська  сільська  рада</vt:lpstr>
    </vt:vector>
  </TitlesOfParts>
  <Company>Work</Company>
  <LinksUpToDate>false</LinksUpToDate>
  <CharactersWithSpaces>15112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Зазимська  сільська  рада</dc:title>
  <dc:creator>User</dc:creator>
  <cp:lastModifiedBy>Користувач Windows</cp:lastModifiedBy>
  <cp:revision>4</cp:revision>
  <cp:lastPrinted>2019-05-27T11:28:00Z</cp:lastPrinted>
  <dcterms:created xsi:type="dcterms:W3CDTF">2019-05-27T11:24:00Z</dcterms:created>
  <dcterms:modified xsi:type="dcterms:W3CDTF">2019-05-31T06:49:00Z</dcterms:modified>
</cp:coreProperties>
</file>