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158" w:rsidRDefault="00DF0847" w:rsidP="00815158">
      <w:pPr>
        <w:spacing w:after="0" w:line="240" w:lineRule="auto"/>
        <w:jc w:val="center"/>
        <w:rPr>
          <w:lang w:val="uk-UA"/>
        </w:rPr>
      </w:pPr>
      <w:r>
        <w:rPr>
          <w:rFonts w:ascii="AcademyTT" w:hAnsi="AcademyTT"/>
          <w:noProof/>
          <w:lang w:val="uk-UA" w:eastAsia="uk-UA"/>
        </w:rPr>
        <w:drawing>
          <wp:inline distT="0" distB="0" distL="0" distR="0">
            <wp:extent cx="657225" cy="7143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5158" w:rsidRDefault="00815158" w:rsidP="00815158">
      <w:pPr>
        <w:spacing w:after="0" w:line="240" w:lineRule="auto"/>
        <w:jc w:val="center"/>
        <w:rPr>
          <w:lang w:val="uk-UA"/>
        </w:rPr>
      </w:pPr>
    </w:p>
    <w:p w:rsidR="00815158" w:rsidRPr="00815158" w:rsidRDefault="00815158" w:rsidP="008151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15158">
        <w:rPr>
          <w:rFonts w:ascii="Times New Roman" w:hAnsi="Times New Roman"/>
          <w:sz w:val="28"/>
          <w:szCs w:val="28"/>
          <w:lang w:val="uk-UA"/>
        </w:rPr>
        <w:t>КАНІВСЬКА МІСЬКА РАДА</w:t>
      </w:r>
    </w:p>
    <w:p w:rsidR="00815158" w:rsidRPr="00815158" w:rsidRDefault="00815158" w:rsidP="008151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15158" w:rsidRPr="00815158" w:rsidRDefault="00815158" w:rsidP="0081515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15158">
        <w:rPr>
          <w:rFonts w:ascii="Times New Roman" w:hAnsi="Times New Roman"/>
          <w:sz w:val="28"/>
          <w:szCs w:val="28"/>
          <w:lang w:val="uk-UA"/>
        </w:rPr>
        <w:t xml:space="preserve"> ВИКОНАВЧИЙ КОМІТЕТ</w:t>
      </w:r>
    </w:p>
    <w:p w:rsidR="00815158" w:rsidRPr="00815158" w:rsidRDefault="00815158" w:rsidP="00815158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815158" w:rsidRPr="00815158" w:rsidRDefault="00815158" w:rsidP="008151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5158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AF501D" w:rsidRDefault="00AF501D" w:rsidP="00815158">
      <w:pPr>
        <w:rPr>
          <w:rFonts w:ascii="Times New Roman" w:hAnsi="Times New Roman"/>
          <w:sz w:val="26"/>
          <w:szCs w:val="26"/>
          <w:lang w:val="uk-UA"/>
        </w:rPr>
      </w:pPr>
    </w:p>
    <w:p w:rsidR="00815158" w:rsidRPr="00FC5E74" w:rsidRDefault="00815158" w:rsidP="00815158">
      <w:pPr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 xml:space="preserve">Від </w:t>
      </w:r>
      <w:r w:rsidR="00FC5761">
        <w:rPr>
          <w:rFonts w:ascii="Times New Roman" w:hAnsi="Times New Roman"/>
          <w:sz w:val="26"/>
          <w:szCs w:val="26"/>
          <w:lang w:val="uk-UA"/>
        </w:rPr>
        <w:t>1</w:t>
      </w:r>
      <w:r w:rsidR="009D46EC">
        <w:rPr>
          <w:rFonts w:ascii="Times New Roman" w:hAnsi="Times New Roman"/>
          <w:sz w:val="26"/>
          <w:szCs w:val="26"/>
          <w:lang w:val="uk-UA"/>
        </w:rPr>
        <w:t>8.09.</w:t>
      </w:r>
      <w:r w:rsidRPr="00FC5E74">
        <w:rPr>
          <w:rFonts w:ascii="Times New Roman" w:hAnsi="Times New Roman"/>
          <w:sz w:val="26"/>
          <w:szCs w:val="26"/>
          <w:lang w:val="uk-UA"/>
        </w:rPr>
        <w:t>201</w:t>
      </w:r>
      <w:r w:rsidR="009D46EC">
        <w:rPr>
          <w:rFonts w:ascii="Times New Roman" w:hAnsi="Times New Roman"/>
          <w:sz w:val="26"/>
          <w:szCs w:val="26"/>
          <w:lang w:val="uk-UA"/>
        </w:rPr>
        <w:t>9</w:t>
      </w:r>
      <w:r w:rsidRPr="00FC5E74">
        <w:rPr>
          <w:rFonts w:ascii="Times New Roman" w:hAnsi="Times New Roman"/>
          <w:sz w:val="26"/>
          <w:szCs w:val="26"/>
          <w:lang w:val="uk-UA"/>
        </w:rPr>
        <w:t xml:space="preserve"> №</w:t>
      </w:r>
      <w:r w:rsidR="00766E1C">
        <w:rPr>
          <w:rFonts w:ascii="Times New Roman" w:hAnsi="Times New Roman"/>
          <w:sz w:val="26"/>
          <w:szCs w:val="26"/>
          <w:lang w:val="uk-UA"/>
        </w:rPr>
        <w:t xml:space="preserve"> 270</w:t>
      </w:r>
    </w:p>
    <w:p w:rsidR="00815158" w:rsidRPr="00FC5E74" w:rsidRDefault="00815158" w:rsidP="0081515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>Про стан підготовки об’єктів житлово -</w:t>
      </w:r>
    </w:p>
    <w:p w:rsidR="00815158" w:rsidRPr="00FC5E74" w:rsidRDefault="00815158" w:rsidP="0081515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>комунального господарства міста до</w:t>
      </w:r>
      <w:r w:rsidRPr="00FC5E74">
        <w:rPr>
          <w:rFonts w:ascii="Times New Roman" w:hAnsi="Times New Roman"/>
          <w:sz w:val="26"/>
          <w:szCs w:val="26"/>
          <w:lang w:val="uk-UA"/>
        </w:rPr>
        <w:br/>
        <w:t xml:space="preserve">роботи в осінньо – зимовий </w:t>
      </w:r>
      <w:r w:rsidR="003A6634" w:rsidRPr="00FC5E74">
        <w:rPr>
          <w:rFonts w:ascii="Times New Roman" w:hAnsi="Times New Roman"/>
          <w:sz w:val="26"/>
          <w:szCs w:val="26"/>
          <w:lang w:val="uk-UA"/>
        </w:rPr>
        <w:br/>
      </w:r>
      <w:r w:rsidRPr="00FC5E74">
        <w:rPr>
          <w:rFonts w:ascii="Times New Roman" w:hAnsi="Times New Roman"/>
          <w:sz w:val="26"/>
          <w:szCs w:val="26"/>
          <w:lang w:val="uk-UA"/>
        </w:rPr>
        <w:t>період 201</w:t>
      </w:r>
      <w:r w:rsidR="00FC5761">
        <w:rPr>
          <w:rFonts w:ascii="Times New Roman" w:hAnsi="Times New Roman"/>
          <w:sz w:val="26"/>
          <w:szCs w:val="26"/>
          <w:lang w:val="uk-UA"/>
        </w:rPr>
        <w:t>8</w:t>
      </w:r>
      <w:r w:rsidRPr="00FC5E74">
        <w:rPr>
          <w:rFonts w:ascii="Times New Roman" w:hAnsi="Times New Roman"/>
          <w:sz w:val="26"/>
          <w:szCs w:val="26"/>
          <w:lang w:val="uk-UA"/>
        </w:rPr>
        <w:t xml:space="preserve"> – 201</w:t>
      </w:r>
      <w:r w:rsidR="00FC5761">
        <w:rPr>
          <w:rFonts w:ascii="Times New Roman" w:hAnsi="Times New Roman"/>
          <w:sz w:val="26"/>
          <w:szCs w:val="26"/>
          <w:lang w:val="uk-UA"/>
        </w:rPr>
        <w:t>9</w:t>
      </w:r>
      <w:r w:rsidRPr="00FC5E74">
        <w:rPr>
          <w:rFonts w:ascii="Times New Roman" w:hAnsi="Times New Roman"/>
          <w:sz w:val="26"/>
          <w:szCs w:val="26"/>
          <w:lang w:val="uk-UA"/>
        </w:rPr>
        <w:t xml:space="preserve"> рр.</w:t>
      </w:r>
    </w:p>
    <w:p w:rsidR="00815158" w:rsidRPr="00FC5E74" w:rsidRDefault="00815158" w:rsidP="0081515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815158" w:rsidRPr="00FC5E74" w:rsidRDefault="00815158" w:rsidP="0081515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>Відповідно до ст</w:t>
      </w:r>
      <w:r w:rsidR="00AB279A">
        <w:rPr>
          <w:rFonts w:ascii="Times New Roman" w:hAnsi="Times New Roman"/>
          <w:sz w:val="26"/>
          <w:szCs w:val="26"/>
          <w:lang w:val="uk-UA"/>
        </w:rPr>
        <w:t xml:space="preserve">атті </w:t>
      </w:r>
      <w:r w:rsidRPr="00FC5E74">
        <w:rPr>
          <w:rFonts w:ascii="Times New Roman" w:hAnsi="Times New Roman"/>
          <w:sz w:val="26"/>
          <w:szCs w:val="26"/>
          <w:lang w:val="uk-UA"/>
        </w:rPr>
        <w:t>30 Закону України «Про місцеве самоврядування в Україні», заслухавши інформацію керівників комунальних підприємств про стан підготовки підприємств до роботи в осінньо – зимовий період 201</w:t>
      </w:r>
      <w:r w:rsidR="004E2D27">
        <w:rPr>
          <w:rFonts w:ascii="Times New Roman" w:hAnsi="Times New Roman"/>
          <w:sz w:val="26"/>
          <w:szCs w:val="26"/>
          <w:lang w:val="uk-UA"/>
        </w:rPr>
        <w:t>9</w:t>
      </w:r>
      <w:r w:rsidRPr="00FC5E74">
        <w:rPr>
          <w:rFonts w:ascii="Times New Roman" w:hAnsi="Times New Roman"/>
          <w:sz w:val="26"/>
          <w:szCs w:val="26"/>
          <w:lang w:val="uk-UA"/>
        </w:rPr>
        <w:t xml:space="preserve"> – 20</w:t>
      </w:r>
      <w:r w:rsidR="004E2D27">
        <w:rPr>
          <w:rFonts w:ascii="Times New Roman" w:hAnsi="Times New Roman"/>
          <w:sz w:val="26"/>
          <w:szCs w:val="26"/>
          <w:lang w:val="uk-UA"/>
        </w:rPr>
        <w:t>20</w:t>
      </w:r>
      <w:r w:rsidRPr="00FC5E74">
        <w:rPr>
          <w:rFonts w:ascii="Times New Roman" w:hAnsi="Times New Roman"/>
          <w:sz w:val="26"/>
          <w:szCs w:val="26"/>
          <w:lang w:val="uk-UA"/>
        </w:rPr>
        <w:t xml:space="preserve"> років, виконавчий комітет</w:t>
      </w:r>
    </w:p>
    <w:p w:rsidR="00815158" w:rsidRPr="00FC5E74" w:rsidRDefault="00815158" w:rsidP="0081515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815158" w:rsidRPr="00FC5E74" w:rsidRDefault="00815158" w:rsidP="0081515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>ВИРІШИВ:</w:t>
      </w:r>
    </w:p>
    <w:p w:rsidR="00815158" w:rsidRPr="00FC5E74" w:rsidRDefault="00815158" w:rsidP="0081515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815158" w:rsidRPr="00FC5E74" w:rsidRDefault="00815158" w:rsidP="00815158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>Інформацію про стан підготовки об’єктів житлово – комунального господарства взяти до відома згідно з додатком.</w:t>
      </w:r>
    </w:p>
    <w:p w:rsidR="00D47E32" w:rsidRPr="00D47E32" w:rsidRDefault="00815158" w:rsidP="00D47E32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>Визнати стан підготовки житлово – комунального господарства міста до роботи в осінньо – зимовий період задовільним.</w:t>
      </w:r>
    </w:p>
    <w:p w:rsidR="00815158" w:rsidRPr="00FC5E74" w:rsidRDefault="00815158" w:rsidP="00815158">
      <w:pPr>
        <w:numPr>
          <w:ilvl w:val="0"/>
          <w:numId w:val="1"/>
        </w:numPr>
        <w:tabs>
          <w:tab w:val="clear" w:pos="1714"/>
        </w:tabs>
        <w:spacing w:after="0" w:line="240" w:lineRule="auto"/>
        <w:ind w:left="0" w:firstLine="284"/>
        <w:jc w:val="both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E92A1B">
        <w:rPr>
          <w:rFonts w:ascii="Times New Roman" w:hAnsi="Times New Roman"/>
          <w:sz w:val="26"/>
          <w:szCs w:val="26"/>
          <w:lang w:val="uk-UA"/>
        </w:rPr>
        <w:t>керуючого справами Святелика В.І.</w:t>
      </w:r>
    </w:p>
    <w:p w:rsidR="00815158" w:rsidRDefault="00815158" w:rsidP="00815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290F" w:rsidRDefault="00F0290F" w:rsidP="00815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5E74" w:rsidRPr="00FC5E74" w:rsidRDefault="00FC5E74" w:rsidP="008151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5158" w:rsidRPr="00FC5E74" w:rsidRDefault="00BD16B0" w:rsidP="008151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Міський голова</w:t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>І.О. Ренькас</w:t>
      </w:r>
    </w:p>
    <w:p w:rsidR="00815158" w:rsidRPr="00FC5E74" w:rsidRDefault="00815158" w:rsidP="008151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15158" w:rsidRPr="00FC5E74" w:rsidRDefault="00D47E32" w:rsidP="008151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К</w:t>
      </w:r>
      <w:r w:rsidR="00815158" w:rsidRPr="00FC5E74">
        <w:rPr>
          <w:rFonts w:ascii="Times New Roman" w:hAnsi="Times New Roman"/>
          <w:sz w:val="26"/>
          <w:szCs w:val="26"/>
          <w:lang w:val="uk-UA"/>
        </w:rPr>
        <w:t>еруючий справами</w:t>
      </w:r>
      <w:r w:rsidR="00815158" w:rsidRPr="00FC5E74">
        <w:rPr>
          <w:rFonts w:ascii="Times New Roman" w:hAnsi="Times New Roman"/>
          <w:sz w:val="26"/>
          <w:szCs w:val="26"/>
          <w:lang w:val="uk-UA"/>
        </w:rPr>
        <w:tab/>
      </w:r>
      <w:r w:rsidR="00815158" w:rsidRPr="00FC5E74">
        <w:rPr>
          <w:rFonts w:ascii="Times New Roman" w:hAnsi="Times New Roman"/>
          <w:sz w:val="26"/>
          <w:szCs w:val="26"/>
          <w:lang w:val="uk-UA"/>
        </w:rPr>
        <w:tab/>
      </w:r>
      <w:r w:rsidR="00815158" w:rsidRPr="00FC5E74">
        <w:rPr>
          <w:rFonts w:ascii="Times New Roman" w:hAnsi="Times New Roman"/>
          <w:sz w:val="26"/>
          <w:szCs w:val="26"/>
          <w:lang w:val="uk-UA"/>
        </w:rPr>
        <w:tab/>
      </w:r>
      <w:r w:rsidR="00456663" w:rsidRPr="00FC5E74"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 w:rsidR="003A3B0A" w:rsidRPr="00FC5E74">
        <w:rPr>
          <w:rFonts w:ascii="Times New Roman" w:hAnsi="Times New Roman"/>
          <w:sz w:val="26"/>
          <w:szCs w:val="26"/>
          <w:lang w:val="uk-UA"/>
        </w:rPr>
        <w:t>В.І. Святелик</w:t>
      </w:r>
    </w:p>
    <w:p w:rsidR="00815158" w:rsidRPr="00FC5E74" w:rsidRDefault="00815158" w:rsidP="008151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15158" w:rsidRPr="00FC5E74" w:rsidRDefault="00815158" w:rsidP="008151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>ПОГОДЖЕНО:</w:t>
      </w:r>
    </w:p>
    <w:p w:rsidR="00815158" w:rsidRPr="00FC5E74" w:rsidRDefault="00815158" w:rsidP="008151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15158" w:rsidRPr="00FC5E74" w:rsidRDefault="00E92A1B" w:rsidP="001946E7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>Н</w:t>
      </w:r>
      <w:r w:rsidR="00456663" w:rsidRPr="00FC5E74">
        <w:rPr>
          <w:rFonts w:ascii="Times New Roman" w:hAnsi="Times New Roman"/>
          <w:sz w:val="26"/>
          <w:szCs w:val="26"/>
          <w:lang w:val="uk-UA"/>
        </w:rPr>
        <w:t xml:space="preserve">ачальник </w:t>
      </w:r>
      <w:r w:rsidR="00FC5761">
        <w:rPr>
          <w:rFonts w:ascii="Times New Roman" w:hAnsi="Times New Roman"/>
          <w:sz w:val="26"/>
          <w:szCs w:val="26"/>
          <w:lang w:val="uk-UA"/>
        </w:rPr>
        <w:t>управління ЖКГ та екології</w:t>
      </w:r>
      <w:r w:rsidR="00456663" w:rsidRPr="00FC5E7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946E7" w:rsidRPr="00FC5E74">
        <w:rPr>
          <w:rFonts w:ascii="Times New Roman" w:hAnsi="Times New Roman"/>
          <w:sz w:val="26"/>
          <w:szCs w:val="26"/>
          <w:lang w:val="uk-UA"/>
        </w:rPr>
        <w:tab/>
      </w:r>
      <w:r w:rsidR="001946E7" w:rsidRPr="00FC5E74">
        <w:rPr>
          <w:rFonts w:ascii="Times New Roman" w:hAnsi="Times New Roman"/>
          <w:sz w:val="26"/>
          <w:szCs w:val="26"/>
          <w:lang w:val="uk-UA"/>
        </w:rPr>
        <w:tab/>
      </w:r>
      <w:r w:rsidR="001946E7" w:rsidRPr="00FC5E74">
        <w:rPr>
          <w:rFonts w:ascii="Times New Roman" w:hAnsi="Times New Roman"/>
          <w:sz w:val="26"/>
          <w:szCs w:val="26"/>
          <w:lang w:val="uk-UA"/>
        </w:rPr>
        <w:tab/>
      </w:r>
      <w:r w:rsidR="001946E7" w:rsidRPr="00FC5E74">
        <w:rPr>
          <w:rFonts w:ascii="Times New Roman" w:hAnsi="Times New Roman"/>
          <w:sz w:val="26"/>
          <w:szCs w:val="26"/>
          <w:lang w:val="uk-UA"/>
        </w:rPr>
        <w:tab/>
      </w:r>
      <w:r w:rsidR="00FC5761">
        <w:rPr>
          <w:rFonts w:ascii="Times New Roman" w:hAnsi="Times New Roman"/>
          <w:sz w:val="26"/>
          <w:szCs w:val="26"/>
          <w:lang w:val="uk-UA"/>
        </w:rPr>
        <w:t>Т.П. Стадник</w:t>
      </w:r>
    </w:p>
    <w:p w:rsidR="00815158" w:rsidRPr="00FC5E74" w:rsidRDefault="00815158" w:rsidP="008151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815158" w:rsidRPr="00FC5E74" w:rsidRDefault="00815158" w:rsidP="008151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FC5E74">
        <w:rPr>
          <w:rFonts w:ascii="Times New Roman" w:hAnsi="Times New Roman"/>
          <w:sz w:val="26"/>
          <w:szCs w:val="26"/>
          <w:lang w:val="uk-UA"/>
        </w:rPr>
        <w:t>Начальник юридичного відділу</w:t>
      </w:r>
      <w:r w:rsidRPr="00FC5E74">
        <w:rPr>
          <w:rFonts w:ascii="Times New Roman" w:hAnsi="Times New Roman"/>
          <w:sz w:val="26"/>
          <w:szCs w:val="26"/>
          <w:lang w:val="uk-UA"/>
        </w:rPr>
        <w:tab/>
      </w:r>
      <w:r w:rsidRPr="00FC5E74">
        <w:rPr>
          <w:rFonts w:ascii="Times New Roman" w:hAnsi="Times New Roman"/>
          <w:sz w:val="26"/>
          <w:szCs w:val="26"/>
          <w:lang w:val="uk-UA"/>
        </w:rPr>
        <w:tab/>
      </w:r>
      <w:r w:rsidRPr="00FC5E74">
        <w:rPr>
          <w:rFonts w:ascii="Times New Roman" w:hAnsi="Times New Roman"/>
          <w:sz w:val="26"/>
          <w:szCs w:val="26"/>
          <w:lang w:val="uk-UA"/>
        </w:rPr>
        <w:tab/>
      </w:r>
      <w:r w:rsidRPr="00FC5E74">
        <w:rPr>
          <w:rFonts w:ascii="Times New Roman" w:hAnsi="Times New Roman"/>
          <w:sz w:val="26"/>
          <w:szCs w:val="26"/>
          <w:lang w:val="uk-UA"/>
        </w:rPr>
        <w:tab/>
      </w:r>
      <w:r w:rsidRPr="00FC5E74">
        <w:rPr>
          <w:rFonts w:ascii="Times New Roman" w:hAnsi="Times New Roman"/>
          <w:sz w:val="26"/>
          <w:szCs w:val="26"/>
          <w:lang w:val="uk-UA"/>
        </w:rPr>
        <w:tab/>
      </w:r>
      <w:r w:rsidR="00456663" w:rsidRPr="00FC5E74">
        <w:rPr>
          <w:rFonts w:ascii="Times New Roman" w:hAnsi="Times New Roman"/>
          <w:sz w:val="26"/>
          <w:szCs w:val="26"/>
          <w:lang w:val="uk-UA"/>
        </w:rPr>
        <w:tab/>
      </w:r>
      <w:r w:rsidRPr="00FC5E74">
        <w:rPr>
          <w:rFonts w:ascii="Times New Roman" w:hAnsi="Times New Roman"/>
          <w:sz w:val="26"/>
          <w:szCs w:val="26"/>
          <w:lang w:val="uk-UA"/>
        </w:rPr>
        <w:t>Н.О. Лісова</w:t>
      </w:r>
    </w:p>
    <w:p w:rsidR="00815158" w:rsidRDefault="00815158" w:rsidP="008151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  <w:sectPr w:rsidR="00815158" w:rsidSect="00815158">
          <w:pgSz w:w="11906" w:h="16838"/>
          <w:pgMar w:top="567" w:right="567" w:bottom="567" w:left="1701" w:header="708" w:footer="708" w:gutter="0"/>
          <w:cols w:space="708"/>
          <w:docGrid w:linePitch="360"/>
        </w:sectPr>
      </w:pPr>
    </w:p>
    <w:p w:rsidR="00815158" w:rsidRPr="00815158" w:rsidRDefault="00815158" w:rsidP="00815158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 w:rsidRPr="00815158">
        <w:rPr>
          <w:rFonts w:ascii="Times New Roman" w:hAnsi="Times New Roman"/>
          <w:sz w:val="20"/>
          <w:szCs w:val="20"/>
          <w:lang w:val="uk-UA"/>
        </w:rPr>
        <w:lastRenderedPageBreak/>
        <w:t xml:space="preserve">Додаток </w:t>
      </w:r>
      <w:r w:rsidRPr="00815158">
        <w:rPr>
          <w:rFonts w:ascii="Times New Roman" w:hAnsi="Times New Roman"/>
          <w:sz w:val="20"/>
          <w:szCs w:val="20"/>
          <w:lang w:val="uk-UA"/>
        </w:rPr>
        <w:br/>
        <w:t>до рішення виконавчого комітету</w:t>
      </w:r>
      <w:r w:rsidRPr="00815158">
        <w:rPr>
          <w:rFonts w:ascii="Times New Roman" w:hAnsi="Times New Roman"/>
          <w:sz w:val="20"/>
          <w:szCs w:val="20"/>
          <w:lang w:val="uk-UA"/>
        </w:rPr>
        <w:br/>
        <w:t xml:space="preserve">від </w:t>
      </w:r>
      <w:r w:rsidR="00BD16B0">
        <w:rPr>
          <w:rFonts w:ascii="Times New Roman" w:hAnsi="Times New Roman"/>
          <w:sz w:val="20"/>
          <w:szCs w:val="20"/>
          <w:lang w:val="uk-UA"/>
        </w:rPr>
        <w:t>18</w:t>
      </w:r>
      <w:r w:rsidR="00652CE3">
        <w:rPr>
          <w:rFonts w:ascii="Times New Roman" w:hAnsi="Times New Roman"/>
          <w:sz w:val="20"/>
          <w:szCs w:val="20"/>
          <w:lang w:val="uk-UA"/>
        </w:rPr>
        <w:t>.09.201</w:t>
      </w:r>
      <w:r w:rsidR="00BD16B0">
        <w:rPr>
          <w:rFonts w:ascii="Times New Roman" w:hAnsi="Times New Roman"/>
          <w:sz w:val="20"/>
          <w:szCs w:val="20"/>
          <w:lang w:val="uk-UA"/>
        </w:rPr>
        <w:t>9</w:t>
      </w:r>
      <w:r w:rsidRPr="00815158">
        <w:rPr>
          <w:rFonts w:ascii="Times New Roman" w:hAnsi="Times New Roman"/>
          <w:sz w:val="20"/>
          <w:szCs w:val="20"/>
          <w:lang w:val="uk-UA"/>
        </w:rPr>
        <w:t xml:space="preserve"> № ______</w:t>
      </w:r>
    </w:p>
    <w:p w:rsidR="00815158" w:rsidRPr="00815158" w:rsidRDefault="00815158" w:rsidP="00815158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E079A2" w:rsidRPr="00E079A2" w:rsidRDefault="00E079A2" w:rsidP="00E079A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 xml:space="preserve">Інформація </w:t>
      </w:r>
      <w:r w:rsidRPr="00E079A2">
        <w:rPr>
          <w:rFonts w:ascii="Times New Roman" w:hAnsi="Times New Roman"/>
          <w:sz w:val="24"/>
          <w:szCs w:val="24"/>
          <w:lang w:val="uk-UA"/>
        </w:rPr>
        <w:br/>
        <w:t xml:space="preserve">про стан підготовки об’єктів житлово – комунального </w:t>
      </w:r>
      <w:r w:rsidRPr="00E079A2">
        <w:rPr>
          <w:rFonts w:ascii="Times New Roman" w:hAnsi="Times New Roman"/>
          <w:sz w:val="24"/>
          <w:szCs w:val="24"/>
          <w:lang w:val="uk-UA"/>
        </w:rPr>
        <w:br/>
        <w:t>господарства до роботи в осінньо – зимовий період 2019 – 2020 рр.</w:t>
      </w:r>
    </w:p>
    <w:p w:rsidR="00E079A2" w:rsidRPr="00E079A2" w:rsidRDefault="00E079A2" w:rsidP="00E079A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E079A2" w:rsidRPr="00E079A2" w:rsidRDefault="00E079A2" w:rsidP="00E079A2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Житлово – комунальне господарство міста активно готується до проходження осінньо – зимового періоду 2019 – 2020 років. Станом на 01.09.2019 року виконано заходи:</w:t>
      </w:r>
    </w:p>
    <w:p w:rsidR="00E079A2" w:rsidRPr="00E079A2" w:rsidRDefault="00E079A2" w:rsidP="00E079A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E079A2">
        <w:rPr>
          <w:rFonts w:ascii="Times New Roman" w:hAnsi="Times New Roman"/>
          <w:b/>
          <w:sz w:val="24"/>
          <w:szCs w:val="24"/>
          <w:u w:val="single"/>
          <w:lang w:val="uk-UA"/>
        </w:rPr>
        <w:t>КП «ЖЕК»: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Виконання по ремонту покрівель: із запланованих 2000 м</w:t>
      </w:r>
      <w:r w:rsidRPr="00E079A2">
        <w:rPr>
          <w:color w:val="000000"/>
          <w:vertAlign w:val="superscript"/>
          <w:lang w:val="uk-UA"/>
        </w:rPr>
        <w:t>2</w:t>
      </w:r>
      <w:r w:rsidRPr="00E079A2">
        <w:rPr>
          <w:color w:val="000000"/>
          <w:lang w:val="uk-UA"/>
        </w:rPr>
        <w:t xml:space="preserve"> виконано ремонти на будинках; Енергетиків 149, 8; Героїв Дніпра 29, 31, 23, 7; Шевченка 47, 41 – всього 1400 м</w:t>
      </w:r>
      <w:r w:rsidRPr="00E079A2">
        <w:rPr>
          <w:color w:val="000000"/>
          <w:vertAlign w:val="superscript"/>
          <w:lang w:val="uk-UA"/>
        </w:rPr>
        <w:t>2</w:t>
      </w:r>
      <w:r w:rsidRPr="00E079A2">
        <w:rPr>
          <w:color w:val="000000"/>
          <w:lang w:val="uk-UA"/>
        </w:rPr>
        <w:t>. На даний час виконуються ремонти на будинках Героїв Дніпра,1, Шевченка, 15 та Енергетиків 31.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Ремонт інженерних мереж теплопостачання, водопостачання та каналізації виконано із запланованих 400 м. п. на 27 будинках – 250 м.п..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E079A2">
        <w:rPr>
          <w:color w:val="000000"/>
          <w:lang w:val="uk-UA"/>
        </w:rPr>
        <w:t xml:space="preserve">Виконано ремонти в 7 щитових з 10 запланованих. Активно ведуться роботи по заміні світильників та ламп на енергозберігаючі для зниження споживання електричної енергії. Вже в цьому році замінено 450 шт. </w:t>
      </w:r>
    </w:p>
    <w:p w:rsidR="00E079A2" w:rsidRPr="00E079A2" w:rsidRDefault="00E079A2" w:rsidP="00E079A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Проведено експертне обстеження 16 ліфтів, за результатами виконано поточний ремонт 12 ліфтів. Експертне обстеження проводиться згідно затвердженого графіку. До кінця року буде проведено обстеження ще 4 ліфтів та відповідно виконано ремонтні роботи 4 ліфтів.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E079A2">
        <w:rPr>
          <w:color w:val="000000"/>
          <w:lang w:val="uk-UA"/>
        </w:rPr>
        <w:t>Техніка для чищення снігу знаходиться в справному стані.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На сьогоднішній день КП «ЖЕК», як управлінська компанія, заключила договори про надання послуги управління багатоквартирним будинком з 26 будинками.</w:t>
      </w:r>
    </w:p>
    <w:p w:rsidR="00E079A2" w:rsidRPr="00E079A2" w:rsidRDefault="00E079A2" w:rsidP="00E079A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079A2" w:rsidRPr="00E079A2" w:rsidRDefault="00E079A2" w:rsidP="00E079A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E079A2">
        <w:rPr>
          <w:rFonts w:ascii="Times New Roman" w:hAnsi="Times New Roman"/>
          <w:b/>
          <w:sz w:val="24"/>
          <w:szCs w:val="24"/>
          <w:u w:val="single"/>
          <w:lang w:val="uk-UA"/>
        </w:rPr>
        <w:t>КП «Управління ВКГ»:</w:t>
      </w:r>
    </w:p>
    <w:p w:rsidR="00E079A2" w:rsidRPr="00E079A2" w:rsidRDefault="00E079A2" w:rsidP="00E079A2">
      <w:pPr>
        <w:pStyle w:val="docdata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Станом на 01.09.2019 р. в рамках підготовки до осінньо-зимового періоду було виконано наступні роботи: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1. Капітальний ремонт водопровідної мережі по вул.. Енергетиків, Лесі Українки, Героїв Дніпра, Ядловського, Довженка, Пушкіна, Тургенєва, Молодіжна, Тра</w:t>
      </w:r>
      <w:r w:rsidR="00A26AA9">
        <w:rPr>
          <w:color w:val="000000"/>
          <w:lang w:val="uk-UA"/>
        </w:rPr>
        <w:t>к</w:t>
      </w:r>
      <w:r w:rsidRPr="00E079A2">
        <w:rPr>
          <w:color w:val="000000"/>
          <w:lang w:val="uk-UA"/>
        </w:rPr>
        <w:t>томирівська, Толстого – 585,218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2. Капітальний ремонт колектора та каналізаційних мереж по вул. Героїв Дніпра, Енергетиків, Буваліна, в районі продбази, селища оргперіоду – 216,577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3. Капітальний ремонт лотків, гідроелеватора, місцевої каналізації на очисних спорудах – 45,597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4. Капітальний ремонт каналізаційного колектора на полях фільтрації – 72,605 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5. Капітальний ремонт колектора самопливного від вул. Енергетиків, 179 до КНС 1 (р-н «Клуб сиру») – 49,848 тис. грн.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6. Капітальний ремонт насосів ЕЦВ 6-10-140, ЕВ 8-40-120 – 13,354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7. Капітальний ремонт  КНС № 2, КНС № 4 – 19,111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8. Капітальний ремонт  майстерні енергетичної служби – 4,385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9. Улаштування обвідної каналізаційної мережі на КНС 2 – 54,364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10. Капітальний ремонт кабельної лінії 10 кВ від п/с «Канів» до КНС № 7 – 17,620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11. Обстеження та прочищення артезіанських свердловин №№ 22, 3М – 194,314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  <w:r w:rsidRPr="00E079A2">
        <w:rPr>
          <w:color w:val="000000"/>
          <w:lang w:val="uk-UA"/>
        </w:rPr>
        <w:t>12. Капітальні роботи на артсвердловині № 3 – 13,088 тис. грн..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color w:val="000000"/>
          <w:lang w:val="uk-UA"/>
        </w:rPr>
      </w:pPr>
      <w:r w:rsidRPr="00E079A2">
        <w:rPr>
          <w:lang w:val="uk-UA"/>
        </w:rPr>
        <w:t xml:space="preserve">Виконано ремонтних робіт на суму </w:t>
      </w:r>
      <w:r w:rsidRPr="00E079A2">
        <w:rPr>
          <w:color w:val="000000"/>
          <w:lang w:val="uk-UA"/>
        </w:rPr>
        <w:t>1315,118 тис. грн., з них: власні кошти – 1297,59 тис. грн. та кошти місцевого бюджету – 17,528 тис. грн.</w:t>
      </w:r>
    </w:p>
    <w:p w:rsidR="00E079A2" w:rsidRPr="00E079A2" w:rsidRDefault="00E079A2" w:rsidP="00E079A2">
      <w:pPr>
        <w:pStyle w:val="a6"/>
        <w:spacing w:before="0" w:beforeAutospacing="0" w:after="0" w:afterAutospacing="0"/>
        <w:ind w:firstLine="567"/>
        <w:jc w:val="both"/>
        <w:rPr>
          <w:lang w:val="uk-UA"/>
        </w:rPr>
      </w:pPr>
    </w:p>
    <w:p w:rsidR="00E079A2" w:rsidRPr="00E079A2" w:rsidRDefault="00E079A2" w:rsidP="00E079A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E079A2">
        <w:rPr>
          <w:rFonts w:ascii="Times New Roman" w:hAnsi="Times New Roman"/>
          <w:b/>
          <w:sz w:val="24"/>
          <w:szCs w:val="24"/>
          <w:u w:val="single"/>
          <w:lang w:val="uk-UA"/>
        </w:rPr>
        <w:t>КП «Теплових мереж»:</w:t>
      </w:r>
    </w:p>
    <w:p w:rsidR="00E079A2" w:rsidRPr="00E079A2" w:rsidRDefault="00E079A2" w:rsidP="00E079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Загальна готовність до опалювального сезону станом на 01.09.2019 становить: 80% теплові мережі, 90% центральні теплові пункти та 80% котельні.</w:t>
      </w:r>
    </w:p>
    <w:p w:rsidR="00E079A2" w:rsidRPr="00E079A2" w:rsidRDefault="00E079A2" w:rsidP="00E079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lastRenderedPageBreak/>
        <w:t>Комунальним підприємством до роботи в рамках підготовки до опалювального сезону виконано наступне:</w:t>
      </w:r>
    </w:p>
    <w:p w:rsidR="00E079A2" w:rsidRPr="00E079A2" w:rsidRDefault="00E079A2" w:rsidP="00E079A2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 xml:space="preserve">на дільниці теплових мереж усунено 11 поривів з 12, що виявлені під час першого етапу гідравлічних випробувань.  Замінено 343 п.м. теплових мереж ( в двотрубному вимірі), в тому числі </w:t>
      </w:r>
      <w:smartTag w:uri="urn:schemas-microsoft-com:office:smarttags" w:element="metricconverter">
        <w:smartTagPr>
          <w:attr w:name="ProductID" w:val="193 м"/>
        </w:smartTagPr>
        <w:r w:rsidRPr="00E079A2">
          <w:rPr>
            <w:rFonts w:ascii="Times New Roman" w:hAnsi="Times New Roman"/>
            <w:sz w:val="24"/>
            <w:szCs w:val="24"/>
            <w:lang w:val="uk-UA"/>
          </w:rPr>
          <w:t>193 м</w:t>
        </w:r>
      </w:smartTag>
      <w:r w:rsidRPr="00E079A2">
        <w:rPr>
          <w:rFonts w:ascii="Times New Roman" w:hAnsi="Times New Roman"/>
          <w:sz w:val="24"/>
          <w:szCs w:val="24"/>
          <w:lang w:val="uk-UA"/>
        </w:rPr>
        <w:t>.п. на попередньо-ізольовані труби. Виконано ремонт та ревізію понад 600 одиниць запірної арматури на тепломережах. Ведуться роботи по підготовці до роботи в зимовий період обладнання та мереж ЦТП.</w:t>
      </w:r>
    </w:p>
    <w:p w:rsidR="00E079A2" w:rsidRPr="00E079A2" w:rsidRDefault="00E079A2" w:rsidP="00E079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 xml:space="preserve">До початку опалювального сезону ще планується виконати наступні роботи: заміна </w:t>
      </w:r>
      <w:smartTag w:uri="urn:schemas-microsoft-com:office:smarttags" w:element="metricconverter">
        <w:smartTagPr>
          <w:attr w:name="ProductID" w:val="23 м"/>
        </w:smartTagPr>
        <w:r w:rsidRPr="00E079A2">
          <w:rPr>
            <w:rFonts w:ascii="Times New Roman" w:hAnsi="Times New Roman"/>
            <w:sz w:val="24"/>
            <w:szCs w:val="24"/>
            <w:lang w:val="uk-UA"/>
          </w:rPr>
          <w:t>23 м</w:t>
        </w:r>
      </w:smartTag>
      <w:r w:rsidRPr="00E079A2">
        <w:rPr>
          <w:rFonts w:ascii="Times New Roman" w:hAnsi="Times New Roman"/>
          <w:sz w:val="24"/>
          <w:szCs w:val="24"/>
          <w:lang w:val="uk-UA"/>
        </w:rPr>
        <w:t xml:space="preserve">.п аварійної ділянки тепломережі по вул. Енергетиків; модернізація тепломережі до будинків №№ 7-13 по вул. Героїв Дніпра з застосуванням попередньо ізольованих труб протяжністю </w:t>
      </w:r>
      <w:smartTag w:uri="urn:schemas-microsoft-com:office:smarttags" w:element="metricconverter">
        <w:smartTagPr>
          <w:attr w:name="ProductID" w:val="67 м"/>
        </w:smartTagPr>
        <w:r w:rsidRPr="00E079A2">
          <w:rPr>
            <w:rFonts w:ascii="Times New Roman" w:hAnsi="Times New Roman"/>
            <w:sz w:val="24"/>
            <w:szCs w:val="24"/>
            <w:lang w:val="uk-UA"/>
          </w:rPr>
          <w:t>67 м</w:t>
        </w:r>
      </w:smartTag>
      <w:r w:rsidRPr="00E079A2">
        <w:rPr>
          <w:rFonts w:ascii="Times New Roman" w:hAnsi="Times New Roman"/>
          <w:sz w:val="24"/>
          <w:szCs w:val="24"/>
          <w:lang w:val="uk-UA"/>
        </w:rPr>
        <w:t>.п.; ремонт та ревізія близько 30 одиниць запірної арматури на теплових мережах та в теплових камерах, закінчення ремонтних робіт в ЦТП.</w:t>
      </w:r>
    </w:p>
    <w:p w:rsidR="00E079A2" w:rsidRPr="00E079A2" w:rsidRDefault="00E079A2" w:rsidP="00E079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На котельнях підприємства виконані наступні роботи:</w:t>
      </w:r>
    </w:p>
    <w:p w:rsidR="00E079A2" w:rsidRPr="00E079A2" w:rsidRDefault="00E079A2" w:rsidP="00E079A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на центральній котельні проведено технічне обслуговування, очистку та підготовлено водогрійний котел ПТВМ-30 ст. № 3; тягодуттєві пристрої та допоміжне обладнання; проведена метрологічна повірка приладів КВП і А; відремонтовано насосне обладнання на дільниці водопідготовки, водозабір на річці Дніпро. Відремонтовано 14 електродвигунів, проведено обслуговування електроустановок та мереж; виконано огляд та ремонт внутрішніх та зовнішніх інженерних мереж, замінено зовнішній трубопровід холодної води; відремонтовано 124 одиниці запірно - регулюючої та запобіжної арматури; фільтри та обладнання сольової станції на дільниці водопідготовки; підготовлено електрообладнання.</w:t>
      </w:r>
    </w:p>
    <w:p w:rsidR="00E079A2" w:rsidRPr="00E079A2" w:rsidRDefault="00E079A2" w:rsidP="00E079A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 xml:space="preserve"> на котельні заводу «Магніт» виконується капітальний ремонт котла ДЕ 10/14 з повною заміною конвективних труб – загальний стан виконання 75%; відремонтоване тягодутт</w:t>
      </w:r>
      <w:r w:rsidR="00A26AA9">
        <w:rPr>
          <w:rFonts w:ascii="Times New Roman" w:hAnsi="Times New Roman"/>
          <w:sz w:val="24"/>
          <w:szCs w:val="24"/>
          <w:lang w:val="uk-UA"/>
        </w:rPr>
        <w:t>є</w:t>
      </w:r>
      <w:r w:rsidRPr="00E079A2">
        <w:rPr>
          <w:rFonts w:ascii="Times New Roman" w:hAnsi="Times New Roman"/>
          <w:sz w:val="24"/>
          <w:szCs w:val="24"/>
          <w:lang w:val="uk-UA"/>
        </w:rPr>
        <w:t xml:space="preserve">ве та насосне обладнання, відремонтовано 42 одиниці запірно-регулюючої арматури, підготовлено до роботи газове обладнання, відремонтовані фільтри водо підготовки; </w:t>
      </w:r>
    </w:p>
    <w:p w:rsidR="00E079A2" w:rsidRPr="00E079A2" w:rsidRDefault="00E079A2" w:rsidP="00E079A2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 xml:space="preserve">котельня училища підготовлена повністю. </w:t>
      </w:r>
    </w:p>
    <w:p w:rsidR="00E079A2" w:rsidRPr="00E079A2" w:rsidRDefault="00E079A2" w:rsidP="00E079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До початку опалювального періоду будуть завершені роботи по монтажу приладів КВП і А після повірки в спеціалізованих організаціях – 183 одиниці приладів та проведені лабораторні випробування; буде закінчено ремонт водогрійного котла ПТВМ-30 ст. № 4 та мережних насосів на центральній котельні, котла ДЕ10/14 на котельні заводу «Магніт».</w:t>
      </w:r>
    </w:p>
    <w:p w:rsidR="00E079A2" w:rsidRPr="00E079A2" w:rsidRDefault="00E079A2" w:rsidP="00E079A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Всього виконано робіт по підготовці до опалювального періоду 2019-20 рр. на суму 1975  тис. грн.</w:t>
      </w:r>
    </w:p>
    <w:p w:rsidR="00E079A2" w:rsidRPr="00E079A2" w:rsidRDefault="00E079A2" w:rsidP="00E079A2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E079A2">
        <w:rPr>
          <w:rFonts w:ascii="Times New Roman" w:hAnsi="Times New Roman"/>
          <w:b/>
          <w:sz w:val="24"/>
          <w:szCs w:val="24"/>
          <w:u w:val="single"/>
          <w:lang w:val="uk-UA"/>
        </w:rPr>
        <w:t>КП «Місто»:</w:t>
      </w:r>
    </w:p>
    <w:p w:rsidR="00E079A2" w:rsidRPr="00E079A2" w:rsidRDefault="00E079A2" w:rsidP="00E079A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 xml:space="preserve">На виконання заходів з </w:t>
      </w:r>
      <w:r w:rsidRPr="00E079A2">
        <w:rPr>
          <w:rFonts w:ascii="Times New Roman" w:hAnsi="Times New Roman"/>
          <w:b/>
          <w:sz w:val="24"/>
          <w:szCs w:val="24"/>
          <w:lang w:val="uk-UA"/>
        </w:rPr>
        <w:t>підготовки дорожньо – мостового господарства</w:t>
      </w:r>
      <w:r w:rsidRPr="00E079A2">
        <w:rPr>
          <w:rFonts w:ascii="Times New Roman" w:hAnsi="Times New Roman"/>
          <w:sz w:val="24"/>
          <w:szCs w:val="24"/>
          <w:lang w:val="uk-UA"/>
        </w:rPr>
        <w:t xml:space="preserve"> проведено: </w:t>
      </w:r>
    </w:p>
    <w:p w:rsidR="00E079A2" w:rsidRPr="00E079A2" w:rsidRDefault="00E079A2" w:rsidP="00E079A2">
      <w:pPr>
        <w:pStyle w:val="a5"/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поточний ремонт дорожнього покриття проведено на вулицях: Костенка, Новоселиця, Зарубська, Цегельна, Золотів Яр, Паркова, Богдана Ступки, Котляревського, Героїв Дніпра, Берестовецький Яр, О. Кошового, Дорошенка, Маршала Рибалки, 206 Дивізії, Енергетиків, Торгова, Б. Хмельницького, 1 Травня; білощебенева підсипка Гончара, Ломаки, Костенка та Грицика; прибудинкові території Героїв Дніпра №5, 7, 9, 11 та 19 загальним об’ємом 10881,64 м</w:t>
      </w:r>
      <w:r w:rsidRPr="00E079A2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E079A2">
        <w:rPr>
          <w:rFonts w:ascii="Times New Roman" w:hAnsi="Times New Roman"/>
          <w:sz w:val="24"/>
          <w:szCs w:val="24"/>
          <w:lang w:val="uk-UA"/>
        </w:rPr>
        <w:t xml:space="preserve"> на суму 4423,723 тис. грн..</w:t>
      </w:r>
    </w:p>
    <w:p w:rsidR="00E079A2" w:rsidRPr="00E079A2" w:rsidRDefault="00E079A2" w:rsidP="00E079A2">
      <w:pPr>
        <w:pStyle w:val="a5"/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капітальний ремонт дорожнього покриття проведено на вулицях: Київська та Чайковського загальним об’ємом 6397 м</w:t>
      </w:r>
      <w:r w:rsidRPr="00E079A2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Pr="00E079A2">
        <w:rPr>
          <w:rFonts w:ascii="Times New Roman" w:hAnsi="Times New Roman"/>
          <w:sz w:val="24"/>
          <w:szCs w:val="24"/>
          <w:lang w:val="uk-UA"/>
        </w:rPr>
        <w:t xml:space="preserve"> на суму 2795,06 тис. грн..</w:t>
      </w:r>
    </w:p>
    <w:p w:rsidR="00E079A2" w:rsidRPr="00E079A2" w:rsidRDefault="00E079A2" w:rsidP="00E079A2">
      <w:pPr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утримання вулично – дорожньої мережі (нанесення розмітки, установка знаків, зимове та літнє утримання) на суму –2210,56 тис. грн.</w:t>
      </w:r>
    </w:p>
    <w:p w:rsidR="00E079A2" w:rsidRPr="00E079A2" w:rsidRDefault="00E079A2" w:rsidP="00E079A2">
      <w:pPr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 xml:space="preserve">підготовка спецтехніки: </w:t>
      </w:r>
      <w:r w:rsidRPr="00E079A2">
        <w:rPr>
          <w:rFonts w:ascii="Times New Roman" w:hAnsi="Times New Roman"/>
          <w:color w:val="000000"/>
          <w:sz w:val="24"/>
          <w:szCs w:val="24"/>
          <w:lang w:val="uk-UA"/>
        </w:rPr>
        <w:t>МАЗ 5551 з навісним обладнанням та посипальною установкою – 1 одиниця; З</w:t>
      </w:r>
      <w:r w:rsidR="00A26AA9">
        <w:rPr>
          <w:rFonts w:ascii="Times New Roman" w:hAnsi="Times New Roman"/>
          <w:color w:val="000000"/>
          <w:sz w:val="24"/>
          <w:szCs w:val="24"/>
          <w:lang w:val="uk-UA"/>
        </w:rPr>
        <w:t>І</w:t>
      </w:r>
      <w:r w:rsidRPr="00E079A2">
        <w:rPr>
          <w:rFonts w:ascii="Times New Roman" w:hAnsi="Times New Roman"/>
          <w:color w:val="000000"/>
          <w:sz w:val="24"/>
          <w:szCs w:val="24"/>
          <w:lang w:val="uk-UA"/>
        </w:rPr>
        <w:t>Л ММЗ з навісним обладнанням – 1 одиниця; Екскаватор ЕО 2621 – 1 одиниця; Трактор МТЗ 82.1 з навісним обладнанням – 1 одиниця; Автогрейдер ДЗ-2 – 1 одиниця.</w:t>
      </w:r>
    </w:p>
    <w:p w:rsidR="00E079A2" w:rsidRPr="00E079A2" w:rsidRDefault="00E079A2" w:rsidP="00E079A2">
      <w:pPr>
        <w:numPr>
          <w:ilvl w:val="0"/>
          <w:numId w:val="2"/>
        </w:numPr>
        <w:tabs>
          <w:tab w:val="clear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color w:val="000000"/>
          <w:sz w:val="24"/>
          <w:szCs w:val="24"/>
          <w:lang w:val="uk-UA"/>
        </w:rPr>
        <w:t>Проводяться перемовини щодо придбання технічної солі – 100 тонн та гранвідсіву – 200 тонн.</w:t>
      </w:r>
    </w:p>
    <w:p w:rsidR="00F0290F" w:rsidRPr="00E079A2" w:rsidRDefault="00F0290F" w:rsidP="00B519C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0290F" w:rsidRPr="00E079A2" w:rsidRDefault="00F0290F" w:rsidP="00B519C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0290F" w:rsidRPr="00E079A2" w:rsidRDefault="00F0290F" w:rsidP="00B519C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75432" w:rsidRPr="00E079A2" w:rsidRDefault="00E079A2" w:rsidP="007367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79A2">
        <w:rPr>
          <w:rFonts w:ascii="Times New Roman" w:hAnsi="Times New Roman"/>
          <w:sz w:val="24"/>
          <w:szCs w:val="24"/>
          <w:lang w:val="uk-UA"/>
        </w:rPr>
        <w:t>К</w:t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 xml:space="preserve">еруючий </w:t>
      </w:r>
      <w:r w:rsidR="00FC5E74" w:rsidRPr="00E079A2">
        <w:rPr>
          <w:rFonts w:ascii="Times New Roman" w:hAnsi="Times New Roman"/>
          <w:sz w:val="24"/>
          <w:szCs w:val="24"/>
          <w:lang w:val="uk-UA"/>
        </w:rPr>
        <w:t>справами</w:t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</w:r>
      <w:r w:rsidR="00E93FC1" w:rsidRPr="00E079A2">
        <w:rPr>
          <w:rFonts w:ascii="Times New Roman" w:hAnsi="Times New Roman"/>
          <w:sz w:val="24"/>
          <w:szCs w:val="24"/>
          <w:lang w:val="uk-UA"/>
        </w:rPr>
        <w:tab/>
        <w:t>В.І. Святелик</w:t>
      </w:r>
    </w:p>
    <w:sectPr w:rsidR="00675432" w:rsidRPr="00E079A2" w:rsidSect="00815158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97D4B"/>
    <w:multiLevelType w:val="hybridMultilevel"/>
    <w:tmpl w:val="00200FB8"/>
    <w:lvl w:ilvl="0" w:tplc="9026A0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4F594E25"/>
    <w:multiLevelType w:val="hybridMultilevel"/>
    <w:tmpl w:val="E2A09860"/>
    <w:lvl w:ilvl="0" w:tplc="15CA476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29FE5708">
      <w:numFmt w:val="none"/>
      <w:lvlText w:val=""/>
      <w:lvlJc w:val="left"/>
      <w:pPr>
        <w:tabs>
          <w:tab w:val="num" w:pos="360"/>
        </w:tabs>
      </w:pPr>
    </w:lvl>
    <w:lvl w:ilvl="2" w:tplc="41A4C5C4">
      <w:numFmt w:val="none"/>
      <w:lvlText w:val=""/>
      <w:lvlJc w:val="left"/>
      <w:pPr>
        <w:tabs>
          <w:tab w:val="num" w:pos="360"/>
        </w:tabs>
      </w:pPr>
    </w:lvl>
    <w:lvl w:ilvl="3" w:tplc="7A70B128">
      <w:numFmt w:val="none"/>
      <w:lvlText w:val=""/>
      <w:lvlJc w:val="left"/>
      <w:pPr>
        <w:tabs>
          <w:tab w:val="num" w:pos="360"/>
        </w:tabs>
      </w:pPr>
    </w:lvl>
    <w:lvl w:ilvl="4" w:tplc="CA9EA114">
      <w:numFmt w:val="none"/>
      <w:lvlText w:val=""/>
      <w:lvlJc w:val="left"/>
      <w:pPr>
        <w:tabs>
          <w:tab w:val="num" w:pos="360"/>
        </w:tabs>
      </w:pPr>
    </w:lvl>
    <w:lvl w:ilvl="5" w:tplc="F014C3EA">
      <w:numFmt w:val="none"/>
      <w:lvlText w:val=""/>
      <w:lvlJc w:val="left"/>
      <w:pPr>
        <w:tabs>
          <w:tab w:val="num" w:pos="360"/>
        </w:tabs>
      </w:pPr>
    </w:lvl>
    <w:lvl w:ilvl="6" w:tplc="726AB054">
      <w:numFmt w:val="none"/>
      <w:lvlText w:val=""/>
      <w:lvlJc w:val="left"/>
      <w:pPr>
        <w:tabs>
          <w:tab w:val="num" w:pos="360"/>
        </w:tabs>
      </w:pPr>
    </w:lvl>
    <w:lvl w:ilvl="7" w:tplc="25A208DE">
      <w:numFmt w:val="none"/>
      <w:lvlText w:val=""/>
      <w:lvlJc w:val="left"/>
      <w:pPr>
        <w:tabs>
          <w:tab w:val="num" w:pos="360"/>
        </w:tabs>
      </w:pPr>
    </w:lvl>
    <w:lvl w:ilvl="8" w:tplc="A9F6DEA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03E1668"/>
    <w:multiLevelType w:val="hybridMultilevel"/>
    <w:tmpl w:val="DBD40650"/>
    <w:lvl w:ilvl="0" w:tplc="B34CEEC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6A83621D"/>
    <w:multiLevelType w:val="hybridMultilevel"/>
    <w:tmpl w:val="19D0C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ED631A"/>
    <w:multiLevelType w:val="hybridMultilevel"/>
    <w:tmpl w:val="828A5DD8"/>
    <w:lvl w:ilvl="0" w:tplc="417A6148">
      <w:start w:val="1975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B88212D"/>
    <w:multiLevelType w:val="hybridMultilevel"/>
    <w:tmpl w:val="CFA21100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815158"/>
    <w:rsid w:val="0002417F"/>
    <w:rsid w:val="00025163"/>
    <w:rsid w:val="00127AF7"/>
    <w:rsid w:val="001946E7"/>
    <w:rsid w:val="001A1127"/>
    <w:rsid w:val="001C3B97"/>
    <w:rsid w:val="00256351"/>
    <w:rsid w:val="0036614B"/>
    <w:rsid w:val="003A3B0A"/>
    <w:rsid w:val="003A6634"/>
    <w:rsid w:val="003B3569"/>
    <w:rsid w:val="003C6C32"/>
    <w:rsid w:val="003C6DFC"/>
    <w:rsid w:val="00404B1E"/>
    <w:rsid w:val="00456663"/>
    <w:rsid w:val="004E2D27"/>
    <w:rsid w:val="00546D34"/>
    <w:rsid w:val="00563884"/>
    <w:rsid w:val="005A6D6E"/>
    <w:rsid w:val="005B5380"/>
    <w:rsid w:val="00652CE3"/>
    <w:rsid w:val="00675432"/>
    <w:rsid w:val="0073672C"/>
    <w:rsid w:val="007504D7"/>
    <w:rsid w:val="00765F20"/>
    <w:rsid w:val="00766E1C"/>
    <w:rsid w:val="00781C46"/>
    <w:rsid w:val="00815158"/>
    <w:rsid w:val="008C2E33"/>
    <w:rsid w:val="008E6D96"/>
    <w:rsid w:val="00965C39"/>
    <w:rsid w:val="009D46EC"/>
    <w:rsid w:val="00A26AA9"/>
    <w:rsid w:val="00A30B2F"/>
    <w:rsid w:val="00A3695E"/>
    <w:rsid w:val="00AB279A"/>
    <w:rsid w:val="00AC20BE"/>
    <w:rsid w:val="00AD118D"/>
    <w:rsid w:val="00AF501D"/>
    <w:rsid w:val="00B10773"/>
    <w:rsid w:val="00B519C0"/>
    <w:rsid w:val="00B53E3A"/>
    <w:rsid w:val="00B54694"/>
    <w:rsid w:val="00BC3516"/>
    <w:rsid w:val="00BD16B0"/>
    <w:rsid w:val="00BD59FF"/>
    <w:rsid w:val="00BE21B6"/>
    <w:rsid w:val="00C2183E"/>
    <w:rsid w:val="00C47FDF"/>
    <w:rsid w:val="00C54E2B"/>
    <w:rsid w:val="00C62E88"/>
    <w:rsid w:val="00CD0BFC"/>
    <w:rsid w:val="00D47E32"/>
    <w:rsid w:val="00D761EB"/>
    <w:rsid w:val="00DA3621"/>
    <w:rsid w:val="00DF0847"/>
    <w:rsid w:val="00E079A2"/>
    <w:rsid w:val="00E6201F"/>
    <w:rsid w:val="00E6559E"/>
    <w:rsid w:val="00E92A1B"/>
    <w:rsid w:val="00E93FC1"/>
    <w:rsid w:val="00F01611"/>
    <w:rsid w:val="00F0290F"/>
    <w:rsid w:val="00F47CC8"/>
    <w:rsid w:val="00F65C7B"/>
    <w:rsid w:val="00F6621E"/>
    <w:rsid w:val="00F67EF3"/>
    <w:rsid w:val="00F91FF4"/>
    <w:rsid w:val="00F972D1"/>
    <w:rsid w:val="00FC5761"/>
    <w:rsid w:val="00FC5E74"/>
    <w:rsid w:val="00FF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9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1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4B1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47E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5587,baiaagaaboqcaaadoheaaawweqaaaaaaaaaaaaaaaaaaaaaaaaaaaaaaaaaaaaaaaaaaaaaaaaaaaaaaaaaaaaaaaaaaaaaaaaaaaaaaaaaaaaaaaaaaaaaaaaaaaaaaaaaaaaaaaaaaaaaaaaaaaaaaaaaaaaaaaaaaaaaaaaaaaaaaaaaaaaaaaaaaaaaaaaaaaaaaaaaaaaaaaaaaaaaaaaaaaaaaaaaaaaaa"/>
    <w:basedOn w:val="a"/>
    <w:rsid w:val="00E079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4868</Words>
  <Characters>2775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Користувач Windows</cp:lastModifiedBy>
  <cp:revision>2</cp:revision>
  <cp:lastPrinted>2018-09-17T13:07:00Z</cp:lastPrinted>
  <dcterms:created xsi:type="dcterms:W3CDTF">2019-09-19T12:26:00Z</dcterms:created>
  <dcterms:modified xsi:type="dcterms:W3CDTF">2019-09-19T12:26:00Z</dcterms:modified>
</cp:coreProperties>
</file>