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FD" w:rsidRDefault="00B57DFD" w:rsidP="00B57DFD">
      <w:pPr>
        <w:ind w:firstLine="6237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Додаток № 9 до рішення</w:t>
      </w:r>
    </w:p>
    <w:p w:rsidR="00B57DFD" w:rsidRDefault="00B57DFD" w:rsidP="00B57DFD">
      <w:pPr>
        <w:ind w:firstLine="6237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 xml:space="preserve">виконавчого комітету Канівської </w:t>
      </w:r>
    </w:p>
    <w:p w:rsidR="00B57DFD" w:rsidRPr="008C614B" w:rsidRDefault="00B57DFD" w:rsidP="00B57DFD">
      <w:pPr>
        <w:ind w:firstLine="6237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>міської ради Черкаської області</w:t>
      </w:r>
    </w:p>
    <w:p w:rsidR="00B57DFD" w:rsidRDefault="00B57DFD" w:rsidP="00B57DFD">
      <w:pPr>
        <w:ind w:firstLine="6237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від ____________</w:t>
      </w:r>
      <w:r w:rsidRPr="008C614B">
        <w:rPr>
          <w:b/>
          <w:sz w:val="24"/>
          <w:szCs w:val="24"/>
          <w:lang w:eastAsia="uk-UA"/>
        </w:rPr>
        <w:t>_____№_________</w:t>
      </w:r>
    </w:p>
    <w:p w:rsidR="00B57DFD" w:rsidRDefault="00B57DFD" w:rsidP="00B57DFD">
      <w:pPr>
        <w:jc w:val="center"/>
        <w:rPr>
          <w:b/>
          <w:sz w:val="24"/>
          <w:szCs w:val="24"/>
          <w:lang w:eastAsia="uk-UA"/>
        </w:rPr>
      </w:pPr>
    </w:p>
    <w:p w:rsidR="00B57DFD" w:rsidRDefault="00347A07" w:rsidP="00D85371">
      <w:pPr>
        <w:jc w:val="center"/>
        <w:rPr>
          <w:b/>
          <w:sz w:val="24"/>
          <w:szCs w:val="24"/>
          <w:lang w:eastAsia="uk-UA"/>
        </w:rPr>
      </w:pPr>
      <w:r w:rsidRPr="00BF0B4C">
        <w:rPr>
          <w:b/>
          <w:sz w:val="24"/>
          <w:szCs w:val="24"/>
          <w:lang w:eastAsia="uk-UA"/>
        </w:rPr>
        <w:t xml:space="preserve"> </w:t>
      </w:r>
      <w:r w:rsidR="00D85371" w:rsidRPr="009226C0">
        <w:rPr>
          <w:b/>
          <w:sz w:val="24"/>
          <w:szCs w:val="24"/>
          <w:lang w:eastAsia="uk-UA"/>
        </w:rPr>
        <w:t xml:space="preserve"> </w:t>
      </w:r>
    </w:p>
    <w:p w:rsidR="00D85371" w:rsidRPr="009226C0" w:rsidRDefault="00D85371" w:rsidP="00D85371">
      <w:pPr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 xml:space="preserve">ІНФОРМАЦІЙНА КАРТКА </w:t>
      </w:r>
    </w:p>
    <w:p w:rsidR="002C205F" w:rsidRPr="00BF0B4C" w:rsidRDefault="00D85371" w:rsidP="00D8537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 xml:space="preserve">адміністративної послуги з </w:t>
      </w:r>
      <w:r w:rsidR="00B94409" w:rsidRPr="009226C0">
        <w:rPr>
          <w:b/>
          <w:sz w:val="24"/>
          <w:szCs w:val="24"/>
          <w:lang w:eastAsia="uk-UA"/>
        </w:rPr>
        <w:t xml:space="preserve">державної реєстрації </w:t>
      </w:r>
      <w:r w:rsidR="00C902E8" w:rsidRPr="009226C0">
        <w:rPr>
          <w:b/>
          <w:sz w:val="24"/>
          <w:szCs w:val="24"/>
          <w:lang w:eastAsia="uk-UA"/>
        </w:rPr>
        <w:t>припинення</w:t>
      </w:r>
      <w:r w:rsidR="00F03E60" w:rsidRPr="009226C0">
        <w:rPr>
          <w:b/>
          <w:sz w:val="24"/>
          <w:szCs w:val="24"/>
          <w:lang w:eastAsia="uk-UA"/>
        </w:rPr>
        <w:t xml:space="preserve"> юридичної особи</w:t>
      </w:r>
      <w:r w:rsidR="004F17BA" w:rsidRPr="009226C0">
        <w:rPr>
          <w:b/>
          <w:sz w:val="24"/>
          <w:szCs w:val="24"/>
          <w:lang w:eastAsia="uk-UA"/>
        </w:rPr>
        <w:t xml:space="preserve"> в результаті її ліквідації</w:t>
      </w:r>
      <w:r w:rsidR="002C205F" w:rsidRPr="009226C0">
        <w:rPr>
          <w:b/>
          <w:sz w:val="24"/>
          <w:szCs w:val="24"/>
          <w:lang w:eastAsia="uk-UA"/>
        </w:rPr>
        <w:t xml:space="preserve"> (крім громадськ</w:t>
      </w:r>
      <w:r w:rsidR="003E0D9C" w:rsidRPr="009226C0">
        <w:rPr>
          <w:b/>
          <w:sz w:val="24"/>
          <w:szCs w:val="24"/>
          <w:lang w:eastAsia="uk-UA"/>
        </w:rPr>
        <w:t>ого формування</w:t>
      </w:r>
      <w:r w:rsidR="002C205F" w:rsidRPr="009226C0">
        <w:rPr>
          <w:b/>
          <w:sz w:val="24"/>
          <w:szCs w:val="24"/>
          <w:lang w:eastAsia="uk-UA"/>
        </w:rPr>
        <w:t>)</w:t>
      </w:r>
    </w:p>
    <w:p w:rsidR="00347A07" w:rsidRPr="00BF0B4C" w:rsidRDefault="00347A07" w:rsidP="00D8537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6D1715" w:rsidRPr="006D1715" w:rsidRDefault="006D1715" w:rsidP="006D1715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6D1715">
        <w:rPr>
          <w:b/>
          <w:u w:val="single"/>
          <w:lang w:eastAsia="uk-UA"/>
        </w:rPr>
        <w:t xml:space="preserve">Реєстраційний відділ виконавчого комітету </w:t>
      </w:r>
    </w:p>
    <w:p w:rsidR="006D1715" w:rsidRDefault="006D1715" w:rsidP="006D1715">
      <w:pPr>
        <w:jc w:val="center"/>
        <w:rPr>
          <w:sz w:val="20"/>
          <w:szCs w:val="20"/>
          <w:lang w:eastAsia="uk-UA"/>
        </w:rPr>
      </w:pPr>
      <w:r w:rsidRPr="006D1715">
        <w:rPr>
          <w:b/>
          <w:u w:val="single"/>
          <w:lang w:eastAsia="uk-UA"/>
        </w:rPr>
        <w:t>Канівської міської ради Черкаської області</w:t>
      </w:r>
    </w:p>
    <w:p w:rsidR="00CC7727" w:rsidRPr="009226C0" w:rsidRDefault="00544CFE" w:rsidP="006D1715">
      <w:pPr>
        <w:jc w:val="center"/>
        <w:rPr>
          <w:sz w:val="20"/>
          <w:szCs w:val="20"/>
          <w:lang w:eastAsia="uk-UA"/>
        </w:rPr>
      </w:pPr>
      <w:r w:rsidRPr="009226C0">
        <w:rPr>
          <w:sz w:val="20"/>
          <w:szCs w:val="20"/>
          <w:lang w:eastAsia="uk-UA"/>
        </w:rPr>
        <w:t xml:space="preserve"> </w:t>
      </w:r>
      <w:r w:rsidR="00CC7727" w:rsidRPr="009226C0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9226C0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7"/>
        <w:gridCol w:w="2990"/>
        <w:gridCol w:w="7004"/>
      </w:tblGrid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DF2" w:rsidRPr="009226C0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9226C0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9226C0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6D1715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1715" w:rsidRPr="00B57DFD" w:rsidRDefault="006D1715" w:rsidP="00D85371">
            <w:pPr>
              <w:jc w:val="center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1715" w:rsidRPr="00B57DFD" w:rsidRDefault="006D1715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 xml:space="preserve">Місцезнаходження суб’єкта надання адміністративної послуги </w:t>
            </w:r>
          </w:p>
          <w:p w:rsidR="006D1715" w:rsidRPr="00B57DFD" w:rsidRDefault="006D1715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1715" w:rsidRPr="00B57DFD" w:rsidRDefault="006D1715" w:rsidP="007B5359">
            <w:pPr>
              <w:ind w:firstLine="151"/>
              <w:rPr>
                <w:color w:val="000000"/>
                <w:sz w:val="22"/>
                <w:szCs w:val="22"/>
                <w:lang w:eastAsia="uk-UA"/>
              </w:rPr>
            </w:pPr>
            <w:r w:rsidRPr="00B57DFD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B57DFD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6D1715" w:rsidRPr="00B57DFD" w:rsidRDefault="006D1715" w:rsidP="007B5359">
            <w:pPr>
              <w:ind w:firstLine="151"/>
              <w:rPr>
                <w:color w:val="000000"/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  <w:p w:rsidR="006D1715" w:rsidRPr="00B57DFD" w:rsidRDefault="006D1715" w:rsidP="007B5359">
            <w:pPr>
              <w:ind w:firstLine="151"/>
              <w:rPr>
                <w:color w:val="000000"/>
                <w:sz w:val="22"/>
                <w:szCs w:val="22"/>
                <w:lang w:eastAsia="uk-UA"/>
              </w:rPr>
            </w:pPr>
          </w:p>
          <w:p w:rsidR="006D1715" w:rsidRPr="00B57DFD" w:rsidRDefault="006D1715" w:rsidP="007B5359">
            <w:pPr>
              <w:ind w:firstLine="151"/>
              <w:rPr>
                <w:b/>
                <w:sz w:val="22"/>
                <w:szCs w:val="22"/>
                <w:lang w:eastAsia="uk-UA"/>
              </w:rPr>
            </w:pPr>
            <w:r w:rsidRPr="00B57DFD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 Канівської міської ради</w:t>
            </w:r>
            <w:r w:rsidRPr="00B57DFD">
              <w:rPr>
                <w:b/>
                <w:sz w:val="22"/>
                <w:szCs w:val="22"/>
              </w:rPr>
              <w:t xml:space="preserve"> </w:t>
            </w:r>
            <w:r w:rsidRPr="00B57DFD">
              <w:rPr>
                <w:b/>
                <w:sz w:val="22"/>
                <w:szCs w:val="22"/>
                <w:lang w:eastAsia="uk-UA"/>
              </w:rPr>
              <w:t>Черкаської області:</w:t>
            </w:r>
          </w:p>
          <w:p w:rsidR="006D1715" w:rsidRPr="00B57DFD" w:rsidRDefault="006D1715" w:rsidP="007B5359">
            <w:pPr>
              <w:ind w:firstLine="151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</w:tc>
      </w:tr>
      <w:tr w:rsidR="00BD4D8B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D4D8B" w:rsidRPr="00B57DFD" w:rsidRDefault="00BD4D8B" w:rsidP="00D85371">
            <w:pPr>
              <w:jc w:val="center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D4D8B" w:rsidRPr="00B57DFD" w:rsidRDefault="00BD4D8B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 xml:space="preserve">Інформація щодо режиму роботи суб’єкта надання адміністративної послуги </w:t>
            </w:r>
          </w:p>
          <w:p w:rsidR="00BD4D8B" w:rsidRPr="00B57DFD" w:rsidRDefault="00BD4D8B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D4D8B" w:rsidRPr="00B57DFD" w:rsidRDefault="00BD4D8B" w:rsidP="00CF096A">
            <w:pPr>
              <w:ind w:left="36" w:right="84" w:firstLine="115"/>
              <w:rPr>
                <w:color w:val="000000"/>
                <w:sz w:val="22"/>
                <w:szCs w:val="22"/>
                <w:lang w:eastAsia="uk-UA"/>
              </w:rPr>
            </w:pPr>
            <w:r w:rsidRPr="00B57DFD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B57DFD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BD4D8B" w:rsidRPr="00B57DFD" w:rsidRDefault="00BD4D8B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 xml:space="preserve">З понеділка по четвер: 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з 8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B57DFD">
              <w:rPr>
                <w:color w:val="000000"/>
                <w:sz w:val="22"/>
                <w:szCs w:val="22"/>
              </w:rPr>
              <w:t> 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до 17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15</w:t>
            </w:r>
          </w:p>
          <w:p w:rsidR="00BD4D8B" w:rsidRPr="00B57DFD" w:rsidRDefault="00BD4D8B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>п’ятниця з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 xml:space="preserve"> 8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B57DFD">
              <w:rPr>
                <w:color w:val="000000"/>
                <w:sz w:val="22"/>
                <w:szCs w:val="22"/>
              </w:rPr>
              <w:t> 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BD4D8B" w:rsidRPr="00B57DFD" w:rsidRDefault="00BD4D8B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 xml:space="preserve">перерва на обід 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з 13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B57DFD">
              <w:rPr>
                <w:color w:val="000000"/>
                <w:sz w:val="22"/>
                <w:szCs w:val="22"/>
              </w:rPr>
              <w:t> 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до 14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BD4D8B" w:rsidRPr="00B57DFD" w:rsidRDefault="00BD4D8B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</w:p>
          <w:p w:rsidR="00BD4D8B" w:rsidRPr="00B57DFD" w:rsidRDefault="00BD4D8B" w:rsidP="00CF096A">
            <w:pPr>
              <w:shd w:val="clear" w:color="auto" w:fill="FFFFFF"/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B57DFD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Канівської міської ради</w:t>
            </w:r>
            <w:r w:rsidRPr="00B57DFD">
              <w:rPr>
                <w:b/>
                <w:sz w:val="22"/>
                <w:szCs w:val="22"/>
                <w:lang w:eastAsia="uk-UA"/>
              </w:rPr>
              <w:t xml:space="preserve"> Черкаської області</w:t>
            </w:r>
            <w:r w:rsidRPr="00B57DFD">
              <w:rPr>
                <w:sz w:val="22"/>
                <w:szCs w:val="22"/>
                <w:lang w:eastAsia="uk-UA"/>
              </w:rPr>
              <w:t xml:space="preserve">: </w:t>
            </w:r>
          </w:p>
          <w:p w:rsidR="00BD4D8B" w:rsidRPr="00B57DFD" w:rsidRDefault="00BD4D8B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Понеділок, середа, четвер з 8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B57DFD">
              <w:rPr>
                <w:color w:val="000000"/>
                <w:sz w:val="22"/>
                <w:szCs w:val="22"/>
              </w:rPr>
              <w:t> 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BD4D8B" w:rsidRPr="00B57DFD" w:rsidRDefault="00BD4D8B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вівторок з 8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B57DFD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до 20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BD4D8B" w:rsidRPr="00B57DFD" w:rsidRDefault="00BD4D8B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п'ятниця з 8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B57DFD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>до 15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BD4D8B" w:rsidRPr="00B57DFD" w:rsidRDefault="00BD4D8B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B57DFD">
              <w:rPr>
                <w:color w:val="000000"/>
                <w:sz w:val="22"/>
                <w:szCs w:val="22"/>
              </w:rPr>
              <w:t>без перерви на обід</w:t>
            </w:r>
          </w:p>
          <w:p w:rsidR="00BD4D8B" w:rsidRPr="00B57DFD" w:rsidRDefault="00BD4D8B" w:rsidP="00CF096A">
            <w:pPr>
              <w:ind w:left="36" w:firstLine="115"/>
              <w:rPr>
                <w:sz w:val="22"/>
                <w:szCs w:val="22"/>
                <w:lang w:eastAsia="uk-UA"/>
              </w:rPr>
            </w:pPr>
          </w:p>
        </w:tc>
      </w:tr>
      <w:tr w:rsidR="00DE3274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3274" w:rsidRPr="00B57DFD" w:rsidRDefault="00DE3274" w:rsidP="00D85371">
            <w:pPr>
              <w:jc w:val="center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3274" w:rsidRPr="00B57DFD" w:rsidRDefault="00DE3274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B57DFD">
              <w:rPr>
                <w:sz w:val="22"/>
                <w:szCs w:val="22"/>
                <w:lang w:eastAsia="uk-UA"/>
              </w:rPr>
              <w:t>веб-сайт</w:t>
            </w:r>
            <w:proofErr w:type="spellEnd"/>
            <w:r w:rsidRPr="00B57DFD">
              <w:rPr>
                <w:sz w:val="22"/>
                <w:szCs w:val="22"/>
                <w:lang w:eastAsia="uk-UA"/>
              </w:rPr>
              <w:t xml:space="preserve"> суб’єкта надання адміністративної послуги </w:t>
            </w:r>
          </w:p>
          <w:p w:rsidR="00DE3274" w:rsidRPr="00B57DFD" w:rsidRDefault="00DE3274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B57DFD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3274" w:rsidRPr="00B57DFD" w:rsidRDefault="00DE3274" w:rsidP="00CF096A">
            <w:pPr>
              <w:ind w:left="178" w:firstLine="283"/>
              <w:jc w:val="left"/>
              <w:rPr>
                <w:color w:val="000000"/>
                <w:sz w:val="22"/>
                <w:szCs w:val="22"/>
              </w:rPr>
            </w:pPr>
            <w:r w:rsidRPr="00B57DFD">
              <w:rPr>
                <w:b/>
                <w:color w:val="000000"/>
                <w:sz w:val="22"/>
                <w:szCs w:val="22"/>
                <w:lang w:eastAsia="uk-UA"/>
              </w:rPr>
              <w:t xml:space="preserve">Реєстраційний відділ виконавчого комітету Канівської міської ради Черкаської області: </w:t>
            </w:r>
          </w:p>
          <w:p w:rsidR="00DE3274" w:rsidRPr="00B57DFD" w:rsidRDefault="00DE3274" w:rsidP="00CF096A">
            <w:pPr>
              <w:ind w:left="178" w:firstLine="283"/>
              <w:jc w:val="left"/>
              <w:rPr>
                <w:sz w:val="22"/>
                <w:szCs w:val="22"/>
                <w:lang w:eastAsia="uk-UA"/>
              </w:rPr>
            </w:pPr>
            <w:r w:rsidRPr="00B57DFD">
              <w:rPr>
                <w:color w:val="000000"/>
                <w:sz w:val="22"/>
                <w:szCs w:val="22"/>
              </w:rPr>
              <w:t>Телефон:</w:t>
            </w:r>
            <w:r w:rsidRPr="00B57DFD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B57DFD">
              <w:rPr>
                <w:color w:val="000000"/>
                <w:sz w:val="22"/>
                <w:szCs w:val="22"/>
                <w:lang w:eastAsia="uk-UA"/>
              </w:rPr>
              <w:t>(</w:t>
            </w:r>
            <w:r w:rsidRPr="00B57DFD">
              <w:rPr>
                <w:sz w:val="22"/>
                <w:szCs w:val="22"/>
                <w:lang w:eastAsia="uk-UA"/>
              </w:rPr>
              <w:t>04736) 3-24-46</w:t>
            </w:r>
          </w:p>
          <w:p w:rsidR="00DE3274" w:rsidRPr="00B57DFD" w:rsidRDefault="00DE3274" w:rsidP="00CF096A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B57DFD">
              <w:rPr>
                <w:sz w:val="22"/>
                <w:szCs w:val="22"/>
              </w:rPr>
              <w:t xml:space="preserve">Електронна адреса: </w:t>
            </w:r>
            <w:hyperlink r:id="rId7" w:history="1">
              <w:r w:rsidRPr="00B57DFD">
                <w:rPr>
                  <w:rStyle w:val="ab"/>
                  <w:sz w:val="22"/>
                  <w:szCs w:val="22"/>
                  <w:lang w:val="en-US"/>
                </w:rPr>
                <w:t>reg</w:t>
              </w:r>
              <w:r w:rsidRPr="00B57DFD">
                <w:rPr>
                  <w:rStyle w:val="ab"/>
                  <w:sz w:val="22"/>
                  <w:szCs w:val="22"/>
                </w:rPr>
                <w:t>_</w:t>
              </w:r>
              <w:r w:rsidRPr="00B57DFD">
                <w:rPr>
                  <w:rStyle w:val="ab"/>
                  <w:sz w:val="22"/>
                  <w:szCs w:val="22"/>
                  <w:lang w:val="en-US"/>
                </w:rPr>
                <w:t>dep</w:t>
              </w:r>
              <w:r w:rsidRPr="00B57DFD">
                <w:rPr>
                  <w:rStyle w:val="ab"/>
                  <w:sz w:val="22"/>
                  <w:szCs w:val="22"/>
                </w:rPr>
                <w:t>@</w:t>
              </w:r>
              <w:r w:rsidRPr="00B57DFD">
                <w:rPr>
                  <w:rStyle w:val="ab"/>
                  <w:sz w:val="22"/>
                  <w:szCs w:val="22"/>
                  <w:lang w:val="en-US"/>
                </w:rPr>
                <w:t>ukr</w:t>
              </w:r>
              <w:r w:rsidRPr="00B57DFD">
                <w:rPr>
                  <w:rStyle w:val="ab"/>
                  <w:sz w:val="22"/>
                  <w:szCs w:val="22"/>
                </w:rPr>
                <w:t>.</w:t>
              </w:r>
              <w:r w:rsidRPr="00B57DFD">
                <w:rPr>
                  <w:rStyle w:val="ab"/>
                  <w:sz w:val="22"/>
                  <w:szCs w:val="22"/>
                  <w:lang w:val="en-US"/>
                </w:rPr>
                <w:t>net</w:t>
              </w:r>
            </w:hyperlink>
          </w:p>
          <w:p w:rsidR="00DE3274" w:rsidRPr="00B57DFD" w:rsidRDefault="00DE3274" w:rsidP="00CF096A">
            <w:pPr>
              <w:ind w:left="178" w:firstLine="283"/>
              <w:jc w:val="left"/>
              <w:rPr>
                <w:color w:val="000000"/>
                <w:sz w:val="16"/>
                <w:szCs w:val="16"/>
                <w:lang w:eastAsia="uk-UA"/>
              </w:rPr>
            </w:pPr>
          </w:p>
          <w:p w:rsidR="00DE3274" w:rsidRPr="00B57DFD" w:rsidRDefault="00DE3274" w:rsidP="00CF096A">
            <w:pPr>
              <w:ind w:left="178" w:firstLine="283"/>
              <w:jc w:val="lef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B57DFD">
              <w:rPr>
                <w:b/>
                <w:color w:val="000000"/>
                <w:sz w:val="22"/>
                <w:szCs w:val="22"/>
                <w:lang w:eastAsia="uk-UA"/>
              </w:rPr>
              <w:t xml:space="preserve">Відділ «Центр надання адміністративних послуг» виконавчого комітету Канівської міської ради Черкаської області: </w:t>
            </w:r>
          </w:p>
          <w:p w:rsidR="00DE3274" w:rsidRPr="00B57DFD" w:rsidRDefault="00DE3274" w:rsidP="00CF096A">
            <w:pPr>
              <w:ind w:left="178" w:firstLine="283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57DFD">
              <w:rPr>
                <w:color w:val="000000"/>
                <w:sz w:val="22"/>
                <w:szCs w:val="22"/>
              </w:rPr>
              <w:t>Телефон:</w:t>
            </w:r>
            <w:r w:rsidRPr="00B57DFD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B57DFD">
              <w:rPr>
                <w:color w:val="000000"/>
                <w:sz w:val="22"/>
                <w:szCs w:val="22"/>
                <w:shd w:val="clear" w:color="auto" w:fill="FFFFFF"/>
              </w:rPr>
              <w:t xml:space="preserve">(04736) 3-17-78, </w:t>
            </w:r>
          </w:p>
          <w:p w:rsidR="00DE3274" w:rsidRPr="00B57DFD" w:rsidRDefault="00DE3274" w:rsidP="00CF096A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B57DFD">
              <w:rPr>
                <w:sz w:val="22"/>
                <w:szCs w:val="22"/>
              </w:rPr>
              <w:t xml:space="preserve">Електронна адреса: </w:t>
            </w:r>
            <w:hyperlink r:id="rId8" w:tgtFrame="_self" w:history="1">
              <w:r w:rsidRPr="00B57DFD">
                <w:rPr>
                  <w:rStyle w:val="ab"/>
                  <w:bCs/>
                  <w:sz w:val="22"/>
                  <w:szCs w:val="22"/>
                </w:rPr>
                <w:t>kaniv_cnap@ukr.net</w:t>
              </w:r>
            </w:hyperlink>
          </w:p>
          <w:p w:rsidR="00DE3274" w:rsidRPr="00B57DFD" w:rsidRDefault="00DE3274" w:rsidP="00CF096A">
            <w:pPr>
              <w:ind w:firstLine="461"/>
              <w:rPr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B57DFD">
              <w:rPr>
                <w:color w:val="000000"/>
                <w:sz w:val="22"/>
                <w:szCs w:val="22"/>
                <w:lang w:eastAsia="uk-UA"/>
              </w:rPr>
              <w:t>Веб-сайт</w:t>
            </w:r>
            <w:proofErr w:type="spellEnd"/>
            <w:r w:rsidRPr="00B57DFD">
              <w:rPr>
                <w:color w:val="000000"/>
                <w:sz w:val="22"/>
                <w:szCs w:val="22"/>
                <w:lang w:eastAsia="uk-UA"/>
              </w:rPr>
              <w:t>: http://kaniv-rada.gov.ua/pages.php?s=58</w:t>
            </w:r>
          </w:p>
        </w:tc>
      </w:tr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4778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9226C0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5D1" w:rsidRPr="009226C0" w:rsidRDefault="00E365D1" w:rsidP="00E365D1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9226C0">
              <w:rPr>
                <w:bCs/>
                <w:sz w:val="24"/>
                <w:szCs w:val="24"/>
              </w:rPr>
              <w:t>1500/29630</w:t>
            </w:r>
            <w:r w:rsidRPr="009226C0">
              <w:rPr>
                <w:sz w:val="24"/>
                <w:szCs w:val="24"/>
                <w:lang w:eastAsia="uk-UA"/>
              </w:rPr>
              <w:t>;</w:t>
            </w:r>
          </w:p>
          <w:p w:rsidR="004778EA" w:rsidRPr="009226C0" w:rsidRDefault="004778EA" w:rsidP="004778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9226C0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2C205F" w:rsidRPr="009226C0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9226C0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796651" w:rsidRPr="009226C0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9226C0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9226C0" w:rsidRDefault="004778EA" w:rsidP="00BD531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</w:t>
            </w:r>
            <w:r w:rsidR="00F03E60" w:rsidRPr="009226C0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9226C0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574422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 xml:space="preserve">Звернення  голови </w:t>
            </w:r>
            <w:r w:rsidRPr="009226C0">
              <w:rPr>
                <w:sz w:val="24"/>
                <w:szCs w:val="24"/>
                <w:lang w:eastAsia="uk-UA"/>
              </w:rPr>
              <w:t>комісії з припинення</w:t>
            </w:r>
            <w:r w:rsidR="003E0D9C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ліквідатора</w:t>
            </w:r>
            <w:r w:rsidR="00007D28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уповноважен</w:t>
            </w:r>
            <w:r w:rsidR="002C205F" w:rsidRPr="009226C0">
              <w:rPr>
                <w:sz w:val="24"/>
                <w:szCs w:val="24"/>
                <w:lang w:eastAsia="uk-UA"/>
              </w:rPr>
              <w:t>ої</w:t>
            </w:r>
            <w:r w:rsidRPr="009226C0">
              <w:rPr>
                <w:sz w:val="24"/>
                <w:szCs w:val="24"/>
                <w:lang w:eastAsia="uk-UA"/>
              </w:rPr>
              <w:t xml:space="preserve"> особ</w:t>
            </w:r>
            <w:r w:rsidR="002C205F" w:rsidRPr="009226C0">
              <w:rPr>
                <w:sz w:val="24"/>
                <w:szCs w:val="24"/>
                <w:lang w:eastAsia="uk-UA"/>
              </w:rPr>
              <w:t>и</w:t>
            </w:r>
            <w:r w:rsidRPr="009226C0">
              <w:rPr>
                <w:sz w:val="24"/>
                <w:szCs w:val="24"/>
                <w:lang w:eastAsia="uk-UA"/>
              </w:rPr>
              <w:t xml:space="preserve"> (далі – заявник)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45DF9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45DF9" w:rsidRPr="009226C0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422" w:rsidRPr="009226C0" w:rsidRDefault="00574422" w:rsidP="00574422">
            <w:pPr>
              <w:ind w:firstLine="223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1. Для державної реєстрації </w:t>
            </w:r>
            <w:r w:rsidRPr="009226C0">
              <w:rPr>
                <w:sz w:val="24"/>
                <w:szCs w:val="24"/>
              </w:rPr>
              <w:t xml:space="preserve">припинення </w:t>
            </w:r>
            <w:r w:rsidRPr="009226C0">
              <w:rPr>
                <w:sz w:val="24"/>
                <w:szCs w:val="24"/>
                <w:lang w:eastAsia="uk-UA"/>
              </w:rPr>
              <w:t xml:space="preserve">юридичної особи </w:t>
            </w:r>
            <w:r w:rsidRPr="009226C0">
              <w:rPr>
                <w:sz w:val="24"/>
                <w:szCs w:val="24"/>
              </w:rPr>
              <w:t>в результаті її ліквідації</w:t>
            </w:r>
            <w:r w:rsidRPr="009226C0">
              <w:rPr>
                <w:sz w:val="24"/>
                <w:szCs w:val="24"/>
                <w:lang w:eastAsia="uk-UA"/>
              </w:rPr>
              <w:t xml:space="preserve"> (крім місцевої ради, виконавчого комітету місцевої ради, виконавчого органу місцевої ради)</w:t>
            </w:r>
            <w:r w:rsidR="003E0D9C" w:rsidRPr="009226C0">
              <w:rPr>
                <w:sz w:val="24"/>
                <w:szCs w:val="24"/>
                <w:lang w:eastAsia="uk-UA"/>
              </w:rPr>
              <w:t xml:space="preserve"> подаю</w:t>
            </w:r>
            <w:r w:rsidR="00B94409" w:rsidRPr="009226C0">
              <w:rPr>
                <w:sz w:val="24"/>
                <w:szCs w:val="24"/>
                <w:lang w:eastAsia="uk-UA"/>
              </w:rPr>
              <w:t>ться</w:t>
            </w:r>
            <w:r w:rsidRPr="009226C0">
              <w:rPr>
                <w:sz w:val="24"/>
                <w:szCs w:val="24"/>
                <w:lang w:eastAsia="uk-UA"/>
              </w:rPr>
              <w:t>:</w:t>
            </w:r>
          </w:p>
          <w:p w:rsidR="003E06D2" w:rsidRPr="009226C0" w:rsidRDefault="004D350E" w:rsidP="005316A9">
            <w:pPr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з</w:t>
            </w:r>
            <w:r w:rsidR="003E06D2" w:rsidRPr="009226C0">
              <w:rPr>
                <w:sz w:val="24"/>
                <w:szCs w:val="24"/>
              </w:rPr>
              <w:t>аява про державн</w:t>
            </w:r>
            <w:r w:rsidR="007D3E78" w:rsidRPr="009226C0">
              <w:rPr>
                <w:sz w:val="24"/>
                <w:szCs w:val="24"/>
              </w:rPr>
              <w:t>у</w:t>
            </w:r>
            <w:r w:rsidR="003E06D2" w:rsidRPr="009226C0">
              <w:rPr>
                <w:sz w:val="24"/>
                <w:szCs w:val="24"/>
              </w:rPr>
              <w:t xml:space="preserve"> реєстраці</w:t>
            </w:r>
            <w:r w:rsidR="007D3E78" w:rsidRPr="009226C0">
              <w:rPr>
                <w:sz w:val="24"/>
                <w:szCs w:val="24"/>
              </w:rPr>
              <w:t>ю</w:t>
            </w:r>
            <w:r w:rsidR="003E06D2" w:rsidRPr="009226C0">
              <w:rPr>
                <w:sz w:val="24"/>
                <w:szCs w:val="24"/>
              </w:rPr>
              <w:t xml:space="preserve"> припинення юридичної особи в результаті її ліквідації;</w:t>
            </w:r>
          </w:p>
          <w:p w:rsidR="003E06D2" w:rsidRPr="009226C0" w:rsidRDefault="003E06D2" w:rsidP="004F17BA">
            <w:pPr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довідка архівної установи про прийняття документів, що відповідно до закону підлягають довгостроковому зберіганню</w:t>
            </w:r>
            <w:r w:rsidR="00574422" w:rsidRPr="009226C0">
              <w:rPr>
                <w:sz w:val="24"/>
                <w:szCs w:val="24"/>
              </w:rPr>
              <w:t>.</w:t>
            </w:r>
          </w:p>
          <w:p w:rsidR="004D350E" w:rsidRPr="009226C0" w:rsidRDefault="00574422" w:rsidP="009D111A">
            <w:pPr>
              <w:ind w:firstLine="223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 xml:space="preserve">2. </w:t>
            </w:r>
            <w:r w:rsidRPr="009226C0">
              <w:rPr>
                <w:sz w:val="24"/>
                <w:szCs w:val="24"/>
                <w:lang w:eastAsia="uk-UA"/>
              </w:rPr>
              <w:t xml:space="preserve">Для державної реєстрації </w:t>
            </w:r>
            <w:r w:rsidR="004D350E" w:rsidRPr="009226C0">
              <w:rPr>
                <w:sz w:val="24"/>
                <w:szCs w:val="24"/>
              </w:rPr>
              <w:t>припинення</w:t>
            </w:r>
            <w:r w:rsidR="00343ADB">
              <w:rPr>
                <w:sz w:val="24"/>
                <w:szCs w:val="24"/>
              </w:rPr>
              <w:t xml:space="preserve"> </w:t>
            </w:r>
            <w:r w:rsidRPr="009226C0">
              <w:rPr>
                <w:sz w:val="24"/>
                <w:szCs w:val="24"/>
                <w:lang w:eastAsia="uk-UA"/>
              </w:rPr>
              <w:t xml:space="preserve">юридичної </w:t>
            </w:r>
            <w:r w:rsidR="00C418D2" w:rsidRPr="009226C0">
              <w:rPr>
                <w:sz w:val="24"/>
                <w:szCs w:val="24"/>
                <w:lang w:eastAsia="uk-UA"/>
              </w:rPr>
              <w:br/>
            </w:r>
            <w:r w:rsidRPr="009226C0">
              <w:rPr>
                <w:sz w:val="24"/>
                <w:szCs w:val="24"/>
                <w:lang w:eastAsia="uk-UA"/>
              </w:rPr>
              <w:t>особи – місцевої ради, виконавчого комітету місцевої ради, виконавчого органу місцевої ради</w:t>
            </w:r>
            <w:r w:rsidR="009D111A" w:rsidRPr="009226C0">
              <w:rPr>
                <w:sz w:val="24"/>
                <w:szCs w:val="24"/>
                <w:lang w:eastAsia="uk-UA"/>
              </w:rPr>
              <w:t xml:space="preserve"> подається </w:t>
            </w:r>
            <w:r w:rsidR="004D350E" w:rsidRPr="009226C0">
              <w:rPr>
                <w:sz w:val="24"/>
                <w:szCs w:val="24"/>
              </w:rPr>
              <w:t>заява про державну реєстрацію припинення юридичної особи в результаті її ліквідації.</w:t>
            </w:r>
          </w:p>
          <w:p w:rsidR="009D111A" w:rsidRPr="009226C0" w:rsidRDefault="009D111A" w:rsidP="009D111A">
            <w:pPr>
              <w:ind w:firstLine="223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</w:t>
            </w:r>
          </w:p>
          <w:p w:rsidR="00D45DF9" w:rsidRPr="009226C0" w:rsidRDefault="00D45DF9" w:rsidP="00D45DF9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3E06D2" w:rsidRPr="009226C0" w:rsidRDefault="00D45DF9" w:rsidP="003A5EBD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4778EA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4778EA" w:rsidRPr="009226C0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 xml:space="preserve">1. </w:t>
            </w:r>
            <w:r w:rsidR="004778EA" w:rsidRPr="009226C0">
              <w:rPr>
                <w:sz w:val="24"/>
                <w:szCs w:val="24"/>
              </w:rPr>
              <w:t>У</w:t>
            </w:r>
            <w:r w:rsidRPr="009226C0">
              <w:rPr>
                <w:sz w:val="24"/>
                <w:szCs w:val="24"/>
              </w:rPr>
              <w:t xml:space="preserve"> паперовій формі документи подаються заявником особисто або поштовим відправленням.</w:t>
            </w:r>
          </w:p>
          <w:p w:rsidR="003E06D2" w:rsidRPr="009226C0" w:rsidRDefault="003E06D2" w:rsidP="00444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 xml:space="preserve">2. В </w:t>
            </w:r>
            <w:r w:rsidRPr="009226C0">
              <w:rPr>
                <w:sz w:val="24"/>
                <w:szCs w:val="24"/>
                <w:lang w:eastAsia="uk-UA"/>
              </w:rPr>
              <w:t>електронній формі д</w:t>
            </w:r>
            <w:r w:rsidRPr="009226C0">
              <w:rPr>
                <w:sz w:val="24"/>
                <w:szCs w:val="24"/>
              </w:rPr>
              <w:t>окументи</w:t>
            </w:r>
            <w:r w:rsidRPr="009226C0">
              <w:rPr>
                <w:sz w:val="24"/>
                <w:szCs w:val="24"/>
                <w:lang w:eastAsia="uk-UA"/>
              </w:rPr>
              <w:t xml:space="preserve"> подаються </w:t>
            </w:r>
            <w:r w:rsidRPr="009226C0">
              <w:rPr>
                <w:sz w:val="24"/>
                <w:szCs w:val="24"/>
              </w:rPr>
              <w:t>че</w:t>
            </w:r>
            <w:r w:rsidR="004778EA" w:rsidRPr="009226C0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47360" w:rsidRPr="009226C0" w:rsidRDefault="006473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Зупинення розгляду документів здійснюється у строк, </w:t>
            </w:r>
            <w:r w:rsidRPr="009226C0">
              <w:rPr>
                <w:sz w:val="24"/>
                <w:szCs w:val="24"/>
                <w:lang w:eastAsia="uk-UA"/>
              </w:rPr>
              <w:lastRenderedPageBreak/>
              <w:t>встановлений для державної реєстрації.</w:t>
            </w:r>
          </w:p>
          <w:p w:rsidR="003E06D2" w:rsidRPr="009226C0" w:rsidRDefault="003E06D2" w:rsidP="00602CE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778EA" w:rsidRPr="009226C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E7537D" w:rsidRPr="009226C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7D3E78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r w:rsidRPr="009226C0">
              <w:rPr>
                <w:sz w:val="24"/>
                <w:szCs w:val="24"/>
                <w:lang w:eastAsia="uk-UA"/>
              </w:rPr>
              <w:t>П</w:t>
            </w:r>
            <w:r w:rsidR="003E06D2" w:rsidRPr="009226C0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9226C0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778EA" w:rsidRPr="009226C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E4A77" w:rsidRPr="009226C0">
              <w:rPr>
                <w:sz w:val="24"/>
                <w:szCs w:val="24"/>
                <w:lang w:eastAsia="uk-UA"/>
              </w:rPr>
              <w:t>й</w:t>
            </w:r>
            <w:r w:rsidRPr="009226C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7D3E78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</w:t>
            </w:r>
            <w:r w:rsidR="003E06D2" w:rsidRPr="009226C0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у Єдиному державному реєстрі юридичних осіб, фізичних </w:t>
            </w:r>
            <w:r w:rsidR="00E365D1" w:rsidRPr="009226C0">
              <w:rPr>
                <w:sz w:val="24"/>
                <w:szCs w:val="24"/>
                <w:lang w:eastAsia="uk-UA"/>
              </w:rPr>
              <w:br/>
            </w:r>
            <w:r w:rsidRPr="009226C0">
              <w:rPr>
                <w:sz w:val="24"/>
                <w:szCs w:val="24"/>
                <w:lang w:eastAsia="uk-UA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раніше строку, </w:t>
            </w:r>
            <w:r w:rsidR="00C56E7B" w:rsidRPr="009226C0">
              <w:rPr>
                <w:sz w:val="24"/>
                <w:szCs w:val="24"/>
                <w:lang w:eastAsia="uk-UA"/>
              </w:rPr>
              <w:t>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що припиняється в результаті її ліквідації та є засновником (учасником) інш</w:t>
            </w:r>
            <w:r w:rsidR="00E55BF4" w:rsidRPr="009226C0">
              <w:rPr>
                <w:sz w:val="24"/>
                <w:szCs w:val="24"/>
                <w:lang w:eastAsia="uk-UA"/>
              </w:rPr>
              <w:t>их юридичних осіб та/або має не</w:t>
            </w:r>
            <w:r w:rsidRPr="009226C0">
              <w:rPr>
                <w:sz w:val="24"/>
                <w:szCs w:val="24"/>
                <w:lang w:eastAsia="uk-UA"/>
              </w:rPr>
              <w:t>закриті відокремлені підрозділи;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щодо акціонерного товариства, стосовно якого надійшли відомості про наявність </w:t>
            </w:r>
            <w:proofErr w:type="spellStart"/>
            <w:r w:rsidRPr="009226C0">
              <w:rPr>
                <w:sz w:val="24"/>
                <w:szCs w:val="24"/>
                <w:lang w:eastAsia="uk-UA"/>
              </w:rPr>
              <w:t>нескасованої</w:t>
            </w:r>
            <w:proofErr w:type="spellEnd"/>
            <w:r w:rsidRPr="009226C0">
              <w:rPr>
                <w:sz w:val="24"/>
                <w:szCs w:val="24"/>
                <w:lang w:eastAsia="uk-UA"/>
              </w:rPr>
              <w:t xml:space="preserve"> реєстрації випуску акцій;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щодо юридичної особи </w:t>
            </w:r>
            <w:r w:rsidR="003E0D9C" w:rsidRPr="009226C0">
              <w:rPr>
                <w:sz w:val="24"/>
                <w:szCs w:val="24"/>
                <w:lang w:eastAsia="uk-UA"/>
              </w:rPr>
              <w:t>–</w:t>
            </w:r>
            <w:r w:rsidRPr="009226C0">
              <w:rPr>
                <w:sz w:val="24"/>
                <w:szCs w:val="24"/>
                <w:lang w:eastAsia="uk-UA"/>
              </w:rPr>
              <w:t xml:space="preserve"> емітента цінних паперів, стосовно яко</w:t>
            </w:r>
            <w:r w:rsidR="003E0D9C" w:rsidRPr="009226C0">
              <w:rPr>
                <w:sz w:val="24"/>
                <w:szCs w:val="24"/>
                <w:lang w:eastAsia="uk-UA"/>
              </w:rPr>
              <w:t>ї</w:t>
            </w:r>
            <w:r w:rsidRPr="009226C0">
              <w:rPr>
                <w:sz w:val="24"/>
                <w:szCs w:val="24"/>
                <w:lang w:eastAsia="uk-UA"/>
              </w:rPr>
              <w:t xml:space="preserve"> надійшли відомості про наявність </w:t>
            </w:r>
            <w:proofErr w:type="spellStart"/>
            <w:r w:rsidRPr="009226C0">
              <w:rPr>
                <w:sz w:val="24"/>
                <w:szCs w:val="24"/>
                <w:lang w:eastAsia="uk-UA"/>
              </w:rPr>
              <w:t>нескасованих</w:t>
            </w:r>
            <w:proofErr w:type="spellEnd"/>
            <w:r w:rsidRPr="009226C0">
              <w:rPr>
                <w:sz w:val="24"/>
                <w:szCs w:val="24"/>
                <w:lang w:eastAsia="uk-UA"/>
              </w:rPr>
              <w:t xml:space="preserve"> випусків цінних паперів;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4778EA" w:rsidRPr="009226C0">
              <w:rPr>
                <w:sz w:val="24"/>
                <w:szCs w:val="24"/>
                <w:lang w:eastAsia="uk-UA"/>
              </w:rPr>
              <w:t>дження у справі про банкрутство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DF9" w:rsidRPr="009226C0" w:rsidRDefault="007D3E78" w:rsidP="00D45DF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5" w:name="o638"/>
            <w:bookmarkEnd w:id="5"/>
            <w:r w:rsidRPr="009226C0">
              <w:rPr>
                <w:sz w:val="24"/>
                <w:szCs w:val="24"/>
              </w:rPr>
              <w:t>В</w:t>
            </w:r>
            <w:r w:rsidR="00D45DF9" w:rsidRPr="009226C0">
              <w:rPr>
                <w:sz w:val="24"/>
                <w:szCs w:val="24"/>
              </w:rPr>
              <w:t xml:space="preserve">несення відповідного запису до Єдиного державного реєстру юридичних осіб, фізичних осіб – підприємців та громадських </w:t>
            </w:r>
            <w:r w:rsidR="00D45DF9" w:rsidRPr="009226C0">
              <w:rPr>
                <w:sz w:val="24"/>
                <w:szCs w:val="24"/>
              </w:rPr>
              <w:lastRenderedPageBreak/>
              <w:t>формувань;</w:t>
            </w:r>
          </w:p>
          <w:p w:rsidR="003E06D2" w:rsidRPr="009226C0" w:rsidRDefault="00D45DF9" w:rsidP="003A5EB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4778EA" w:rsidRPr="009226C0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Рез</w:t>
            </w:r>
            <w:r w:rsidR="007D3E78" w:rsidRPr="009226C0">
              <w:rPr>
                <w:sz w:val="24"/>
                <w:szCs w:val="24"/>
              </w:rPr>
              <w:t>ультати надання адміністративної</w:t>
            </w:r>
            <w:r w:rsidRPr="009226C0">
              <w:rPr>
                <w:sz w:val="24"/>
                <w:szCs w:val="24"/>
              </w:rPr>
              <w:t xml:space="preserve"> послуг</w:t>
            </w:r>
            <w:r w:rsidR="007D3E78" w:rsidRPr="009226C0">
              <w:rPr>
                <w:sz w:val="24"/>
                <w:szCs w:val="24"/>
              </w:rPr>
              <w:t>и</w:t>
            </w:r>
            <w:r w:rsidRPr="009226C0">
              <w:rPr>
                <w:sz w:val="24"/>
                <w:szCs w:val="24"/>
              </w:rPr>
              <w:t xml:space="preserve"> у сфері державної реєстрації </w:t>
            </w:r>
            <w:r w:rsidR="00512F1F" w:rsidRPr="009226C0">
              <w:rPr>
                <w:sz w:val="24"/>
                <w:szCs w:val="24"/>
              </w:rPr>
              <w:t xml:space="preserve">в електронній формі </w:t>
            </w:r>
            <w:r w:rsidRPr="009226C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D45DF9" w:rsidRPr="009226C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647360" w:rsidRPr="009226C0">
              <w:rPr>
                <w:sz w:val="24"/>
                <w:szCs w:val="24"/>
              </w:rPr>
              <w:t>.</w:t>
            </w:r>
          </w:p>
          <w:p w:rsidR="00647360" w:rsidRPr="009226C0" w:rsidRDefault="00647360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9226C0" w:rsidRDefault="00F03E60" w:rsidP="00F03E60">
      <w:pPr>
        <w:jc w:val="right"/>
        <w:rPr>
          <w:sz w:val="20"/>
          <w:szCs w:val="20"/>
        </w:rPr>
      </w:pPr>
      <w:bookmarkStart w:id="6" w:name="n43"/>
      <w:bookmarkEnd w:id="6"/>
    </w:p>
    <w:p w:rsidR="00BD531D" w:rsidRPr="009226C0" w:rsidRDefault="00BD531D" w:rsidP="00F03E60">
      <w:pPr>
        <w:jc w:val="right"/>
        <w:rPr>
          <w:sz w:val="20"/>
          <w:szCs w:val="20"/>
        </w:rPr>
      </w:pPr>
    </w:p>
    <w:p w:rsidR="003116E6" w:rsidRPr="009226C0" w:rsidRDefault="003116E6" w:rsidP="00BD531D"/>
    <w:sectPr w:rsidR="003116E6" w:rsidRPr="009226C0" w:rsidSect="00BD531D">
      <w:headerReference w:type="default" r:id="rId9"/>
      <w:pgSz w:w="11906" w:h="16838"/>
      <w:pgMar w:top="568" w:right="707" w:bottom="426" w:left="1134" w:header="426" w:footer="216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839" w:rsidRDefault="00860839">
      <w:r>
        <w:separator/>
      </w:r>
    </w:p>
  </w:endnote>
  <w:endnote w:type="continuationSeparator" w:id="1">
    <w:p w:rsidR="00860839" w:rsidRDefault="00860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¬рЎю¬У?Ўю¬в?¬рЎюҐм??Ўю¬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839" w:rsidRDefault="00860839">
      <w:r>
        <w:separator/>
      </w:r>
    </w:p>
  </w:footnote>
  <w:footnote w:type="continuationSeparator" w:id="1">
    <w:p w:rsidR="00860839" w:rsidRDefault="00860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CC7727" w:rsidRDefault="001813D4">
    <w:pPr>
      <w:pStyle w:val="a4"/>
      <w:jc w:val="center"/>
      <w:rPr>
        <w:sz w:val="24"/>
        <w:szCs w:val="24"/>
      </w:rPr>
    </w:pPr>
    <w:r w:rsidRPr="00CC7727">
      <w:rPr>
        <w:sz w:val="24"/>
        <w:szCs w:val="24"/>
      </w:rPr>
      <w:fldChar w:fldCharType="begin"/>
    </w:r>
    <w:r w:rsidR="00010AF8"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B57DFD" w:rsidRPr="00B57DFD">
      <w:rPr>
        <w:noProof/>
        <w:sz w:val="24"/>
        <w:szCs w:val="24"/>
        <w:lang w:val="ru-RU"/>
      </w:rPr>
      <w:t>2</w:t>
    </w:r>
    <w:r w:rsidRPr="00CC7727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07D28"/>
    <w:rsid w:val="00010AF8"/>
    <w:rsid w:val="0001233D"/>
    <w:rsid w:val="00036A10"/>
    <w:rsid w:val="000670BB"/>
    <w:rsid w:val="000A2D68"/>
    <w:rsid w:val="000B7C10"/>
    <w:rsid w:val="000F46F5"/>
    <w:rsid w:val="00133198"/>
    <w:rsid w:val="001460C9"/>
    <w:rsid w:val="001763D8"/>
    <w:rsid w:val="001813D4"/>
    <w:rsid w:val="001D5ED8"/>
    <w:rsid w:val="00206435"/>
    <w:rsid w:val="00284379"/>
    <w:rsid w:val="0029245E"/>
    <w:rsid w:val="00292A80"/>
    <w:rsid w:val="002C205F"/>
    <w:rsid w:val="002C7A57"/>
    <w:rsid w:val="002E5828"/>
    <w:rsid w:val="003116E6"/>
    <w:rsid w:val="0031605B"/>
    <w:rsid w:val="00321BAA"/>
    <w:rsid w:val="00343ADB"/>
    <w:rsid w:val="00347A07"/>
    <w:rsid w:val="00367B1E"/>
    <w:rsid w:val="003716FF"/>
    <w:rsid w:val="003726B5"/>
    <w:rsid w:val="003869E1"/>
    <w:rsid w:val="00394DF2"/>
    <w:rsid w:val="003A5EBD"/>
    <w:rsid w:val="003E06D2"/>
    <w:rsid w:val="003E0D9C"/>
    <w:rsid w:val="00437C79"/>
    <w:rsid w:val="0044442F"/>
    <w:rsid w:val="004778EA"/>
    <w:rsid w:val="004D350E"/>
    <w:rsid w:val="004F17BA"/>
    <w:rsid w:val="00512F1F"/>
    <w:rsid w:val="0052271C"/>
    <w:rsid w:val="005316A9"/>
    <w:rsid w:val="00544CFE"/>
    <w:rsid w:val="00574422"/>
    <w:rsid w:val="005A3A76"/>
    <w:rsid w:val="005B02FD"/>
    <w:rsid w:val="005E4A77"/>
    <w:rsid w:val="00602CE1"/>
    <w:rsid w:val="00616DB3"/>
    <w:rsid w:val="00647360"/>
    <w:rsid w:val="006C4F98"/>
    <w:rsid w:val="006D1715"/>
    <w:rsid w:val="007610B2"/>
    <w:rsid w:val="00796651"/>
    <w:rsid w:val="007B5359"/>
    <w:rsid w:val="007D3E78"/>
    <w:rsid w:val="007F6F0E"/>
    <w:rsid w:val="00860839"/>
    <w:rsid w:val="008C3BEC"/>
    <w:rsid w:val="0090414F"/>
    <w:rsid w:val="009226C0"/>
    <w:rsid w:val="0094418E"/>
    <w:rsid w:val="00947512"/>
    <w:rsid w:val="00985A78"/>
    <w:rsid w:val="009C25A5"/>
    <w:rsid w:val="009C6F91"/>
    <w:rsid w:val="009D111A"/>
    <w:rsid w:val="009E447A"/>
    <w:rsid w:val="00A0730C"/>
    <w:rsid w:val="00A144C2"/>
    <w:rsid w:val="00A520B2"/>
    <w:rsid w:val="00B22FA0"/>
    <w:rsid w:val="00B530E1"/>
    <w:rsid w:val="00B54254"/>
    <w:rsid w:val="00B57DFD"/>
    <w:rsid w:val="00B94409"/>
    <w:rsid w:val="00BB06FD"/>
    <w:rsid w:val="00BD4D8B"/>
    <w:rsid w:val="00BD531D"/>
    <w:rsid w:val="00BF0B4C"/>
    <w:rsid w:val="00BF53FB"/>
    <w:rsid w:val="00C418D2"/>
    <w:rsid w:val="00C503D4"/>
    <w:rsid w:val="00C56E7B"/>
    <w:rsid w:val="00C719E3"/>
    <w:rsid w:val="00C902E8"/>
    <w:rsid w:val="00CA24F4"/>
    <w:rsid w:val="00CC7727"/>
    <w:rsid w:val="00D45DF9"/>
    <w:rsid w:val="00D66F9D"/>
    <w:rsid w:val="00D7737E"/>
    <w:rsid w:val="00D85371"/>
    <w:rsid w:val="00DB708C"/>
    <w:rsid w:val="00DC0C37"/>
    <w:rsid w:val="00DC2A9F"/>
    <w:rsid w:val="00DD003D"/>
    <w:rsid w:val="00DE3274"/>
    <w:rsid w:val="00DF38EF"/>
    <w:rsid w:val="00E34E3A"/>
    <w:rsid w:val="00E365D1"/>
    <w:rsid w:val="00E440D3"/>
    <w:rsid w:val="00E55BF4"/>
    <w:rsid w:val="00E7537D"/>
    <w:rsid w:val="00F03964"/>
    <w:rsid w:val="00F03E60"/>
    <w:rsid w:val="00F13600"/>
    <w:rsid w:val="00F471AE"/>
    <w:rsid w:val="00FC4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321B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1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iv_cnap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g_de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CEEAD-BD71-485E-ABDF-1B598042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5846</Words>
  <Characters>3333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CNAPPC</cp:lastModifiedBy>
  <cp:revision>4</cp:revision>
  <cp:lastPrinted>2016-07-12T12:43:00Z</cp:lastPrinted>
  <dcterms:created xsi:type="dcterms:W3CDTF">2020-01-21T13:18:00Z</dcterms:created>
  <dcterms:modified xsi:type="dcterms:W3CDTF">2020-01-27T07:17:00Z</dcterms:modified>
</cp:coreProperties>
</file>