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A74" w:rsidRDefault="003B6BCB" w:rsidP="00FC5990">
      <w:pPr>
        <w:jc w:val="center"/>
        <w:rPr>
          <w:lang w:val="uk-UA"/>
        </w:rPr>
      </w:pPr>
      <w:r w:rsidRPr="003B6BCB">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05pt;height:144.85pt">
            <v:imagedata r:id="rId5" o:title="бланк-019"/>
          </v:shape>
        </w:pict>
      </w:r>
    </w:p>
    <w:p w:rsidR="00862253" w:rsidRDefault="00862253" w:rsidP="00FC5990">
      <w:pPr>
        <w:pStyle w:val="a5"/>
        <w:tabs>
          <w:tab w:val="left" w:pos="708"/>
        </w:tabs>
        <w:rPr>
          <w:rFonts w:ascii="Times New Roman" w:hAnsi="Times New Roman" w:cs="Times New Roman"/>
          <w:color w:val="000000"/>
          <w:lang w:val="uk-UA"/>
        </w:rPr>
      </w:pPr>
    </w:p>
    <w:p w:rsidR="00F46A74" w:rsidRPr="002E0DF4" w:rsidRDefault="005830C2" w:rsidP="00FC5990">
      <w:pPr>
        <w:pStyle w:val="a5"/>
        <w:tabs>
          <w:tab w:val="left" w:pos="708"/>
        </w:tabs>
        <w:rPr>
          <w:rFonts w:ascii="Times New Roman" w:hAnsi="Times New Roman" w:cs="Times New Roman"/>
          <w:color w:val="000000"/>
          <w:lang w:val="uk-UA"/>
        </w:rPr>
      </w:pPr>
      <w:r>
        <w:rPr>
          <w:rFonts w:ascii="Times New Roman" w:hAnsi="Times New Roman" w:cs="Times New Roman"/>
          <w:color w:val="000000"/>
          <w:lang w:val="uk-UA"/>
        </w:rPr>
        <w:t>Від 24.06.</w:t>
      </w:r>
      <w:r w:rsidR="00F46A74" w:rsidRPr="002E0DF4">
        <w:rPr>
          <w:rFonts w:ascii="Times New Roman" w:hAnsi="Times New Roman" w:cs="Times New Roman"/>
          <w:color w:val="000000"/>
          <w:lang w:val="uk-UA"/>
        </w:rPr>
        <w:t xml:space="preserve"> 2020   №</w:t>
      </w:r>
      <w:r w:rsidR="00672F16">
        <w:rPr>
          <w:rFonts w:ascii="Times New Roman" w:hAnsi="Times New Roman" w:cs="Times New Roman"/>
          <w:color w:val="000000"/>
          <w:lang w:val="uk-UA"/>
        </w:rPr>
        <w:t xml:space="preserve"> 128</w:t>
      </w:r>
      <w:r w:rsidR="00F46A74" w:rsidRPr="002E0DF4">
        <w:rPr>
          <w:rFonts w:ascii="Times New Roman" w:hAnsi="Times New Roman" w:cs="Times New Roman"/>
          <w:color w:val="000000"/>
          <w:lang w:val="uk-UA"/>
        </w:rPr>
        <w:t xml:space="preserve"> </w:t>
      </w:r>
    </w:p>
    <w:p w:rsidR="00F46A74" w:rsidRPr="002E0DF4" w:rsidRDefault="00F46A74" w:rsidP="00FC5990">
      <w:pPr>
        <w:pStyle w:val="a5"/>
        <w:tabs>
          <w:tab w:val="left" w:pos="708"/>
        </w:tabs>
        <w:rPr>
          <w:rFonts w:ascii="Times New Roman" w:hAnsi="Times New Roman" w:cs="Times New Roman"/>
          <w:color w:val="000000"/>
          <w:lang w:val="uk-UA"/>
        </w:rPr>
      </w:pPr>
    </w:p>
    <w:tbl>
      <w:tblPr>
        <w:tblW w:w="0" w:type="auto"/>
        <w:tblInd w:w="-106" w:type="dxa"/>
        <w:tblLook w:val="01E0"/>
      </w:tblPr>
      <w:tblGrid>
        <w:gridCol w:w="4959"/>
        <w:gridCol w:w="4612"/>
      </w:tblGrid>
      <w:tr w:rsidR="00F46A74" w:rsidRPr="005830C2">
        <w:tc>
          <w:tcPr>
            <w:tcW w:w="4959" w:type="dxa"/>
          </w:tcPr>
          <w:p w:rsidR="00F46A74" w:rsidRPr="00581D3E" w:rsidRDefault="00F46A74" w:rsidP="005830C2">
            <w:pPr>
              <w:rPr>
                <w:rFonts w:ascii="Times New Roman" w:hAnsi="Times New Roman" w:cs="Times New Roman"/>
                <w:sz w:val="24"/>
                <w:szCs w:val="24"/>
                <w:lang w:val="uk-UA"/>
              </w:rPr>
            </w:pPr>
            <w:r w:rsidRPr="00581D3E">
              <w:rPr>
                <w:rFonts w:ascii="Times New Roman" w:hAnsi="Times New Roman" w:cs="Times New Roman"/>
                <w:sz w:val="24"/>
                <w:szCs w:val="24"/>
                <w:lang w:val="uk-UA"/>
              </w:rPr>
              <w:t xml:space="preserve">Про притягнення до адміністративної відповідальності громадян міста    </w:t>
            </w:r>
          </w:p>
        </w:tc>
        <w:tc>
          <w:tcPr>
            <w:tcW w:w="4612" w:type="dxa"/>
          </w:tcPr>
          <w:p w:rsidR="00F46A74" w:rsidRPr="00581D3E" w:rsidRDefault="00F46A74" w:rsidP="004C301D">
            <w:pPr>
              <w:rPr>
                <w:rFonts w:ascii="Times New Roman" w:hAnsi="Times New Roman" w:cs="Times New Roman"/>
                <w:sz w:val="24"/>
                <w:szCs w:val="24"/>
                <w:lang w:val="uk-UA"/>
              </w:rPr>
            </w:pPr>
          </w:p>
        </w:tc>
      </w:tr>
    </w:tbl>
    <w:p w:rsidR="00F46A74" w:rsidRDefault="00F46A74" w:rsidP="005830C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підпункту 4 пункту б) частини 1 статті 38, частини 6 статті 59 Закону України «Про місцеве самоврядування в Україні», статей 213, 219 Кодексу України про адміністративні правопорушення,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 888-</w:t>
      </w:r>
      <w:r>
        <w:rPr>
          <w:rFonts w:ascii="Times New Roman" w:hAnsi="Times New Roman" w:cs="Times New Roman"/>
          <w:sz w:val="24"/>
          <w:szCs w:val="24"/>
          <w:lang w:val="en-US"/>
        </w:rPr>
        <w:t>VIII</w:t>
      </w:r>
      <w:r>
        <w:rPr>
          <w:rFonts w:ascii="Times New Roman" w:hAnsi="Times New Roman" w:cs="Times New Roman"/>
          <w:sz w:val="24"/>
          <w:szCs w:val="24"/>
          <w:lang w:val="uk-UA"/>
        </w:rPr>
        <w:t>, враховуючи розпорядження голови Черкаської обласної адміністрації від 14.07.2016 № 9 «Про затвердження Порядку з оформлення матеріалів про адміністративні правопорушення адміністраторами центрів надання адміністративних послуг Черкаської області», з метою забезпечення реалізації повноважень виконавчого комітету Канівської міської ради щодо притягнення громадянина міста до адміністративної відповідальності, розглянувши адміністративні протоколи № 00255 від 19.05.2020 про адміністративне правопорушення, складений адміністратором відділу Центр надання адміністративних послуг виконавчого комітету Канівської міської ради об’єднаної територіальної громади Антоновою А.М. відносно:</w:t>
      </w:r>
    </w:p>
    <w:p w:rsidR="00F46A74" w:rsidRDefault="003F31C8" w:rsidP="005830C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w:t>
      </w:r>
      <w:r w:rsidR="00F46A74">
        <w:rPr>
          <w:rFonts w:ascii="Times New Roman" w:hAnsi="Times New Roman" w:cs="Times New Roman"/>
          <w:sz w:val="24"/>
          <w:szCs w:val="24"/>
          <w:lang w:val="uk-UA"/>
        </w:rPr>
        <w:t xml:space="preserve">, 20.09.1977 </w:t>
      </w:r>
      <w:proofErr w:type="spellStart"/>
      <w:r w:rsidR="00F46A74">
        <w:rPr>
          <w:rFonts w:ascii="Times New Roman" w:hAnsi="Times New Roman" w:cs="Times New Roman"/>
          <w:sz w:val="24"/>
          <w:szCs w:val="24"/>
          <w:lang w:val="uk-UA"/>
        </w:rPr>
        <w:t>р.н</w:t>
      </w:r>
      <w:proofErr w:type="spellEnd"/>
      <w:r w:rsidR="00F46A74">
        <w:rPr>
          <w:rFonts w:ascii="Times New Roman" w:hAnsi="Times New Roman" w:cs="Times New Roman"/>
          <w:sz w:val="24"/>
          <w:szCs w:val="24"/>
          <w:lang w:val="uk-UA"/>
        </w:rPr>
        <w:t>., яка проживає за ад</w:t>
      </w:r>
      <w:r>
        <w:rPr>
          <w:rFonts w:ascii="Times New Roman" w:hAnsi="Times New Roman" w:cs="Times New Roman"/>
          <w:sz w:val="24"/>
          <w:szCs w:val="24"/>
          <w:lang w:val="uk-UA"/>
        </w:rPr>
        <w:t>ресою: вул. Підмосковка, б. № *</w:t>
      </w:r>
      <w:r w:rsidR="00F46A74">
        <w:rPr>
          <w:rFonts w:ascii="Times New Roman" w:hAnsi="Times New Roman" w:cs="Times New Roman"/>
          <w:sz w:val="24"/>
          <w:szCs w:val="24"/>
          <w:lang w:val="uk-UA"/>
        </w:rPr>
        <w:t>, м. Канів Черкаської області, про порушення ч. 2 ст. 197</w:t>
      </w:r>
      <w:r>
        <w:rPr>
          <w:rFonts w:ascii="Times New Roman" w:hAnsi="Times New Roman" w:cs="Times New Roman"/>
          <w:sz w:val="24"/>
          <w:szCs w:val="24"/>
          <w:lang w:val="uk-UA"/>
        </w:rPr>
        <w:t xml:space="preserve"> КУпАП, було встановлено, що ***</w:t>
      </w:r>
      <w:r w:rsidR="00F46A74">
        <w:rPr>
          <w:rFonts w:ascii="Times New Roman" w:hAnsi="Times New Roman" w:cs="Times New Roman"/>
          <w:sz w:val="24"/>
          <w:szCs w:val="24"/>
          <w:lang w:val="uk-UA"/>
        </w:rPr>
        <w:t xml:space="preserve"> допустила проживання без реєстрації місця проживання її малолітнього с</w:t>
      </w:r>
      <w:r>
        <w:rPr>
          <w:rFonts w:ascii="Times New Roman" w:hAnsi="Times New Roman" w:cs="Times New Roman"/>
          <w:sz w:val="24"/>
          <w:szCs w:val="24"/>
          <w:lang w:val="uk-UA"/>
        </w:rPr>
        <w:t>ина ***</w:t>
      </w:r>
      <w:r w:rsidR="00F46A74">
        <w:rPr>
          <w:rFonts w:ascii="Times New Roman" w:hAnsi="Times New Roman" w:cs="Times New Roman"/>
          <w:sz w:val="24"/>
          <w:szCs w:val="24"/>
          <w:lang w:val="uk-UA"/>
        </w:rPr>
        <w:t xml:space="preserve">, 07.05.2013 </w:t>
      </w:r>
      <w:proofErr w:type="spellStart"/>
      <w:r w:rsidR="00F46A74">
        <w:rPr>
          <w:rFonts w:ascii="Times New Roman" w:hAnsi="Times New Roman" w:cs="Times New Roman"/>
          <w:sz w:val="24"/>
          <w:szCs w:val="24"/>
          <w:lang w:val="uk-UA"/>
        </w:rPr>
        <w:t>р.н</w:t>
      </w:r>
      <w:proofErr w:type="spellEnd"/>
      <w:r w:rsidR="00F46A74">
        <w:rPr>
          <w:rFonts w:ascii="Times New Roman" w:hAnsi="Times New Roman" w:cs="Times New Roman"/>
          <w:sz w:val="24"/>
          <w:szCs w:val="24"/>
          <w:lang w:val="uk-UA"/>
        </w:rPr>
        <w:t>. з 08.08.2013 р. по даний час. В протоколі № 000255 від 19.05.2020 р. про ад</w:t>
      </w:r>
      <w:r>
        <w:rPr>
          <w:rFonts w:ascii="Times New Roman" w:hAnsi="Times New Roman" w:cs="Times New Roman"/>
          <w:sz w:val="24"/>
          <w:szCs w:val="24"/>
          <w:lang w:val="uk-UA"/>
        </w:rPr>
        <w:t>міністративне правопорушення ***</w:t>
      </w:r>
      <w:r w:rsidR="00F46A74">
        <w:rPr>
          <w:rFonts w:ascii="Times New Roman" w:hAnsi="Times New Roman" w:cs="Times New Roman"/>
          <w:sz w:val="24"/>
          <w:szCs w:val="24"/>
          <w:lang w:val="uk-UA"/>
        </w:rPr>
        <w:t>. надала письмове пояснення наступного змісту:</w:t>
      </w:r>
    </w:p>
    <w:p w:rsidR="00F46A74" w:rsidRDefault="00F46A74" w:rsidP="005830C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не знала законодавство щодо реєстрації місця проживання дитини.</w:t>
      </w:r>
    </w:p>
    <w:p w:rsidR="00F46A74" w:rsidRDefault="00F46A74" w:rsidP="005830C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Частиною 2 статті 197 Кодексу про адміністративні правопорушення встановлено, що проживання без паспорта громадянина України або без реєстрації місця проживання – тягнуть за собою попередження.</w:t>
      </w:r>
    </w:p>
    <w:p w:rsidR="00F46A74" w:rsidRDefault="00F46A74" w:rsidP="005830C2">
      <w:pPr>
        <w:spacing w:after="0" w:line="240" w:lineRule="auto"/>
        <w:ind w:firstLine="709"/>
        <w:jc w:val="both"/>
        <w:rPr>
          <w:rFonts w:ascii="Times New Roman" w:hAnsi="Times New Roman" w:cs="Times New Roman"/>
          <w:color w:val="000000"/>
          <w:sz w:val="24"/>
          <w:szCs w:val="24"/>
          <w:lang w:val="uk-UA"/>
        </w:rPr>
      </w:pPr>
      <w:r>
        <w:rPr>
          <w:rFonts w:ascii="Times New Roman" w:hAnsi="Times New Roman" w:cs="Times New Roman"/>
          <w:sz w:val="24"/>
          <w:szCs w:val="24"/>
          <w:lang w:val="uk-UA"/>
        </w:rPr>
        <w:t>Ті самі дії, вчинені особою, яку протягом року було піддано адміністративному стягненню за порушення, передбачені частиною першою цієї статті, - тягнуть за собою накладення штрафу від одного до трьох неоподатковуваних мінімумів доходів громадян.</w:t>
      </w:r>
    </w:p>
    <w:p w:rsidR="00F46A74" w:rsidRDefault="00F46A74" w:rsidP="005830C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Вивчивши матеріали справи, виконавчий комітет Канівської міської ради об’єднаної територіальної громади прийшо</w:t>
      </w:r>
      <w:r w:rsidR="003F31C8">
        <w:rPr>
          <w:rFonts w:ascii="Times New Roman" w:hAnsi="Times New Roman" w:cs="Times New Roman"/>
          <w:sz w:val="24"/>
          <w:szCs w:val="24"/>
          <w:lang w:val="uk-UA"/>
        </w:rPr>
        <w:t>в до висновку, що в діях гр. ***</w:t>
      </w:r>
      <w:r>
        <w:rPr>
          <w:rFonts w:ascii="Times New Roman" w:hAnsi="Times New Roman" w:cs="Times New Roman"/>
          <w:sz w:val="24"/>
          <w:szCs w:val="24"/>
          <w:lang w:val="uk-UA"/>
        </w:rPr>
        <w:t xml:space="preserve">, вбачаються ознаки адміністративного правопорушення, відповідальність за яке передбачена ч. 2 ст. 197 КУпАП, </w:t>
      </w:r>
    </w:p>
    <w:p w:rsidR="00F46A74" w:rsidRDefault="00F46A74" w:rsidP="005830C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Враховуючи викладене, характер вчиненого правопорушення, особи порушниці, ступінь її вини, відсутність пом’якшуючих та обтяжуючих відповідальність обставин, виконавчий комітет Канівської міської ради об’єднаної територіальної громади дійшов висновку </w:t>
      </w:r>
      <w:r w:rsidR="003F31C8">
        <w:rPr>
          <w:rFonts w:ascii="Times New Roman" w:hAnsi="Times New Roman" w:cs="Times New Roman"/>
          <w:sz w:val="24"/>
          <w:szCs w:val="24"/>
          <w:lang w:val="uk-UA"/>
        </w:rPr>
        <w:t xml:space="preserve">про необхідність притягнення  *** </w:t>
      </w:r>
      <w:r>
        <w:rPr>
          <w:rFonts w:ascii="Times New Roman" w:hAnsi="Times New Roman" w:cs="Times New Roman"/>
          <w:sz w:val="24"/>
          <w:szCs w:val="24"/>
          <w:lang w:val="uk-UA"/>
        </w:rPr>
        <w:t xml:space="preserve"> до адміністративної відповідальності шляхом застосування адміністративного стягнення в межах санкції ч. 2 ст. 197 КУпАП -  у вигляді штрафу в розмірі від одного до трьох неоподатковуваних мінімумів доходів громадян, що складає від 17,00 (сімнадцяти грн.) до 51,00 (п’ятдесяти однієї грн.).</w:t>
      </w:r>
    </w:p>
    <w:p w:rsidR="00862253" w:rsidRDefault="00862253" w:rsidP="005830C2">
      <w:pPr>
        <w:spacing w:after="0" w:line="240" w:lineRule="auto"/>
        <w:ind w:firstLine="709"/>
        <w:jc w:val="both"/>
        <w:rPr>
          <w:rFonts w:ascii="Times New Roman" w:hAnsi="Times New Roman" w:cs="Times New Roman"/>
          <w:sz w:val="24"/>
          <w:szCs w:val="24"/>
          <w:lang w:val="uk-UA"/>
        </w:rPr>
      </w:pPr>
    </w:p>
    <w:p w:rsidR="00F46A74" w:rsidRDefault="00F46A74" w:rsidP="005830C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На підставі вищевикладеного, виконавчий комітет Канівської міської ради,</w:t>
      </w:r>
    </w:p>
    <w:p w:rsidR="00862253" w:rsidRDefault="00862253" w:rsidP="005830C2">
      <w:pPr>
        <w:spacing w:after="0" w:line="240" w:lineRule="auto"/>
        <w:jc w:val="both"/>
        <w:rPr>
          <w:rFonts w:ascii="Times New Roman" w:hAnsi="Times New Roman" w:cs="Times New Roman"/>
          <w:sz w:val="24"/>
          <w:szCs w:val="24"/>
          <w:lang w:val="uk-UA"/>
        </w:rPr>
      </w:pPr>
    </w:p>
    <w:p w:rsidR="00F46A74" w:rsidRDefault="00F46A74" w:rsidP="005830C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ВИРІШИВ:</w:t>
      </w:r>
    </w:p>
    <w:p w:rsidR="00F46A74" w:rsidRDefault="003F31C8" w:rsidP="005830C2">
      <w:pPr>
        <w:numPr>
          <w:ilvl w:val="0"/>
          <w:numId w:val="1"/>
        </w:numPr>
        <w:tabs>
          <w:tab w:val="num" w:pos="0"/>
        </w:tabs>
        <w:spacing w:after="0" w:line="240" w:lineRule="auto"/>
        <w:ind w:left="0" w:firstLine="705"/>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w:t>
      </w:r>
      <w:r w:rsidR="00F46A74">
        <w:rPr>
          <w:rFonts w:ascii="Times New Roman" w:hAnsi="Times New Roman" w:cs="Times New Roman"/>
          <w:sz w:val="24"/>
          <w:szCs w:val="24"/>
          <w:lang w:val="uk-UA"/>
        </w:rPr>
        <w:t xml:space="preserve">, 20.09.1977 </w:t>
      </w:r>
      <w:proofErr w:type="spellStart"/>
      <w:r w:rsidR="00F46A74">
        <w:rPr>
          <w:rFonts w:ascii="Times New Roman" w:hAnsi="Times New Roman" w:cs="Times New Roman"/>
          <w:sz w:val="24"/>
          <w:szCs w:val="24"/>
          <w:lang w:val="uk-UA"/>
        </w:rPr>
        <w:t>р.н</w:t>
      </w:r>
      <w:proofErr w:type="spellEnd"/>
      <w:r w:rsidR="00F46A74">
        <w:rPr>
          <w:rFonts w:ascii="Times New Roman" w:hAnsi="Times New Roman" w:cs="Times New Roman"/>
          <w:sz w:val="24"/>
          <w:szCs w:val="24"/>
          <w:lang w:val="uk-UA"/>
        </w:rPr>
        <w:t xml:space="preserve">., (місце народження: м. </w:t>
      </w:r>
      <w:proofErr w:type="spellStart"/>
      <w:r w:rsidR="00F46A74">
        <w:rPr>
          <w:rFonts w:ascii="Times New Roman" w:hAnsi="Times New Roman" w:cs="Times New Roman"/>
          <w:sz w:val="24"/>
          <w:szCs w:val="24"/>
          <w:lang w:val="uk-UA"/>
        </w:rPr>
        <w:t>Сак</w:t>
      </w:r>
      <w:r w:rsidR="005830C2">
        <w:rPr>
          <w:rFonts w:ascii="Times New Roman" w:hAnsi="Times New Roman" w:cs="Times New Roman"/>
          <w:sz w:val="24"/>
          <w:szCs w:val="24"/>
          <w:lang w:val="uk-UA"/>
        </w:rPr>
        <w:t>і</w:t>
      </w:r>
      <w:proofErr w:type="spellEnd"/>
      <w:r w:rsidR="00F46A74">
        <w:rPr>
          <w:rFonts w:ascii="Times New Roman" w:hAnsi="Times New Roman" w:cs="Times New Roman"/>
          <w:sz w:val="24"/>
          <w:szCs w:val="24"/>
          <w:lang w:val="uk-UA"/>
        </w:rPr>
        <w:t xml:space="preserve">, Крим, Україна), яка проживає за </w:t>
      </w:r>
      <w:r>
        <w:rPr>
          <w:rFonts w:ascii="Times New Roman" w:hAnsi="Times New Roman" w:cs="Times New Roman"/>
          <w:sz w:val="24"/>
          <w:szCs w:val="24"/>
          <w:lang w:val="uk-UA"/>
        </w:rPr>
        <w:t>адресою: вул. Підмосковка, б. *</w:t>
      </w:r>
      <w:r w:rsidR="00F46A74">
        <w:rPr>
          <w:rFonts w:ascii="Times New Roman" w:hAnsi="Times New Roman" w:cs="Times New Roman"/>
          <w:sz w:val="24"/>
          <w:szCs w:val="24"/>
          <w:lang w:val="uk-UA"/>
        </w:rPr>
        <w:t>, м. Канів Черкаська область, визнано винною у скоєнні адміністративного правопорушення, відповідальність за яке передбачена ч. 2 статті 197 КУпАП, та застосувати до нього адміністративне стягнення у вигляді штрафу в сумі 51,00 грн.</w:t>
      </w:r>
    </w:p>
    <w:p w:rsidR="00F46A74" w:rsidRDefault="00F46A74" w:rsidP="005830C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 Стягнути на користь місцевого бюджету з громадян міста:</w:t>
      </w:r>
    </w:p>
    <w:p w:rsidR="00F46A74" w:rsidRDefault="00F46A74" w:rsidP="005830C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Соф</w:t>
      </w:r>
      <w:r w:rsidRPr="008179C0">
        <w:rPr>
          <w:rFonts w:ascii="Times New Roman" w:hAnsi="Times New Roman" w:cs="Times New Roman"/>
          <w:sz w:val="24"/>
          <w:szCs w:val="24"/>
        </w:rPr>
        <w:t>’</w:t>
      </w:r>
      <w:proofErr w:type="spellStart"/>
      <w:r>
        <w:rPr>
          <w:rFonts w:ascii="Times New Roman" w:hAnsi="Times New Roman" w:cs="Times New Roman"/>
          <w:sz w:val="24"/>
          <w:szCs w:val="24"/>
          <w:lang w:val="uk-UA"/>
        </w:rPr>
        <w:t>їної</w:t>
      </w:r>
      <w:proofErr w:type="spellEnd"/>
      <w:r>
        <w:rPr>
          <w:rFonts w:ascii="Times New Roman" w:hAnsi="Times New Roman" w:cs="Times New Roman"/>
          <w:sz w:val="24"/>
          <w:szCs w:val="24"/>
          <w:lang w:val="uk-UA"/>
        </w:rPr>
        <w:t xml:space="preserve"> Олени Анатоліївни, штраф у сумі 51,00 (п</w:t>
      </w:r>
      <w:r w:rsidRPr="0079068A">
        <w:rPr>
          <w:rFonts w:ascii="Times New Roman" w:hAnsi="Times New Roman" w:cs="Times New Roman"/>
          <w:sz w:val="24"/>
          <w:szCs w:val="24"/>
        </w:rPr>
        <w:t>’</w:t>
      </w:r>
      <w:proofErr w:type="spellStart"/>
      <w:r>
        <w:rPr>
          <w:rFonts w:ascii="Times New Roman" w:hAnsi="Times New Roman" w:cs="Times New Roman"/>
          <w:sz w:val="24"/>
          <w:szCs w:val="24"/>
          <w:lang w:val="uk-UA"/>
        </w:rPr>
        <w:t>ятдесят</w:t>
      </w:r>
      <w:proofErr w:type="spellEnd"/>
      <w:r>
        <w:rPr>
          <w:rFonts w:ascii="Times New Roman" w:hAnsi="Times New Roman" w:cs="Times New Roman"/>
          <w:sz w:val="24"/>
          <w:szCs w:val="24"/>
          <w:lang w:val="uk-UA"/>
        </w:rPr>
        <w:t xml:space="preserve"> одна) грн.</w:t>
      </w:r>
    </w:p>
    <w:p w:rsidR="00F46A74" w:rsidRDefault="00F46A74" w:rsidP="005830C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Сума штрафу повинна бути сплачена за наступними реквізитами:</w:t>
      </w:r>
    </w:p>
    <w:p w:rsidR="00F46A74" w:rsidRDefault="00F46A74" w:rsidP="005830C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поточний рахунок – </w:t>
      </w:r>
      <w:r>
        <w:rPr>
          <w:rFonts w:ascii="Times New Roman" w:hAnsi="Times New Roman" w:cs="Times New Roman"/>
          <w:sz w:val="24"/>
          <w:szCs w:val="24"/>
          <w:lang w:val="en-US"/>
        </w:rPr>
        <w:t>UA</w:t>
      </w:r>
      <w:r w:rsidRPr="00E02CD6">
        <w:rPr>
          <w:rFonts w:ascii="Times New Roman" w:hAnsi="Times New Roman" w:cs="Times New Roman"/>
          <w:sz w:val="24"/>
          <w:szCs w:val="24"/>
          <w:lang w:val="uk-UA"/>
        </w:rPr>
        <w:t>778999980314030542000023717</w:t>
      </w:r>
      <w:r>
        <w:rPr>
          <w:rFonts w:ascii="Times New Roman" w:hAnsi="Times New Roman" w:cs="Times New Roman"/>
          <w:sz w:val="24"/>
          <w:szCs w:val="24"/>
          <w:lang w:val="uk-UA"/>
        </w:rPr>
        <w:t>, код</w:t>
      </w:r>
      <w:r w:rsidRPr="00E02CD6">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отримувача</w:t>
      </w:r>
      <w:proofErr w:type="spellEnd"/>
      <w:r>
        <w:rPr>
          <w:rFonts w:ascii="Times New Roman" w:hAnsi="Times New Roman" w:cs="Times New Roman"/>
          <w:sz w:val="24"/>
          <w:szCs w:val="24"/>
          <w:lang w:val="uk-UA"/>
        </w:rPr>
        <w:t xml:space="preserve"> – 38048557, </w:t>
      </w:r>
      <w:proofErr w:type="spellStart"/>
      <w:r>
        <w:rPr>
          <w:rFonts w:ascii="Times New Roman" w:hAnsi="Times New Roman" w:cs="Times New Roman"/>
          <w:sz w:val="24"/>
          <w:szCs w:val="24"/>
          <w:lang w:val="uk-UA"/>
        </w:rPr>
        <w:t>отримувач</w:t>
      </w:r>
      <w:proofErr w:type="spellEnd"/>
      <w:r>
        <w:rPr>
          <w:rFonts w:ascii="Times New Roman" w:hAnsi="Times New Roman" w:cs="Times New Roman"/>
          <w:sz w:val="24"/>
          <w:szCs w:val="24"/>
          <w:lang w:val="uk-UA"/>
        </w:rPr>
        <w:t xml:space="preserve"> платежу – Канівське УК/</w:t>
      </w:r>
      <w:proofErr w:type="spellStart"/>
      <w:r>
        <w:rPr>
          <w:rFonts w:ascii="Times New Roman" w:hAnsi="Times New Roman" w:cs="Times New Roman"/>
          <w:sz w:val="24"/>
          <w:szCs w:val="24"/>
          <w:lang w:val="uk-UA"/>
        </w:rPr>
        <w:t>отг</w:t>
      </w:r>
      <w:proofErr w:type="spellEnd"/>
      <w:r>
        <w:rPr>
          <w:rFonts w:ascii="Times New Roman" w:hAnsi="Times New Roman" w:cs="Times New Roman"/>
          <w:sz w:val="24"/>
          <w:szCs w:val="24"/>
          <w:lang w:val="uk-UA"/>
        </w:rPr>
        <w:t xml:space="preserve"> м. Канів 21081100, банк </w:t>
      </w:r>
      <w:proofErr w:type="spellStart"/>
      <w:r>
        <w:rPr>
          <w:rFonts w:ascii="Times New Roman" w:hAnsi="Times New Roman" w:cs="Times New Roman"/>
          <w:sz w:val="24"/>
          <w:szCs w:val="24"/>
          <w:lang w:val="uk-UA"/>
        </w:rPr>
        <w:t>отримувача</w:t>
      </w:r>
      <w:proofErr w:type="spellEnd"/>
      <w:r>
        <w:rPr>
          <w:rFonts w:ascii="Times New Roman" w:hAnsi="Times New Roman" w:cs="Times New Roman"/>
          <w:sz w:val="24"/>
          <w:szCs w:val="24"/>
          <w:lang w:val="uk-UA"/>
        </w:rPr>
        <w:t xml:space="preserve"> – Казначейство України (ЕАП), ККД 21081100, призначення платежу – адміністративний штраф, шляхом його перерахування на вищезазначений рахунок у 15-денний строк з дня вручення даного рішення.</w:t>
      </w:r>
    </w:p>
    <w:p w:rsidR="00F46A74" w:rsidRDefault="00F46A74" w:rsidP="005830C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3. Запропону</w:t>
      </w:r>
      <w:r w:rsidR="003F31C8">
        <w:rPr>
          <w:rFonts w:ascii="Times New Roman" w:hAnsi="Times New Roman" w:cs="Times New Roman"/>
          <w:sz w:val="24"/>
          <w:szCs w:val="24"/>
          <w:lang w:val="uk-UA"/>
        </w:rPr>
        <w:t>вати громадянці ***</w:t>
      </w:r>
      <w:r>
        <w:rPr>
          <w:rFonts w:ascii="Times New Roman" w:hAnsi="Times New Roman" w:cs="Times New Roman"/>
          <w:sz w:val="24"/>
          <w:szCs w:val="24"/>
          <w:lang w:val="uk-UA"/>
        </w:rPr>
        <w:t xml:space="preserve"> сплатити штраф в добровільному порядку та надати до юридичного відділу Канівської міської ради оригінали документів, що підтверджують оплату.</w:t>
      </w:r>
    </w:p>
    <w:p w:rsidR="00F46A74" w:rsidRDefault="00F46A74" w:rsidP="005830C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4. У в</w:t>
      </w:r>
      <w:r w:rsidR="003F31C8">
        <w:rPr>
          <w:rFonts w:ascii="Times New Roman" w:hAnsi="Times New Roman" w:cs="Times New Roman"/>
          <w:sz w:val="24"/>
          <w:szCs w:val="24"/>
          <w:lang w:val="uk-UA"/>
        </w:rPr>
        <w:t>ипадку несплати громадянкою: ***</w:t>
      </w:r>
      <w:r>
        <w:rPr>
          <w:rFonts w:ascii="Times New Roman" w:hAnsi="Times New Roman" w:cs="Times New Roman"/>
          <w:sz w:val="24"/>
          <w:szCs w:val="24"/>
          <w:lang w:val="uk-UA"/>
        </w:rPr>
        <w:t xml:space="preserve"> штрафу в добровільному порядку – юридичному відділу Канівської міської ради подати дане рішення для примусового виконання до Канівського міськрайонного відділу Державної виконавчої служби Центрального міжрегіонального управління юстиції (м. Київ) у встановленому законодавством порядку.</w:t>
      </w:r>
    </w:p>
    <w:p w:rsidR="00F46A74" w:rsidRDefault="00F46A74" w:rsidP="005830C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5. Рішення може бути оскаржене в 10-ти денній термін з дня його винесення у встановленому законодавством порядку.</w:t>
      </w:r>
    </w:p>
    <w:p w:rsidR="00F46A74" w:rsidRDefault="00F46A74" w:rsidP="005830C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6. Контроль за виконанням даного рішення покласти на керуючого справами виконавчого комітету Канівської міської ради об’єднаної територіальної громади Святелика В.І.</w:t>
      </w:r>
    </w:p>
    <w:p w:rsidR="005830C2" w:rsidRDefault="005830C2" w:rsidP="005830C2">
      <w:pPr>
        <w:spacing w:after="0" w:line="240" w:lineRule="auto"/>
        <w:jc w:val="both"/>
        <w:rPr>
          <w:rFonts w:ascii="Times New Roman" w:hAnsi="Times New Roman" w:cs="Times New Roman"/>
          <w:sz w:val="24"/>
          <w:szCs w:val="24"/>
          <w:lang w:val="uk-UA"/>
        </w:rPr>
      </w:pPr>
    </w:p>
    <w:p w:rsidR="005830C2" w:rsidRDefault="005830C2" w:rsidP="005830C2">
      <w:pPr>
        <w:spacing w:after="0" w:line="240" w:lineRule="auto"/>
        <w:jc w:val="both"/>
        <w:rPr>
          <w:rFonts w:ascii="Times New Roman" w:hAnsi="Times New Roman" w:cs="Times New Roman"/>
          <w:sz w:val="24"/>
          <w:szCs w:val="24"/>
          <w:lang w:val="uk-UA"/>
        </w:rPr>
      </w:pPr>
    </w:p>
    <w:p w:rsidR="005830C2" w:rsidRDefault="005830C2" w:rsidP="005830C2">
      <w:pPr>
        <w:spacing w:after="0" w:line="240" w:lineRule="auto"/>
        <w:jc w:val="both"/>
        <w:rPr>
          <w:rFonts w:ascii="Times New Roman" w:hAnsi="Times New Roman" w:cs="Times New Roman"/>
          <w:sz w:val="24"/>
          <w:szCs w:val="24"/>
          <w:lang w:val="uk-UA"/>
        </w:rPr>
      </w:pPr>
    </w:p>
    <w:p w:rsidR="00862253" w:rsidRDefault="00862253" w:rsidP="005830C2">
      <w:pPr>
        <w:spacing w:after="0" w:line="240" w:lineRule="auto"/>
        <w:jc w:val="both"/>
        <w:rPr>
          <w:rFonts w:ascii="Times New Roman" w:hAnsi="Times New Roman" w:cs="Times New Roman"/>
          <w:sz w:val="24"/>
          <w:szCs w:val="24"/>
          <w:lang w:val="uk-UA"/>
        </w:rPr>
      </w:pPr>
    </w:p>
    <w:tbl>
      <w:tblPr>
        <w:tblW w:w="9464" w:type="dxa"/>
        <w:tblLook w:val="01E0"/>
      </w:tblPr>
      <w:tblGrid>
        <w:gridCol w:w="6487"/>
        <w:gridCol w:w="2977"/>
      </w:tblGrid>
      <w:tr w:rsidR="005830C2" w:rsidRPr="005830C2" w:rsidTr="005830C2">
        <w:tc>
          <w:tcPr>
            <w:tcW w:w="6487" w:type="dxa"/>
          </w:tcPr>
          <w:p w:rsidR="005830C2" w:rsidRPr="005830C2" w:rsidRDefault="005830C2" w:rsidP="005830C2">
            <w:pPr>
              <w:spacing w:after="0" w:line="360" w:lineRule="auto"/>
              <w:jc w:val="both"/>
              <w:rPr>
                <w:rFonts w:ascii="Times New Roman" w:hAnsi="Times New Roman" w:cs="Times New Roman"/>
                <w:sz w:val="24"/>
                <w:szCs w:val="24"/>
              </w:rPr>
            </w:pPr>
            <w:r w:rsidRPr="005830C2">
              <w:rPr>
                <w:rFonts w:ascii="Times New Roman" w:hAnsi="Times New Roman" w:cs="Times New Roman"/>
                <w:sz w:val="24"/>
                <w:szCs w:val="24"/>
              </w:rPr>
              <w:t xml:space="preserve">Міський голова                                  </w:t>
            </w:r>
          </w:p>
        </w:tc>
        <w:tc>
          <w:tcPr>
            <w:tcW w:w="2977" w:type="dxa"/>
          </w:tcPr>
          <w:p w:rsidR="005830C2" w:rsidRPr="005830C2" w:rsidRDefault="005830C2" w:rsidP="005830C2">
            <w:pPr>
              <w:spacing w:after="0" w:line="360" w:lineRule="auto"/>
              <w:jc w:val="both"/>
              <w:rPr>
                <w:rFonts w:ascii="Times New Roman" w:hAnsi="Times New Roman" w:cs="Times New Roman"/>
                <w:sz w:val="24"/>
                <w:szCs w:val="24"/>
                <w:lang w:val="uk-UA"/>
              </w:rPr>
            </w:pPr>
            <w:proofErr w:type="spellStart"/>
            <w:r w:rsidRPr="005830C2">
              <w:rPr>
                <w:rFonts w:ascii="Times New Roman" w:hAnsi="Times New Roman" w:cs="Times New Roman"/>
                <w:sz w:val="24"/>
                <w:szCs w:val="24"/>
              </w:rPr>
              <w:t>Ігор</w:t>
            </w:r>
            <w:proofErr w:type="spellEnd"/>
            <w:r w:rsidRPr="005830C2">
              <w:rPr>
                <w:rFonts w:ascii="Times New Roman" w:hAnsi="Times New Roman" w:cs="Times New Roman"/>
                <w:sz w:val="24"/>
                <w:szCs w:val="24"/>
              </w:rPr>
              <w:t xml:space="preserve"> РЕНЬКАС </w:t>
            </w:r>
          </w:p>
        </w:tc>
      </w:tr>
      <w:tr w:rsidR="005830C2" w:rsidRPr="005830C2" w:rsidTr="005830C2">
        <w:tc>
          <w:tcPr>
            <w:tcW w:w="6487" w:type="dxa"/>
          </w:tcPr>
          <w:p w:rsidR="005830C2" w:rsidRPr="005830C2" w:rsidRDefault="005830C2" w:rsidP="005830C2">
            <w:pPr>
              <w:spacing w:after="0" w:line="360" w:lineRule="auto"/>
              <w:jc w:val="both"/>
              <w:rPr>
                <w:rFonts w:ascii="Times New Roman" w:hAnsi="Times New Roman" w:cs="Times New Roman"/>
                <w:bCs/>
                <w:color w:val="000000"/>
                <w:sz w:val="24"/>
                <w:szCs w:val="24"/>
              </w:rPr>
            </w:pPr>
            <w:proofErr w:type="spellStart"/>
            <w:r w:rsidRPr="005830C2">
              <w:rPr>
                <w:rFonts w:ascii="Times New Roman" w:hAnsi="Times New Roman" w:cs="Times New Roman"/>
                <w:sz w:val="24"/>
                <w:szCs w:val="24"/>
              </w:rPr>
              <w:t>Керуючий</w:t>
            </w:r>
            <w:proofErr w:type="spellEnd"/>
            <w:r w:rsidRPr="005830C2">
              <w:rPr>
                <w:rFonts w:ascii="Times New Roman" w:hAnsi="Times New Roman" w:cs="Times New Roman"/>
                <w:sz w:val="24"/>
                <w:szCs w:val="24"/>
              </w:rPr>
              <w:t xml:space="preserve"> справами</w:t>
            </w:r>
          </w:p>
        </w:tc>
        <w:tc>
          <w:tcPr>
            <w:tcW w:w="2977" w:type="dxa"/>
          </w:tcPr>
          <w:p w:rsidR="005830C2" w:rsidRPr="005830C2" w:rsidRDefault="005830C2" w:rsidP="005830C2">
            <w:pPr>
              <w:spacing w:after="0" w:line="360" w:lineRule="auto"/>
              <w:jc w:val="both"/>
              <w:rPr>
                <w:rFonts w:ascii="Times New Roman" w:hAnsi="Times New Roman" w:cs="Times New Roman"/>
                <w:sz w:val="24"/>
                <w:szCs w:val="24"/>
                <w:lang w:val="uk-UA"/>
              </w:rPr>
            </w:pPr>
            <w:proofErr w:type="spellStart"/>
            <w:r w:rsidRPr="005830C2">
              <w:rPr>
                <w:rFonts w:ascii="Times New Roman" w:hAnsi="Times New Roman" w:cs="Times New Roman"/>
                <w:sz w:val="24"/>
                <w:szCs w:val="24"/>
              </w:rPr>
              <w:t>Володимир</w:t>
            </w:r>
            <w:proofErr w:type="spellEnd"/>
            <w:r w:rsidRPr="005830C2">
              <w:rPr>
                <w:rFonts w:ascii="Times New Roman" w:hAnsi="Times New Roman" w:cs="Times New Roman"/>
                <w:sz w:val="24"/>
                <w:szCs w:val="24"/>
              </w:rPr>
              <w:t xml:space="preserve"> СВЯТЕЛИК</w:t>
            </w:r>
          </w:p>
        </w:tc>
      </w:tr>
      <w:tr w:rsidR="005830C2" w:rsidRPr="005830C2" w:rsidTr="005830C2">
        <w:tc>
          <w:tcPr>
            <w:tcW w:w="6487" w:type="dxa"/>
          </w:tcPr>
          <w:p w:rsidR="005830C2" w:rsidRPr="005830C2" w:rsidRDefault="005830C2" w:rsidP="005830C2">
            <w:pPr>
              <w:spacing w:after="0" w:line="360" w:lineRule="auto"/>
              <w:rPr>
                <w:rFonts w:ascii="Times New Roman" w:hAnsi="Times New Roman" w:cs="Times New Roman"/>
                <w:sz w:val="24"/>
                <w:szCs w:val="24"/>
              </w:rPr>
            </w:pPr>
            <w:r w:rsidRPr="005830C2">
              <w:rPr>
                <w:rFonts w:ascii="Times New Roman" w:hAnsi="Times New Roman" w:cs="Times New Roman"/>
                <w:sz w:val="24"/>
                <w:szCs w:val="24"/>
              </w:rPr>
              <w:t xml:space="preserve">ПОГОДЖЕНО: </w:t>
            </w:r>
          </w:p>
        </w:tc>
        <w:tc>
          <w:tcPr>
            <w:tcW w:w="2977" w:type="dxa"/>
          </w:tcPr>
          <w:p w:rsidR="005830C2" w:rsidRPr="005830C2" w:rsidRDefault="005830C2" w:rsidP="005830C2">
            <w:pPr>
              <w:spacing w:after="0" w:line="360" w:lineRule="auto"/>
              <w:jc w:val="both"/>
              <w:rPr>
                <w:rFonts w:ascii="Times New Roman" w:hAnsi="Times New Roman" w:cs="Times New Roman"/>
                <w:bCs/>
                <w:color w:val="000000"/>
                <w:sz w:val="24"/>
                <w:szCs w:val="24"/>
              </w:rPr>
            </w:pPr>
          </w:p>
        </w:tc>
      </w:tr>
      <w:tr w:rsidR="005830C2" w:rsidRPr="005830C2" w:rsidTr="005830C2">
        <w:tc>
          <w:tcPr>
            <w:tcW w:w="6487" w:type="dxa"/>
          </w:tcPr>
          <w:p w:rsidR="005830C2" w:rsidRPr="005830C2" w:rsidRDefault="005830C2" w:rsidP="005830C2">
            <w:pPr>
              <w:spacing w:after="0" w:line="360" w:lineRule="auto"/>
              <w:jc w:val="both"/>
              <w:rPr>
                <w:rFonts w:ascii="Times New Roman" w:hAnsi="Times New Roman" w:cs="Times New Roman"/>
                <w:bCs/>
                <w:color w:val="000000"/>
                <w:sz w:val="24"/>
                <w:szCs w:val="24"/>
              </w:rPr>
            </w:pPr>
            <w:r w:rsidRPr="005830C2">
              <w:rPr>
                <w:rFonts w:ascii="Times New Roman" w:hAnsi="Times New Roman" w:cs="Times New Roman"/>
                <w:sz w:val="24"/>
                <w:szCs w:val="24"/>
              </w:rPr>
              <w:t xml:space="preserve">Начальник юридичного відділу                                                                        </w:t>
            </w:r>
          </w:p>
        </w:tc>
        <w:tc>
          <w:tcPr>
            <w:tcW w:w="2977" w:type="dxa"/>
          </w:tcPr>
          <w:p w:rsidR="005830C2" w:rsidRPr="005830C2" w:rsidRDefault="005830C2" w:rsidP="005830C2">
            <w:pPr>
              <w:pStyle w:val="a7"/>
              <w:tabs>
                <w:tab w:val="left" w:pos="360"/>
              </w:tabs>
              <w:spacing w:line="360" w:lineRule="auto"/>
              <w:jc w:val="both"/>
              <w:rPr>
                <w:szCs w:val="24"/>
              </w:rPr>
            </w:pPr>
            <w:r w:rsidRPr="005830C2">
              <w:rPr>
                <w:szCs w:val="24"/>
              </w:rPr>
              <w:t>Наталія ЛІСОВА</w:t>
            </w:r>
          </w:p>
        </w:tc>
      </w:tr>
    </w:tbl>
    <w:p w:rsidR="005830C2" w:rsidRDefault="005830C2" w:rsidP="005830C2">
      <w:pPr>
        <w:spacing w:after="0" w:line="360" w:lineRule="auto"/>
        <w:jc w:val="both"/>
        <w:rPr>
          <w:rFonts w:ascii="Times New Roman" w:hAnsi="Times New Roman" w:cs="Times New Roman"/>
          <w:sz w:val="24"/>
          <w:szCs w:val="24"/>
          <w:lang w:val="uk-UA"/>
        </w:rPr>
      </w:pPr>
    </w:p>
    <w:p w:rsidR="005830C2" w:rsidRDefault="005830C2" w:rsidP="005830C2">
      <w:pPr>
        <w:spacing w:after="0" w:line="240" w:lineRule="auto"/>
        <w:jc w:val="both"/>
        <w:rPr>
          <w:rFonts w:ascii="Times New Roman" w:hAnsi="Times New Roman" w:cs="Times New Roman"/>
          <w:sz w:val="24"/>
          <w:szCs w:val="24"/>
          <w:lang w:val="uk-UA"/>
        </w:rPr>
      </w:pPr>
    </w:p>
    <w:p w:rsidR="00F46A74" w:rsidRDefault="00F46A74" w:rsidP="005830C2">
      <w:pPr>
        <w:spacing w:after="0" w:line="240" w:lineRule="auto"/>
        <w:jc w:val="both"/>
        <w:rPr>
          <w:rFonts w:ascii="Times New Roman" w:hAnsi="Times New Roman" w:cs="Times New Roman"/>
          <w:sz w:val="24"/>
          <w:szCs w:val="24"/>
          <w:lang w:val="uk-UA"/>
        </w:rPr>
      </w:pPr>
    </w:p>
    <w:p w:rsidR="00F46A74" w:rsidRDefault="00F46A74" w:rsidP="005830C2">
      <w:pPr>
        <w:spacing w:after="0" w:line="240" w:lineRule="auto"/>
        <w:rPr>
          <w:lang w:val="uk-UA"/>
        </w:rPr>
      </w:pPr>
    </w:p>
    <w:p w:rsidR="00F46A74" w:rsidRDefault="00F46A74" w:rsidP="005830C2">
      <w:pPr>
        <w:spacing w:after="0" w:line="240" w:lineRule="auto"/>
        <w:rPr>
          <w:lang w:val="uk-UA"/>
        </w:rPr>
      </w:pPr>
    </w:p>
    <w:p w:rsidR="00F46A74" w:rsidRDefault="00F46A74" w:rsidP="005830C2">
      <w:pPr>
        <w:spacing w:after="0" w:line="240" w:lineRule="auto"/>
        <w:rPr>
          <w:lang w:val="uk-UA"/>
        </w:rPr>
      </w:pPr>
    </w:p>
    <w:p w:rsidR="00F46A74" w:rsidRPr="00FC5990" w:rsidRDefault="00F46A74" w:rsidP="00FC5990">
      <w:pPr>
        <w:jc w:val="center"/>
        <w:rPr>
          <w:lang w:val="uk-UA"/>
        </w:rPr>
      </w:pPr>
    </w:p>
    <w:sectPr w:rsidR="00F46A74" w:rsidRPr="00FC5990" w:rsidSect="005830C2">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5D0412"/>
    <w:multiLevelType w:val="hybridMultilevel"/>
    <w:tmpl w:val="54187F9E"/>
    <w:lvl w:ilvl="0" w:tplc="F8962D5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5990"/>
    <w:rsid w:val="000574CA"/>
    <w:rsid w:val="00161C9A"/>
    <w:rsid w:val="001E773D"/>
    <w:rsid w:val="002506F8"/>
    <w:rsid w:val="002E0DF4"/>
    <w:rsid w:val="00335146"/>
    <w:rsid w:val="003A0B0D"/>
    <w:rsid w:val="003A49DC"/>
    <w:rsid w:val="003B6BCB"/>
    <w:rsid w:val="003F31C8"/>
    <w:rsid w:val="0041115A"/>
    <w:rsid w:val="00456B40"/>
    <w:rsid w:val="004A0091"/>
    <w:rsid w:val="004C301D"/>
    <w:rsid w:val="004D67DA"/>
    <w:rsid w:val="00581D3E"/>
    <w:rsid w:val="005830C2"/>
    <w:rsid w:val="005D15CE"/>
    <w:rsid w:val="0060229A"/>
    <w:rsid w:val="00636557"/>
    <w:rsid w:val="00641C58"/>
    <w:rsid w:val="00660278"/>
    <w:rsid w:val="00672F16"/>
    <w:rsid w:val="00770A56"/>
    <w:rsid w:val="0079068A"/>
    <w:rsid w:val="008179C0"/>
    <w:rsid w:val="00862253"/>
    <w:rsid w:val="009D0EC5"/>
    <w:rsid w:val="009E5CA7"/>
    <w:rsid w:val="00A46EF0"/>
    <w:rsid w:val="00B306BC"/>
    <w:rsid w:val="00B45C7C"/>
    <w:rsid w:val="00C04895"/>
    <w:rsid w:val="00C5250A"/>
    <w:rsid w:val="00CE2FE7"/>
    <w:rsid w:val="00CF7FD5"/>
    <w:rsid w:val="00D734A2"/>
    <w:rsid w:val="00D80729"/>
    <w:rsid w:val="00E02CD6"/>
    <w:rsid w:val="00F038AF"/>
    <w:rsid w:val="00F4407B"/>
    <w:rsid w:val="00F46A74"/>
    <w:rsid w:val="00FC5990"/>
    <w:rsid w:val="00FE5E4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6BC"/>
    <w:pPr>
      <w:spacing w:after="200" w:line="276" w:lineRule="auto"/>
    </w:pPr>
    <w:rPr>
      <w:rFonts w:cs="Calibri"/>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FC59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FC5990"/>
    <w:rPr>
      <w:rFonts w:ascii="Tahoma" w:hAnsi="Tahoma" w:cs="Tahoma"/>
      <w:sz w:val="16"/>
      <w:szCs w:val="16"/>
    </w:rPr>
  </w:style>
  <w:style w:type="paragraph" w:styleId="a5">
    <w:name w:val="header"/>
    <w:basedOn w:val="a"/>
    <w:link w:val="a6"/>
    <w:uiPriority w:val="99"/>
    <w:rsid w:val="00FC5990"/>
    <w:pPr>
      <w:tabs>
        <w:tab w:val="center" w:pos="4677"/>
        <w:tab w:val="right" w:pos="9355"/>
      </w:tabs>
      <w:spacing w:after="0" w:line="240" w:lineRule="auto"/>
    </w:pPr>
    <w:rPr>
      <w:sz w:val="24"/>
      <w:szCs w:val="24"/>
    </w:rPr>
  </w:style>
  <w:style w:type="character" w:customStyle="1" w:styleId="a6">
    <w:name w:val="Верхний колонтитул Знак"/>
    <w:basedOn w:val="a0"/>
    <w:link w:val="a5"/>
    <w:uiPriority w:val="99"/>
    <w:locked/>
    <w:rsid w:val="00FC5990"/>
    <w:rPr>
      <w:rFonts w:ascii="Times New Roman" w:hAnsi="Times New Roman" w:cs="Times New Roman"/>
      <w:sz w:val="20"/>
      <w:szCs w:val="20"/>
    </w:rPr>
  </w:style>
  <w:style w:type="paragraph" w:styleId="a7">
    <w:name w:val="Body Text"/>
    <w:basedOn w:val="a"/>
    <w:link w:val="a8"/>
    <w:rsid w:val="005830C2"/>
    <w:pPr>
      <w:spacing w:after="0" w:line="240" w:lineRule="auto"/>
    </w:pPr>
    <w:rPr>
      <w:rFonts w:ascii="Times New Roman" w:hAnsi="Times New Roman" w:cs="Times New Roman"/>
      <w:sz w:val="24"/>
      <w:szCs w:val="20"/>
      <w:lang w:val="uk-UA"/>
    </w:rPr>
  </w:style>
  <w:style w:type="character" w:customStyle="1" w:styleId="a8">
    <w:name w:val="Основной текст Знак"/>
    <w:basedOn w:val="a0"/>
    <w:link w:val="a7"/>
    <w:rsid w:val="005830C2"/>
    <w:rPr>
      <w:rFonts w:ascii="Times New Roman" w:hAnsi="Times New Roman"/>
      <w:sz w:val="24"/>
      <w:szCs w:val="20"/>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3145</Words>
  <Characters>1793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Lisova</dc:creator>
  <cp:keywords/>
  <dc:description/>
  <cp:lastModifiedBy>Користувач Windows</cp:lastModifiedBy>
  <cp:revision>11</cp:revision>
  <cp:lastPrinted>2020-06-23T07:05:00Z</cp:lastPrinted>
  <dcterms:created xsi:type="dcterms:W3CDTF">2019-11-27T09:53:00Z</dcterms:created>
  <dcterms:modified xsi:type="dcterms:W3CDTF">2020-06-24T13:17:00Z</dcterms:modified>
</cp:coreProperties>
</file>