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0D5" w:rsidRDefault="000150D5" w:rsidP="000150D5">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150D5" w:rsidRDefault="000150D5" w:rsidP="000150D5"/>
    <w:p w:rsidR="000150D5" w:rsidRPr="00DC2762" w:rsidRDefault="000150D5" w:rsidP="000150D5">
      <w:pPr>
        <w:rPr>
          <w:lang w:val="uk-UA"/>
        </w:rPr>
      </w:pPr>
      <w:r>
        <w:rPr>
          <w:sz w:val="24"/>
          <w:szCs w:val="24"/>
          <w:lang w:val="uk-UA"/>
        </w:rPr>
        <w:t>в</w:t>
      </w:r>
      <w:r w:rsidRPr="00D87D46">
        <w:rPr>
          <w:sz w:val="24"/>
          <w:szCs w:val="24"/>
          <w:lang w:val="uk-UA"/>
        </w:rPr>
        <w:t xml:space="preserve">ід </w:t>
      </w:r>
      <w:r w:rsidR="00F84968">
        <w:rPr>
          <w:sz w:val="24"/>
          <w:szCs w:val="24"/>
          <w:lang w:val="uk-UA"/>
        </w:rPr>
        <w:t xml:space="preserve">22.07.2020 </w:t>
      </w:r>
      <w:r w:rsidRPr="00D87D46">
        <w:rPr>
          <w:sz w:val="24"/>
          <w:szCs w:val="24"/>
          <w:lang w:val="uk-UA"/>
        </w:rPr>
        <w:t>№</w:t>
      </w:r>
      <w:r w:rsidR="00F84968">
        <w:rPr>
          <w:sz w:val="24"/>
          <w:szCs w:val="24"/>
          <w:lang w:val="uk-UA"/>
        </w:rPr>
        <w:t>149</w:t>
      </w:r>
    </w:p>
    <w:p w:rsidR="000150D5" w:rsidRDefault="000150D5" w:rsidP="000150D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0150D5" w:rsidRPr="0080616D" w:rsidTr="009B4544">
        <w:tc>
          <w:tcPr>
            <w:tcW w:w="3652" w:type="dxa"/>
            <w:tcBorders>
              <w:top w:val="nil"/>
              <w:left w:val="nil"/>
              <w:bottom w:val="nil"/>
              <w:right w:val="nil"/>
            </w:tcBorders>
          </w:tcPr>
          <w:p w:rsidR="000150D5" w:rsidRPr="00DE7B70" w:rsidRDefault="000150D5" w:rsidP="00F84968">
            <w:pPr>
              <w:shd w:val="clear" w:color="auto" w:fill="FFFFFF"/>
              <w:autoSpaceDE w:val="0"/>
              <w:autoSpaceDN w:val="0"/>
              <w:adjustRightInd w:val="0"/>
              <w:rPr>
                <w:color w:val="000000"/>
                <w:sz w:val="24"/>
                <w:szCs w:val="24"/>
                <w:lang w:val="uk-UA"/>
              </w:rPr>
            </w:pPr>
            <w:r w:rsidRPr="00DE7B70">
              <w:rPr>
                <w:color w:val="000000"/>
                <w:sz w:val="24"/>
                <w:szCs w:val="24"/>
                <w:lang w:val="uk-UA"/>
              </w:rPr>
              <w:t xml:space="preserve">Про 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F84968">
              <w:rPr>
                <w:sz w:val="24"/>
                <w:szCs w:val="24"/>
                <w:lang w:val="uk-UA"/>
              </w:rPr>
              <w:t>**</w:t>
            </w:r>
          </w:p>
        </w:tc>
      </w:tr>
    </w:tbl>
    <w:p w:rsidR="000150D5" w:rsidRDefault="000150D5" w:rsidP="000150D5">
      <w:pPr>
        <w:ind w:right="-186" w:firstLine="708"/>
        <w:jc w:val="both"/>
        <w:rPr>
          <w:color w:val="000000"/>
          <w:sz w:val="24"/>
          <w:szCs w:val="24"/>
          <w:lang w:val="uk-UA"/>
        </w:rPr>
      </w:pPr>
    </w:p>
    <w:p w:rsidR="000150D5" w:rsidRDefault="000150D5" w:rsidP="000150D5">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F84968">
        <w:rPr>
          <w:sz w:val="24"/>
          <w:szCs w:val="24"/>
          <w:lang w:val="uk-UA"/>
        </w:rPr>
        <w:t>**</w:t>
      </w:r>
      <w:r>
        <w:rPr>
          <w:sz w:val="24"/>
          <w:szCs w:val="24"/>
          <w:lang w:val="uk-UA"/>
        </w:rPr>
        <w:t>, 05.09.2015</w:t>
      </w:r>
      <w:r w:rsidRPr="00D310E2">
        <w:rPr>
          <w:sz w:val="24"/>
          <w:szCs w:val="24"/>
          <w:lang w:val="uk-UA"/>
        </w:rPr>
        <w:t xml:space="preserve"> року народження</w:t>
      </w:r>
      <w:r w:rsidRPr="00BA7277">
        <w:rPr>
          <w:sz w:val="24"/>
          <w:szCs w:val="24"/>
          <w:lang w:val="uk-UA"/>
        </w:rPr>
        <w:t>.</w:t>
      </w:r>
    </w:p>
    <w:p w:rsidR="000150D5" w:rsidRDefault="000150D5" w:rsidP="000150D5">
      <w:pPr>
        <w:ind w:right="-2" w:firstLine="708"/>
        <w:jc w:val="both"/>
        <w:rPr>
          <w:sz w:val="24"/>
          <w:szCs w:val="24"/>
          <w:lang w:val="uk-UA"/>
        </w:rPr>
      </w:pPr>
      <w:r>
        <w:rPr>
          <w:sz w:val="24"/>
          <w:szCs w:val="24"/>
          <w:lang w:val="uk-UA"/>
        </w:rPr>
        <w:t xml:space="preserve">Батьки дітей </w:t>
      </w:r>
      <w:r w:rsidR="00F84968">
        <w:rPr>
          <w:sz w:val="24"/>
          <w:szCs w:val="24"/>
          <w:lang w:val="uk-UA"/>
        </w:rPr>
        <w:t>**та **</w:t>
      </w:r>
      <w:r>
        <w:rPr>
          <w:sz w:val="24"/>
          <w:szCs w:val="24"/>
          <w:lang w:val="uk-UA"/>
        </w:rPr>
        <w:t xml:space="preserve">  </w:t>
      </w:r>
      <w:r w:rsidRPr="00B96EDA">
        <w:rPr>
          <w:sz w:val="24"/>
          <w:szCs w:val="24"/>
          <w:lang w:val="uk-UA"/>
        </w:rPr>
        <w:t>позбавлен</w:t>
      </w:r>
      <w:r>
        <w:rPr>
          <w:sz w:val="24"/>
          <w:szCs w:val="24"/>
          <w:lang w:val="uk-UA"/>
        </w:rPr>
        <w:t>і</w:t>
      </w:r>
      <w:r w:rsidRPr="00B96EDA">
        <w:rPr>
          <w:sz w:val="24"/>
          <w:szCs w:val="24"/>
          <w:lang w:val="uk-UA"/>
        </w:rPr>
        <w:t xml:space="preserve"> батьківських прав відповідно до рішення Канівського </w:t>
      </w:r>
      <w:proofErr w:type="spellStart"/>
      <w:r w:rsidRPr="00B96EDA">
        <w:rPr>
          <w:sz w:val="24"/>
          <w:szCs w:val="24"/>
          <w:lang w:val="uk-UA"/>
        </w:rPr>
        <w:t>міськрайонн</w:t>
      </w:r>
      <w:r>
        <w:rPr>
          <w:sz w:val="24"/>
          <w:szCs w:val="24"/>
          <w:lang w:val="uk-UA"/>
        </w:rPr>
        <w:t>ого</w:t>
      </w:r>
      <w:proofErr w:type="spellEnd"/>
      <w:r>
        <w:rPr>
          <w:sz w:val="24"/>
          <w:szCs w:val="24"/>
          <w:lang w:val="uk-UA"/>
        </w:rPr>
        <w:t xml:space="preserve"> суду Черкаської області від </w:t>
      </w:r>
      <w:r w:rsidRPr="00B96EDA">
        <w:rPr>
          <w:sz w:val="24"/>
          <w:szCs w:val="24"/>
          <w:lang w:val="uk-UA"/>
        </w:rPr>
        <w:t>1</w:t>
      </w:r>
      <w:r>
        <w:rPr>
          <w:sz w:val="24"/>
          <w:szCs w:val="24"/>
          <w:lang w:val="uk-UA"/>
        </w:rPr>
        <w:t>0</w:t>
      </w:r>
      <w:r w:rsidRPr="00B96EDA">
        <w:rPr>
          <w:sz w:val="24"/>
          <w:szCs w:val="24"/>
          <w:lang w:val="uk-UA"/>
        </w:rPr>
        <w:t>.</w:t>
      </w:r>
      <w:r>
        <w:rPr>
          <w:sz w:val="24"/>
          <w:szCs w:val="24"/>
          <w:lang w:val="uk-UA"/>
        </w:rPr>
        <w:t>06</w:t>
      </w:r>
      <w:r w:rsidRPr="00B96EDA">
        <w:rPr>
          <w:sz w:val="24"/>
          <w:szCs w:val="24"/>
          <w:lang w:val="uk-UA"/>
        </w:rPr>
        <w:t>.20</w:t>
      </w:r>
      <w:r>
        <w:rPr>
          <w:sz w:val="24"/>
          <w:szCs w:val="24"/>
          <w:lang w:val="uk-UA"/>
        </w:rPr>
        <w:t>20</w:t>
      </w:r>
      <w:r w:rsidRPr="00B96EDA">
        <w:rPr>
          <w:sz w:val="24"/>
          <w:szCs w:val="24"/>
          <w:lang w:val="uk-UA"/>
        </w:rPr>
        <w:t>, справа №</w:t>
      </w:r>
      <w:r>
        <w:rPr>
          <w:sz w:val="24"/>
          <w:szCs w:val="24"/>
          <w:lang w:val="uk-UA"/>
        </w:rPr>
        <w:t>697/683/20.</w:t>
      </w:r>
    </w:p>
    <w:p w:rsidR="000150D5" w:rsidRDefault="000150D5" w:rsidP="000150D5">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0150D5" w:rsidRPr="00CE1DF9" w:rsidRDefault="000150D5" w:rsidP="000150D5">
      <w:pPr>
        <w:shd w:val="clear" w:color="auto" w:fill="FFFFFF"/>
        <w:autoSpaceDE w:val="0"/>
        <w:autoSpaceDN w:val="0"/>
        <w:adjustRightInd w:val="0"/>
        <w:ind w:firstLine="708"/>
        <w:jc w:val="both"/>
        <w:rPr>
          <w:sz w:val="24"/>
          <w:szCs w:val="24"/>
          <w:lang w:val="uk-UA"/>
        </w:rPr>
      </w:pPr>
    </w:p>
    <w:p w:rsidR="000150D5" w:rsidRDefault="000150D5" w:rsidP="000150D5">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0150D5" w:rsidRDefault="000150D5" w:rsidP="000150D5">
      <w:pPr>
        <w:numPr>
          <w:ilvl w:val="0"/>
          <w:numId w:val="1"/>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малолітньому </w:t>
      </w:r>
      <w:r w:rsidR="00F84968">
        <w:rPr>
          <w:color w:val="000000"/>
          <w:sz w:val="24"/>
          <w:szCs w:val="24"/>
          <w:lang w:val="uk-UA"/>
        </w:rPr>
        <w:t>**</w:t>
      </w:r>
      <w:r>
        <w:rPr>
          <w:sz w:val="24"/>
          <w:szCs w:val="24"/>
          <w:lang w:val="uk-UA"/>
        </w:rPr>
        <w:t>, 05.09.2015</w:t>
      </w:r>
      <w:r w:rsidRPr="00D310E2">
        <w:rPr>
          <w:sz w:val="24"/>
          <w:szCs w:val="24"/>
          <w:lang w:val="uk-UA"/>
        </w:rPr>
        <w:t xml:space="preserve">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0150D5" w:rsidRDefault="000150D5" w:rsidP="000150D5">
      <w:pPr>
        <w:shd w:val="clear" w:color="auto" w:fill="FFFFFF"/>
        <w:autoSpaceDE w:val="0"/>
        <w:autoSpaceDN w:val="0"/>
        <w:adjustRightInd w:val="0"/>
        <w:jc w:val="both"/>
        <w:rPr>
          <w:color w:val="000000"/>
          <w:sz w:val="24"/>
          <w:szCs w:val="24"/>
          <w:lang w:val="uk-UA"/>
        </w:rPr>
      </w:pPr>
    </w:p>
    <w:p w:rsidR="000150D5" w:rsidRDefault="000150D5" w:rsidP="000150D5">
      <w:pPr>
        <w:pStyle w:val="a3"/>
        <w:numPr>
          <w:ilvl w:val="0"/>
          <w:numId w:val="1"/>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0150D5" w:rsidRDefault="000150D5" w:rsidP="000150D5">
      <w:pPr>
        <w:ind w:hanging="1743"/>
        <w:jc w:val="both"/>
        <w:rPr>
          <w:lang w:val="uk-UA"/>
        </w:rPr>
      </w:pPr>
    </w:p>
    <w:p w:rsidR="000150D5" w:rsidRDefault="000150D5" w:rsidP="000150D5">
      <w:pPr>
        <w:jc w:val="both"/>
        <w:rPr>
          <w:sz w:val="24"/>
          <w:szCs w:val="24"/>
          <w:lang w:val="uk-UA"/>
        </w:rPr>
      </w:pPr>
    </w:p>
    <w:p w:rsidR="000150D5" w:rsidRPr="00DE7B70" w:rsidRDefault="000150D5" w:rsidP="000150D5">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0150D5" w:rsidRDefault="000150D5" w:rsidP="000150D5">
      <w:pPr>
        <w:jc w:val="both"/>
        <w:rPr>
          <w:sz w:val="24"/>
          <w:szCs w:val="24"/>
          <w:lang w:val="uk-UA"/>
        </w:rPr>
      </w:pPr>
    </w:p>
    <w:p w:rsidR="000150D5" w:rsidRPr="00483205" w:rsidRDefault="000150D5" w:rsidP="000150D5">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0150D5" w:rsidRPr="00483205" w:rsidRDefault="000150D5" w:rsidP="000150D5">
      <w:pPr>
        <w:jc w:val="both"/>
        <w:rPr>
          <w:sz w:val="24"/>
          <w:szCs w:val="24"/>
        </w:rPr>
      </w:pPr>
    </w:p>
    <w:p w:rsidR="000150D5" w:rsidRPr="00483205" w:rsidRDefault="000150D5" w:rsidP="000150D5">
      <w:pPr>
        <w:jc w:val="both"/>
        <w:rPr>
          <w:sz w:val="24"/>
          <w:szCs w:val="24"/>
        </w:rPr>
      </w:pPr>
      <w:r w:rsidRPr="00483205">
        <w:rPr>
          <w:sz w:val="24"/>
          <w:szCs w:val="24"/>
        </w:rPr>
        <w:t>ПОГОДЖЕНО:</w:t>
      </w:r>
    </w:p>
    <w:p w:rsidR="000150D5" w:rsidRPr="00483205" w:rsidRDefault="000150D5" w:rsidP="000150D5">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0150D5" w:rsidRDefault="000150D5" w:rsidP="000150D5">
      <w:pPr>
        <w:rPr>
          <w:sz w:val="24"/>
          <w:szCs w:val="24"/>
          <w:lang w:val="uk-UA"/>
        </w:rPr>
      </w:pPr>
    </w:p>
    <w:p w:rsidR="000150D5" w:rsidRDefault="000150D5" w:rsidP="000150D5">
      <w:pPr>
        <w:rPr>
          <w:sz w:val="24"/>
          <w:szCs w:val="24"/>
          <w:lang w:val="uk-UA"/>
        </w:rPr>
      </w:pPr>
      <w:r>
        <w:rPr>
          <w:sz w:val="24"/>
          <w:szCs w:val="24"/>
          <w:lang w:val="uk-UA"/>
        </w:rPr>
        <w:t xml:space="preserve">Начальник служби </w:t>
      </w:r>
    </w:p>
    <w:p w:rsidR="000150D5" w:rsidRPr="00483205" w:rsidRDefault="000150D5" w:rsidP="000150D5">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0150D5" w:rsidRDefault="000150D5" w:rsidP="000150D5">
      <w:pPr>
        <w:pStyle w:val="1"/>
        <w:rPr>
          <w:szCs w:val="24"/>
          <w:lang w:val="uk-UA"/>
        </w:rPr>
      </w:pPr>
    </w:p>
    <w:p w:rsidR="000150D5" w:rsidRDefault="000150D5" w:rsidP="000150D5">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0150D5" w:rsidRDefault="000150D5" w:rsidP="000150D5">
      <w:pPr>
        <w:ind w:right="-185" w:firstLine="708"/>
        <w:jc w:val="both"/>
        <w:rPr>
          <w:sz w:val="24"/>
          <w:szCs w:val="24"/>
          <w:lang w:val="uk-UA"/>
        </w:rPr>
      </w:pPr>
    </w:p>
    <w:p w:rsidR="000150D5" w:rsidRDefault="000150D5" w:rsidP="000150D5">
      <w:pPr>
        <w:rPr>
          <w:sz w:val="24"/>
          <w:szCs w:val="24"/>
          <w:lang w:val="uk-UA"/>
        </w:rPr>
      </w:pPr>
    </w:p>
    <w:p w:rsidR="000150D5" w:rsidRDefault="000150D5" w:rsidP="000150D5">
      <w:pPr>
        <w:rPr>
          <w:sz w:val="24"/>
          <w:szCs w:val="24"/>
          <w:lang w:val="uk-UA"/>
        </w:rPr>
      </w:pPr>
    </w:p>
    <w:p w:rsidR="000150D5" w:rsidRDefault="000150D5" w:rsidP="000150D5">
      <w:pPr>
        <w:rPr>
          <w:sz w:val="24"/>
          <w:szCs w:val="24"/>
          <w:lang w:val="uk-UA"/>
        </w:rPr>
      </w:pPr>
    </w:p>
    <w:p w:rsidR="000150D5" w:rsidRDefault="000150D5" w:rsidP="000150D5">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150D5" w:rsidRDefault="000150D5" w:rsidP="000150D5"/>
    <w:p w:rsidR="000150D5" w:rsidRPr="00DC2762" w:rsidRDefault="00F84968" w:rsidP="000150D5">
      <w:pPr>
        <w:rPr>
          <w:lang w:val="uk-UA"/>
        </w:rPr>
      </w:pPr>
      <w:r>
        <w:rPr>
          <w:sz w:val="24"/>
          <w:szCs w:val="24"/>
          <w:lang w:val="uk-UA"/>
        </w:rPr>
        <w:t>В</w:t>
      </w:r>
      <w:r w:rsidR="000150D5" w:rsidRPr="00D87D46">
        <w:rPr>
          <w:sz w:val="24"/>
          <w:szCs w:val="24"/>
          <w:lang w:val="uk-UA"/>
        </w:rPr>
        <w:t>ід</w:t>
      </w:r>
      <w:r>
        <w:rPr>
          <w:sz w:val="24"/>
          <w:szCs w:val="24"/>
          <w:lang w:val="uk-UA"/>
        </w:rPr>
        <w:t xml:space="preserve"> 22.07.2020 </w:t>
      </w:r>
      <w:r w:rsidR="000150D5" w:rsidRPr="00D87D46">
        <w:rPr>
          <w:sz w:val="24"/>
          <w:szCs w:val="24"/>
          <w:lang w:val="uk-UA"/>
        </w:rPr>
        <w:t>№</w:t>
      </w:r>
      <w:r>
        <w:rPr>
          <w:sz w:val="24"/>
          <w:szCs w:val="24"/>
          <w:lang w:val="uk-UA"/>
        </w:rPr>
        <w:t xml:space="preserve"> 150</w:t>
      </w:r>
    </w:p>
    <w:p w:rsidR="000150D5" w:rsidRDefault="000150D5" w:rsidP="000150D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0150D5" w:rsidRPr="0080616D" w:rsidTr="009B4544">
        <w:tc>
          <w:tcPr>
            <w:tcW w:w="3652" w:type="dxa"/>
            <w:tcBorders>
              <w:top w:val="nil"/>
              <w:left w:val="nil"/>
              <w:bottom w:val="nil"/>
              <w:right w:val="nil"/>
            </w:tcBorders>
          </w:tcPr>
          <w:p w:rsidR="000150D5" w:rsidRPr="00DE7B70" w:rsidRDefault="000150D5" w:rsidP="00F84968">
            <w:pPr>
              <w:shd w:val="clear" w:color="auto" w:fill="FFFFFF"/>
              <w:autoSpaceDE w:val="0"/>
              <w:autoSpaceDN w:val="0"/>
              <w:adjustRightInd w:val="0"/>
              <w:rPr>
                <w:color w:val="000000"/>
                <w:sz w:val="24"/>
                <w:szCs w:val="24"/>
                <w:lang w:val="uk-UA"/>
              </w:rPr>
            </w:pPr>
            <w:r w:rsidRPr="00DE7B70">
              <w:rPr>
                <w:color w:val="000000"/>
                <w:sz w:val="24"/>
                <w:szCs w:val="24"/>
                <w:lang w:val="uk-UA"/>
              </w:rPr>
              <w:t xml:space="preserve">Про 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F84968">
              <w:rPr>
                <w:sz w:val="24"/>
                <w:szCs w:val="24"/>
                <w:lang w:val="uk-UA"/>
              </w:rPr>
              <w:t>**</w:t>
            </w:r>
          </w:p>
        </w:tc>
      </w:tr>
    </w:tbl>
    <w:p w:rsidR="000150D5" w:rsidRDefault="000150D5" w:rsidP="000150D5">
      <w:pPr>
        <w:ind w:right="-186" w:firstLine="708"/>
        <w:jc w:val="both"/>
        <w:rPr>
          <w:color w:val="000000"/>
          <w:sz w:val="24"/>
          <w:szCs w:val="24"/>
          <w:lang w:val="uk-UA"/>
        </w:rPr>
      </w:pPr>
    </w:p>
    <w:p w:rsidR="000150D5" w:rsidRDefault="000150D5" w:rsidP="000150D5">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sidRPr="00DE7B70">
        <w:rPr>
          <w:sz w:val="24"/>
          <w:szCs w:val="24"/>
          <w:lang w:val="uk-UA"/>
        </w:rPr>
        <w:t>дитини</w:t>
      </w:r>
      <w:r>
        <w:rPr>
          <w:sz w:val="24"/>
          <w:szCs w:val="24"/>
          <w:lang w:val="uk-UA"/>
        </w:rPr>
        <w:t>, позбавленої батьківського піклування,</w:t>
      </w:r>
      <w:r w:rsidR="00F84968">
        <w:rPr>
          <w:sz w:val="24"/>
          <w:szCs w:val="24"/>
          <w:lang w:val="uk-UA"/>
        </w:rPr>
        <w:t>**</w:t>
      </w:r>
      <w:r>
        <w:rPr>
          <w:sz w:val="24"/>
          <w:szCs w:val="24"/>
          <w:lang w:val="uk-UA"/>
        </w:rPr>
        <w:t>, 09.07.2009</w:t>
      </w:r>
      <w:r w:rsidRPr="00D310E2">
        <w:rPr>
          <w:sz w:val="24"/>
          <w:szCs w:val="24"/>
          <w:lang w:val="uk-UA"/>
        </w:rPr>
        <w:t xml:space="preserve"> року народження</w:t>
      </w:r>
      <w:r w:rsidRPr="00BA7277">
        <w:rPr>
          <w:sz w:val="24"/>
          <w:szCs w:val="24"/>
          <w:lang w:val="uk-UA"/>
        </w:rPr>
        <w:t>.</w:t>
      </w:r>
    </w:p>
    <w:p w:rsidR="000150D5" w:rsidRDefault="000150D5" w:rsidP="000150D5">
      <w:pPr>
        <w:ind w:right="-2" w:firstLine="708"/>
        <w:jc w:val="both"/>
        <w:rPr>
          <w:sz w:val="24"/>
          <w:szCs w:val="24"/>
          <w:lang w:val="uk-UA"/>
        </w:rPr>
      </w:pPr>
      <w:r>
        <w:rPr>
          <w:sz w:val="24"/>
          <w:szCs w:val="24"/>
          <w:lang w:val="uk-UA"/>
        </w:rPr>
        <w:t xml:space="preserve">Батьки дітей </w:t>
      </w:r>
      <w:r w:rsidR="00F84968">
        <w:rPr>
          <w:sz w:val="24"/>
          <w:szCs w:val="24"/>
          <w:lang w:val="uk-UA"/>
        </w:rPr>
        <w:t>**</w:t>
      </w:r>
      <w:r>
        <w:rPr>
          <w:sz w:val="24"/>
          <w:szCs w:val="24"/>
          <w:lang w:val="uk-UA"/>
        </w:rPr>
        <w:t xml:space="preserve">та </w:t>
      </w:r>
      <w:r w:rsidR="00F84968">
        <w:rPr>
          <w:sz w:val="24"/>
          <w:szCs w:val="24"/>
          <w:lang w:val="uk-UA"/>
        </w:rPr>
        <w:t>**</w:t>
      </w:r>
      <w:r>
        <w:rPr>
          <w:sz w:val="24"/>
          <w:szCs w:val="24"/>
          <w:lang w:val="uk-UA"/>
        </w:rPr>
        <w:t xml:space="preserve">  </w:t>
      </w:r>
      <w:r w:rsidRPr="00B96EDA">
        <w:rPr>
          <w:sz w:val="24"/>
          <w:szCs w:val="24"/>
          <w:lang w:val="uk-UA"/>
        </w:rPr>
        <w:t>позбавлен</w:t>
      </w:r>
      <w:r>
        <w:rPr>
          <w:sz w:val="24"/>
          <w:szCs w:val="24"/>
          <w:lang w:val="uk-UA"/>
        </w:rPr>
        <w:t>і</w:t>
      </w:r>
      <w:r w:rsidRPr="00B96EDA">
        <w:rPr>
          <w:sz w:val="24"/>
          <w:szCs w:val="24"/>
          <w:lang w:val="uk-UA"/>
        </w:rPr>
        <w:t xml:space="preserve"> батьківських прав відповідно до рішення Канівського </w:t>
      </w:r>
      <w:proofErr w:type="spellStart"/>
      <w:r w:rsidRPr="00B96EDA">
        <w:rPr>
          <w:sz w:val="24"/>
          <w:szCs w:val="24"/>
          <w:lang w:val="uk-UA"/>
        </w:rPr>
        <w:t>міськрайонн</w:t>
      </w:r>
      <w:r>
        <w:rPr>
          <w:sz w:val="24"/>
          <w:szCs w:val="24"/>
          <w:lang w:val="uk-UA"/>
        </w:rPr>
        <w:t>ого</w:t>
      </w:r>
      <w:proofErr w:type="spellEnd"/>
      <w:r>
        <w:rPr>
          <w:sz w:val="24"/>
          <w:szCs w:val="24"/>
          <w:lang w:val="uk-UA"/>
        </w:rPr>
        <w:t xml:space="preserve"> суду Черкаської області від </w:t>
      </w:r>
      <w:r w:rsidRPr="00B96EDA">
        <w:rPr>
          <w:sz w:val="24"/>
          <w:szCs w:val="24"/>
          <w:lang w:val="uk-UA"/>
        </w:rPr>
        <w:t>1</w:t>
      </w:r>
      <w:r>
        <w:rPr>
          <w:sz w:val="24"/>
          <w:szCs w:val="24"/>
          <w:lang w:val="uk-UA"/>
        </w:rPr>
        <w:t>0</w:t>
      </w:r>
      <w:r w:rsidRPr="00B96EDA">
        <w:rPr>
          <w:sz w:val="24"/>
          <w:szCs w:val="24"/>
          <w:lang w:val="uk-UA"/>
        </w:rPr>
        <w:t>.</w:t>
      </w:r>
      <w:r>
        <w:rPr>
          <w:sz w:val="24"/>
          <w:szCs w:val="24"/>
          <w:lang w:val="uk-UA"/>
        </w:rPr>
        <w:t>06</w:t>
      </w:r>
      <w:r w:rsidRPr="00B96EDA">
        <w:rPr>
          <w:sz w:val="24"/>
          <w:szCs w:val="24"/>
          <w:lang w:val="uk-UA"/>
        </w:rPr>
        <w:t>.20</w:t>
      </w:r>
      <w:r>
        <w:rPr>
          <w:sz w:val="24"/>
          <w:szCs w:val="24"/>
          <w:lang w:val="uk-UA"/>
        </w:rPr>
        <w:t>20</w:t>
      </w:r>
      <w:r w:rsidRPr="00B96EDA">
        <w:rPr>
          <w:sz w:val="24"/>
          <w:szCs w:val="24"/>
          <w:lang w:val="uk-UA"/>
        </w:rPr>
        <w:t>, справа №</w:t>
      </w:r>
      <w:r>
        <w:rPr>
          <w:sz w:val="24"/>
          <w:szCs w:val="24"/>
          <w:lang w:val="uk-UA"/>
        </w:rPr>
        <w:t>697/683/20.</w:t>
      </w:r>
    </w:p>
    <w:p w:rsidR="000150D5" w:rsidRDefault="000150D5" w:rsidP="000150D5">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0150D5" w:rsidRPr="00CE1DF9" w:rsidRDefault="000150D5" w:rsidP="000150D5">
      <w:pPr>
        <w:shd w:val="clear" w:color="auto" w:fill="FFFFFF"/>
        <w:autoSpaceDE w:val="0"/>
        <w:autoSpaceDN w:val="0"/>
        <w:adjustRightInd w:val="0"/>
        <w:ind w:firstLine="708"/>
        <w:jc w:val="both"/>
        <w:rPr>
          <w:sz w:val="24"/>
          <w:szCs w:val="24"/>
          <w:lang w:val="uk-UA"/>
        </w:rPr>
      </w:pPr>
    </w:p>
    <w:p w:rsidR="000150D5" w:rsidRDefault="000150D5" w:rsidP="000150D5">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0150D5" w:rsidRDefault="000150D5" w:rsidP="000150D5">
      <w:pPr>
        <w:numPr>
          <w:ilvl w:val="0"/>
          <w:numId w:val="2"/>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малолітньому </w:t>
      </w:r>
      <w:r w:rsidR="00F84968">
        <w:rPr>
          <w:color w:val="000000"/>
          <w:sz w:val="24"/>
          <w:szCs w:val="24"/>
          <w:lang w:val="uk-UA"/>
        </w:rPr>
        <w:t>**</w:t>
      </w:r>
      <w:r>
        <w:rPr>
          <w:sz w:val="24"/>
          <w:szCs w:val="24"/>
          <w:lang w:val="uk-UA"/>
        </w:rPr>
        <w:t>, 09.07.2009</w:t>
      </w:r>
      <w:r w:rsidRPr="00D310E2">
        <w:rPr>
          <w:sz w:val="24"/>
          <w:szCs w:val="24"/>
          <w:lang w:val="uk-UA"/>
        </w:rPr>
        <w:t xml:space="preserve">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0150D5" w:rsidRDefault="000150D5" w:rsidP="000150D5">
      <w:pPr>
        <w:shd w:val="clear" w:color="auto" w:fill="FFFFFF"/>
        <w:autoSpaceDE w:val="0"/>
        <w:autoSpaceDN w:val="0"/>
        <w:adjustRightInd w:val="0"/>
        <w:jc w:val="both"/>
        <w:rPr>
          <w:color w:val="000000"/>
          <w:sz w:val="24"/>
          <w:szCs w:val="24"/>
          <w:lang w:val="uk-UA"/>
        </w:rPr>
      </w:pPr>
    </w:p>
    <w:p w:rsidR="000150D5" w:rsidRDefault="000150D5" w:rsidP="000150D5">
      <w:pPr>
        <w:pStyle w:val="a3"/>
        <w:numPr>
          <w:ilvl w:val="0"/>
          <w:numId w:val="2"/>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0150D5" w:rsidRDefault="000150D5" w:rsidP="000150D5">
      <w:pPr>
        <w:ind w:hanging="1743"/>
        <w:jc w:val="both"/>
        <w:rPr>
          <w:lang w:val="uk-UA"/>
        </w:rPr>
      </w:pPr>
    </w:p>
    <w:p w:rsidR="000150D5" w:rsidRDefault="000150D5" w:rsidP="000150D5">
      <w:pPr>
        <w:jc w:val="both"/>
        <w:rPr>
          <w:sz w:val="24"/>
          <w:szCs w:val="24"/>
          <w:lang w:val="uk-UA"/>
        </w:rPr>
      </w:pPr>
    </w:p>
    <w:p w:rsidR="000150D5" w:rsidRPr="00DE7B70" w:rsidRDefault="000150D5" w:rsidP="000150D5">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0150D5" w:rsidRDefault="000150D5" w:rsidP="000150D5">
      <w:pPr>
        <w:jc w:val="both"/>
        <w:rPr>
          <w:sz w:val="24"/>
          <w:szCs w:val="24"/>
          <w:lang w:val="uk-UA"/>
        </w:rPr>
      </w:pPr>
    </w:p>
    <w:p w:rsidR="000150D5" w:rsidRPr="00483205" w:rsidRDefault="000150D5" w:rsidP="000150D5">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0150D5" w:rsidRPr="00483205" w:rsidRDefault="000150D5" w:rsidP="000150D5">
      <w:pPr>
        <w:jc w:val="both"/>
        <w:rPr>
          <w:sz w:val="24"/>
          <w:szCs w:val="24"/>
        </w:rPr>
      </w:pPr>
    </w:p>
    <w:p w:rsidR="000150D5" w:rsidRPr="00483205" w:rsidRDefault="000150D5" w:rsidP="000150D5">
      <w:pPr>
        <w:jc w:val="both"/>
        <w:rPr>
          <w:sz w:val="24"/>
          <w:szCs w:val="24"/>
        </w:rPr>
      </w:pPr>
      <w:r w:rsidRPr="00483205">
        <w:rPr>
          <w:sz w:val="24"/>
          <w:szCs w:val="24"/>
        </w:rPr>
        <w:t>ПОГОДЖЕНО:</w:t>
      </w:r>
    </w:p>
    <w:p w:rsidR="000150D5" w:rsidRPr="00483205" w:rsidRDefault="000150D5" w:rsidP="000150D5">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0150D5" w:rsidRDefault="000150D5" w:rsidP="000150D5">
      <w:pPr>
        <w:rPr>
          <w:sz w:val="24"/>
          <w:szCs w:val="24"/>
          <w:lang w:val="uk-UA"/>
        </w:rPr>
      </w:pPr>
    </w:p>
    <w:p w:rsidR="000150D5" w:rsidRDefault="000150D5" w:rsidP="000150D5">
      <w:pPr>
        <w:rPr>
          <w:sz w:val="24"/>
          <w:szCs w:val="24"/>
          <w:lang w:val="uk-UA"/>
        </w:rPr>
      </w:pPr>
      <w:r>
        <w:rPr>
          <w:sz w:val="24"/>
          <w:szCs w:val="24"/>
          <w:lang w:val="uk-UA"/>
        </w:rPr>
        <w:t xml:space="preserve">Начальник служби </w:t>
      </w:r>
    </w:p>
    <w:p w:rsidR="000150D5" w:rsidRPr="00483205" w:rsidRDefault="000150D5" w:rsidP="000150D5">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0150D5" w:rsidRDefault="000150D5" w:rsidP="000150D5">
      <w:pPr>
        <w:pStyle w:val="1"/>
        <w:rPr>
          <w:szCs w:val="24"/>
          <w:lang w:val="uk-UA"/>
        </w:rPr>
      </w:pPr>
    </w:p>
    <w:p w:rsidR="000150D5" w:rsidRDefault="000150D5" w:rsidP="000150D5">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0150D5" w:rsidRDefault="000150D5" w:rsidP="000150D5">
      <w:pPr>
        <w:ind w:right="-185" w:firstLine="708"/>
        <w:jc w:val="both"/>
        <w:rPr>
          <w:sz w:val="24"/>
          <w:szCs w:val="24"/>
          <w:lang w:val="uk-UA"/>
        </w:rPr>
      </w:pPr>
    </w:p>
    <w:p w:rsidR="000150D5" w:rsidRDefault="000150D5" w:rsidP="000150D5">
      <w:pPr>
        <w:rPr>
          <w:sz w:val="24"/>
          <w:szCs w:val="24"/>
          <w:lang w:val="uk-UA"/>
        </w:rPr>
      </w:pPr>
    </w:p>
    <w:p w:rsidR="00EB3CF5" w:rsidRDefault="00EB3CF5">
      <w:pPr>
        <w:rPr>
          <w:lang w:val="uk-UA"/>
        </w:rPr>
      </w:pPr>
    </w:p>
    <w:p w:rsidR="00A70318" w:rsidRDefault="00A70318">
      <w:pPr>
        <w:rPr>
          <w:lang w:val="uk-UA"/>
        </w:rPr>
      </w:pPr>
    </w:p>
    <w:p w:rsidR="0090069E" w:rsidRDefault="0090069E" w:rsidP="0090069E">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960"/>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960"/>
                    </a:xfrm>
                    <a:prstGeom prst="rect">
                      <a:avLst/>
                    </a:prstGeom>
                    <a:noFill/>
                    <a:ln w="9525">
                      <a:noFill/>
                      <a:miter lim="800000"/>
                      <a:headEnd/>
                      <a:tailEnd/>
                    </a:ln>
                  </pic:spPr>
                </pic:pic>
              </a:graphicData>
            </a:graphic>
          </wp:inline>
        </w:drawing>
      </w:r>
    </w:p>
    <w:p w:rsidR="0090069E" w:rsidRDefault="0090069E" w:rsidP="0090069E">
      <w:pPr>
        <w:rPr>
          <w:sz w:val="28"/>
          <w:szCs w:val="28"/>
          <w:lang w:val="uk-UA"/>
        </w:rPr>
      </w:pPr>
    </w:p>
    <w:p w:rsidR="0090069E" w:rsidRPr="00807A00" w:rsidRDefault="0090069E" w:rsidP="0090069E">
      <w:pPr>
        <w:rPr>
          <w:sz w:val="28"/>
          <w:szCs w:val="28"/>
          <w:lang w:val="uk-UA"/>
        </w:rPr>
      </w:pPr>
      <w:r w:rsidRPr="00807A00">
        <w:rPr>
          <w:sz w:val="28"/>
          <w:szCs w:val="28"/>
          <w:lang w:val="uk-UA"/>
        </w:rPr>
        <w:t>від _______________№______</w:t>
      </w:r>
    </w:p>
    <w:tbl>
      <w:tblPr>
        <w:tblW w:w="0" w:type="auto"/>
        <w:tblLayout w:type="fixed"/>
        <w:tblLook w:val="04A0"/>
      </w:tblPr>
      <w:tblGrid>
        <w:gridCol w:w="4644"/>
      </w:tblGrid>
      <w:tr w:rsidR="0090069E" w:rsidRPr="00F84968" w:rsidTr="009B4544">
        <w:trPr>
          <w:trHeight w:val="737"/>
        </w:trPr>
        <w:tc>
          <w:tcPr>
            <w:tcW w:w="4644" w:type="dxa"/>
            <w:hideMark/>
          </w:tcPr>
          <w:p w:rsidR="0090069E" w:rsidRDefault="0090069E" w:rsidP="009B4544">
            <w:pPr>
              <w:rPr>
                <w:sz w:val="28"/>
                <w:szCs w:val="28"/>
                <w:lang w:val="uk-UA" w:eastAsia="en-US"/>
              </w:rPr>
            </w:pPr>
          </w:p>
          <w:p w:rsidR="0090069E" w:rsidRPr="00807A00" w:rsidRDefault="0090069E" w:rsidP="009B4544">
            <w:pPr>
              <w:rPr>
                <w:sz w:val="28"/>
                <w:szCs w:val="28"/>
                <w:lang w:val="uk-UA" w:eastAsia="en-US"/>
              </w:rPr>
            </w:pPr>
            <w:r w:rsidRPr="00807A00">
              <w:rPr>
                <w:sz w:val="28"/>
                <w:szCs w:val="28"/>
                <w:lang w:val="uk-UA" w:eastAsia="en-US"/>
              </w:rPr>
              <w:t xml:space="preserve">Про </w:t>
            </w:r>
            <w:r>
              <w:rPr>
                <w:sz w:val="28"/>
                <w:szCs w:val="28"/>
                <w:lang w:val="uk-UA" w:eastAsia="en-US"/>
              </w:rPr>
              <w:t>комісію для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r>
    </w:tbl>
    <w:p w:rsidR="0090069E" w:rsidRPr="00807A00" w:rsidRDefault="0090069E" w:rsidP="0090069E">
      <w:pPr>
        <w:rPr>
          <w:sz w:val="28"/>
          <w:szCs w:val="28"/>
          <w:lang w:val="uk-UA" w:eastAsia="en-US"/>
        </w:rPr>
      </w:pPr>
    </w:p>
    <w:p w:rsidR="0090069E" w:rsidRPr="00807A00" w:rsidRDefault="0090069E" w:rsidP="0090069E">
      <w:pPr>
        <w:pStyle w:val="1"/>
        <w:jc w:val="both"/>
        <w:rPr>
          <w:sz w:val="28"/>
          <w:szCs w:val="28"/>
          <w:lang w:val="uk-UA" w:eastAsia="en-US"/>
        </w:rPr>
      </w:pPr>
      <w:r w:rsidRPr="00807A00">
        <w:rPr>
          <w:sz w:val="28"/>
          <w:szCs w:val="28"/>
          <w:lang w:val="uk-UA" w:eastAsia="en-US"/>
        </w:rPr>
        <w:tab/>
        <w:t xml:space="preserve">Відповідно до пункту </w:t>
      </w:r>
      <w:r>
        <w:rPr>
          <w:sz w:val="28"/>
          <w:szCs w:val="28"/>
          <w:lang w:val="uk-UA" w:eastAsia="en-US"/>
        </w:rPr>
        <w:t>20</w:t>
      </w:r>
      <w:r w:rsidRPr="00807A00">
        <w:rPr>
          <w:sz w:val="28"/>
          <w:szCs w:val="28"/>
          <w:lang w:val="uk-UA" w:eastAsia="en-US"/>
        </w:rPr>
        <w:t xml:space="preserve"> частини </w:t>
      </w:r>
      <w:r>
        <w:rPr>
          <w:sz w:val="28"/>
          <w:szCs w:val="28"/>
          <w:lang w:val="uk-UA" w:eastAsia="en-US"/>
        </w:rPr>
        <w:t>1</w:t>
      </w:r>
      <w:r w:rsidRPr="00807A00">
        <w:rPr>
          <w:sz w:val="28"/>
          <w:szCs w:val="28"/>
          <w:lang w:val="uk-UA" w:eastAsia="en-US"/>
        </w:rPr>
        <w:t xml:space="preserve"> статті </w:t>
      </w:r>
      <w:r>
        <w:rPr>
          <w:sz w:val="28"/>
          <w:szCs w:val="28"/>
          <w:lang w:val="uk-UA" w:eastAsia="en-US"/>
        </w:rPr>
        <w:t>42</w:t>
      </w:r>
      <w:r w:rsidRPr="00807A00">
        <w:rPr>
          <w:sz w:val="28"/>
          <w:szCs w:val="28"/>
          <w:lang w:val="uk-UA" w:eastAsia="en-US"/>
        </w:rPr>
        <w:t xml:space="preserve">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міс</w:t>
      </w:r>
      <w:r>
        <w:rPr>
          <w:sz w:val="28"/>
          <w:szCs w:val="28"/>
          <w:lang w:val="uk-UA" w:eastAsia="en-US"/>
        </w:rPr>
        <w:t xml:space="preserve">цеве самоврядування в </w:t>
      </w:r>
      <w:proofErr w:type="spellStart"/>
      <w:r>
        <w:rPr>
          <w:sz w:val="28"/>
          <w:szCs w:val="28"/>
          <w:lang w:val="uk-UA" w:eastAsia="en-US"/>
        </w:rPr>
        <w:t>Україні”</w:t>
      </w:r>
      <w:proofErr w:type="spellEnd"/>
      <w:r w:rsidRPr="00DE421A">
        <w:rPr>
          <w:sz w:val="28"/>
          <w:szCs w:val="28"/>
          <w:lang w:val="uk-UA"/>
        </w:rPr>
        <w:t xml:space="preserve">, </w:t>
      </w:r>
      <w:r>
        <w:rPr>
          <w:sz w:val="28"/>
          <w:szCs w:val="28"/>
          <w:lang w:val="uk-UA"/>
        </w:rPr>
        <w:t>відповідно до</w:t>
      </w:r>
      <w:r>
        <w:rPr>
          <w:sz w:val="28"/>
          <w:szCs w:val="28"/>
          <w:lang w:val="uk-UA" w:eastAsia="en-US"/>
        </w:rPr>
        <w:t xml:space="preserve">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затвердженого постановою Кабінету Міністрів України від 01.06.2020 №515 «Про внесення змін до постанови Кабінету Міністрів України від 15 листопада 2017 року №877» з метою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w:t>
      </w:r>
      <w:r w:rsidRPr="00807A00">
        <w:rPr>
          <w:sz w:val="28"/>
          <w:szCs w:val="28"/>
          <w:lang w:val="uk-UA" w:eastAsia="en-US"/>
        </w:rPr>
        <w:t xml:space="preserve">виконавчий комітет  Канівської міської ради </w:t>
      </w:r>
    </w:p>
    <w:p w:rsidR="0090069E" w:rsidRDefault="0090069E" w:rsidP="0090069E">
      <w:pPr>
        <w:pStyle w:val="a3"/>
        <w:rPr>
          <w:sz w:val="28"/>
          <w:szCs w:val="28"/>
          <w:lang w:val="uk-UA" w:eastAsia="en-US"/>
        </w:rPr>
      </w:pPr>
    </w:p>
    <w:p w:rsidR="0090069E" w:rsidRDefault="0090069E" w:rsidP="0090069E">
      <w:pPr>
        <w:pStyle w:val="a3"/>
        <w:rPr>
          <w:sz w:val="28"/>
          <w:szCs w:val="28"/>
          <w:lang w:val="uk-UA" w:eastAsia="en-US"/>
        </w:rPr>
      </w:pPr>
      <w:r w:rsidRPr="00807A00">
        <w:rPr>
          <w:sz w:val="28"/>
          <w:szCs w:val="28"/>
          <w:lang w:val="uk-UA" w:eastAsia="en-US"/>
        </w:rPr>
        <w:t>В И Р І Ш И В :</w:t>
      </w:r>
    </w:p>
    <w:p w:rsidR="0090069E" w:rsidRPr="00807A00" w:rsidRDefault="0090069E" w:rsidP="0090069E">
      <w:pPr>
        <w:pStyle w:val="1"/>
        <w:numPr>
          <w:ilvl w:val="0"/>
          <w:numId w:val="3"/>
        </w:numPr>
        <w:jc w:val="both"/>
        <w:rPr>
          <w:sz w:val="28"/>
          <w:szCs w:val="28"/>
          <w:lang w:val="uk-UA" w:eastAsia="en-US"/>
        </w:rPr>
      </w:pPr>
      <w:r>
        <w:rPr>
          <w:sz w:val="28"/>
          <w:szCs w:val="28"/>
          <w:lang w:val="uk-UA" w:eastAsia="en-US"/>
        </w:rPr>
        <w:t>Затвердити склад комісії для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(додаток 1)</w:t>
      </w:r>
      <w:r w:rsidRPr="00807A00">
        <w:rPr>
          <w:sz w:val="28"/>
          <w:szCs w:val="28"/>
          <w:lang w:val="uk-UA" w:eastAsia="en-US"/>
        </w:rPr>
        <w:t>.</w:t>
      </w:r>
    </w:p>
    <w:p w:rsidR="0090069E" w:rsidRDefault="0090069E" w:rsidP="0090069E">
      <w:pPr>
        <w:rPr>
          <w:sz w:val="28"/>
          <w:szCs w:val="28"/>
          <w:lang w:val="uk-UA" w:eastAsia="en-US"/>
        </w:rPr>
      </w:pPr>
    </w:p>
    <w:p w:rsidR="0090069E" w:rsidRDefault="0090069E" w:rsidP="0090069E">
      <w:pPr>
        <w:pStyle w:val="a3"/>
        <w:numPr>
          <w:ilvl w:val="0"/>
          <w:numId w:val="3"/>
        </w:numPr>
        <w:rPr>
          <w:sz w:val="28"/>
          <w:szCs w:val="28"/>
          <w:lang w:val="uk-UA" w:eastAsia="en-US"/>
        </w:rPr>
      </w:pPr>
      <w:r>
        <w:rPr>
          <w:sz w:val="28"/>
          <w:szCs w:val="28"/>
          <w:lang w:val="uk-UA" w:eastAsia="en-US"/>
        </w:rPr>
        <w:lastRenderedPageBreak/>
        <w:t>Затвердити положення про комісію для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(додаток 2).</w:t>
      </w:r>
    </w:p>
    <w:p w:rsidR="0090069E" w:rsidRDefault="0090069E" w:rsidP="0090069E">
      <w:pPr>
        <w:pStyle w:val="a9"/>
        <w:rPr>
          <w:sz w:val="28"/>
          <w:szCs w:val="28"/>
          <w:lang w:val="uk-UA" w:eastAsia="en-US"/>
        </w:rPr>
      </w:pPr>
    </w:p>
    <w:p w:rsidR="0090069E" w:rsidRPr="00807A00" w:rsidRDefault="0090069E" w:rsidP="0090069E">
      <w:pPr>
        <w:pStyle w:val="a3"/>
        <w:numPr>
          <w:ilvl w:val="0"/>
          <w:numId w:val="3"/>
        </w:numPr>
        <w:rPr>
          <w:sz w:val="28"/>
          <w:szCs w:val="28"/>
          <w:lang w:val="uk-UA" w:eastAsia="en-US"/>
        </w:rPr>
      </w:pPr>
      <w:r w:rsidRPr="00807A0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w:t>
      </w:r>
      <w:proofErr w:type="spellStart"/>
      <w:r w:rsidRPr="00807A00">
        <w:rPr>
          <w:sz w:val="28"/>
          <w:szCs w:val="28"/>
          <w:lang w:val="uk-UA" w:eastAsia="en-US"/>
        </w:rPr>
        <w:t>Матінову</w:t>
      </w:r>
      <w:proofErr w:type="spellEnd"/>
      <w:r w:rsidRPr="00807A00">
        <w:rPr>
          <w:sz w:val="28"/>
          <w:szCs w:val="28"/>
          <w:lang w:val="uk-UA" w:eastAsia="en-US"/>
        </w:rPr>
        <w:t xml:space="preserve"> Н.А. </w:t>
      </w:r>
    </w:p>
    <w:p w:rsidR="0090069E" w:rsidRPr="00807A00" w:rsidRDefault="0090069E" w:rsidP="0090069E">
      <w:pPr>
        <w:pStyle w:val="a9"/>
        <w:rPr>
          <w:sz w:val="28"/>
          <w:szCs w:val="28"/>
          <w:lang w:val="uk-UA" w:eastAsia="en-US"/>
        </w:rPr>
      </w:pPr>
    </w:p>
    <w:p w:rsidR="0090069E" w:rsidRDefault="0090069E" w:rsidP="0090069E">
      <w:pPr>
        <w:rPr>
          <w:sz w:val="28"/>
          <w:szCs w:val="28"/>
          <w:lang w:val="uk-UA"/>
        </w:rPr>
      </w:pPr>
    </w:p>
    <w:p w:rsidR="0090069E" w:rsidRPr="00364351" w:rsidRDefault="0090069E" w:rsidP="0090069E">
      <w:pPr>
        <w:jc w:val="both"/>
        <w:rPr>
          <w:sz w:val="28"/>
          <w:szCs w:val="28"/>
          <w:lang w:val="uk-UA"/>
        </w:rPr>
      </w:pPr>
      <w:r w:rsidRPr="00364351">
        <w:rPr>
          <w:sz w:val="28"/>
          <w:szCs w:val="28"/>
          <w:lang w:val="uk-UA"/>
        </w:rPr>
        <w:t>М</w:t>
      </w:r>
      <w:proofErr w:type="spellStart"/>
      <w:r w:rsidRPr="00364351">
        <w:rPr>
          <w:sz w:val="28"/>
          <w:szCs w:val="28"/>
        </w:rPr>
        <w:t>іськ</w:t>
      </w:r>
      <w:r w:rsidRPr="00364351">
        <w:rPr>
          <w:sz w:val="28"/>
          <w:szCs w:val="28"/>
          <w:lang w:val="uk-UA"/>
        </w:rPr>
        <w:t>ий</w:t>
      </w:r>
      <w:proofErr w:type="spellEnd"/>
      <w:r w:rsidRPr="00364351">
        <w:rPr>
          <w:sz w:val="28"/>
          <w:szCs w:val="28"/>
          <w:lang w:val="uk-UA"/>
        </w:rPr>
        <w:t xml:space="preserve"> </w:t>
      </w:r>
      <w:r w:rsidRPr="00364351">
        <w:rPr>
          <w:sz w:val="28"/>
          <w:szCs w:val="28"/>
        </w:rPr>
        <w:t xml:space="preserve"> голов</w:t>
      </w:r>
      <w:r w:rsidRPr="00364351">
        <w:rPr>
          <w:sz w:val="28"/>
          <w:szCs w:val="28"/>
          <w:lang w:val="uk-UA"/>
        </w:rPr>
        <w:t xml:space="preserve">а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t>І</w:t>
      </w:r>
      <w:r>
        <w:rPr>
          <w:sz w:val="28"/>
          <w:szCs w:val="28"/>
          <w:lang w:val="uk-UA"/>
        </w:rPr>
        <w:t>гор РЕНЬКАС</w:t>
      </w:r>
    </w:p>
    <w:p w:rsidR="0090069E" w:rsidRPr="00364351" w:rsidRDefault="0090069E" w:rsidP="0090069E">
      <w:pPr>
        <w:jc w:val="both"/>
        <w:rPr>
          <w:sz w:val="28"/>
          <w:szCs w:val="28"/>
        </w:rPr>
      </w:pPr>
    </w:p>
    <w:p w:rsidR="0090069E" w:rsidRPr="00364351" w:rsidRDefault="0090069E" w:rsidP="0090069E">
      <w:pPr>
        <w:jc w:val="both"/>
        <w:rPr>
          <w:sz w:val="28"/>
          <w:szCs w:val="28"/>
          <w:lang w:val="uk-UA"/>
        </w:rPr>
      </w:pPr>
      <w:r w:rsidRPr="00364351">
        <w:rPr>
          <w:sz w:val="28"/>
          <w:szCs w:val="28"/>
          <w:lang w:val="uk-UA"/>
        </w:rPr>
        <w:t xml:space="preserve">Керуючий справами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t>В</w:t>
      </w:r>
      <w:r>
        <w:rPr>
          <w:sz w:val="28"/>
          <w:szCs w:val="28"/>
          <w:lang w:val="uk-UA"/>
        </w:rPr>
        <w:t>олодимир СВЯТЕЛИК</w:t>
      </w:r>
    </w:p>
    <w:p w:rsidR="0090069E" w:rsidRPr="00364351" w:rsidRDefault="0090069E" w:rsidP="0090069E">
      <w:pPr>
        <w:jc w:val="both"/>
        <w:rPr>
          <w:sz w:val="28"/>
          <w:szCs w:val="28"/>
        </w:rPr>
      </w:pPr>
    </w:p>
    <w:p w:rsidR="0090069E" w:rsidRPr="00364351" w:rsidRDefault="0090069E" w:rsidP="0090069E">
      <w:pPr>
        <w:jc w:val="both"/>
        <w:rPr>
          <w:sz w:val="28"/>
          <w:szCs w:val="28"/>
        </w:rPr>
      </w:pPr>
      <w:r w:rsidRPr="00364351">
        <w:rPr>
          <w:sz w:val="28"/>
          <w:szCs w:val="28"/>
        </w:rPr>
        <w:t>ПОГОДЖЕНО:</w:t>
      </w:r>
    </w:p>
    <w:p w:rsidR="0090069E" w:rsidRPr="00364351" w:rsidRDefault="0090069E" w:rsidP="0090069E">
      <w:pPr>
        <w:jc w:val="both"/>
        <w:rPr>
          <w:sz w:val="28"/>
          <w:szCs w:val="28"/>
          <w:lang w:val="uk-UA"/>
        </w:rPr>
      </w:pPr>
      <w:r w:rsidRPr="00364351">
        <w:rPr>
          <w:sz w:val="28"/>
          <w:szCs w:val="28"/>
          <w:lang w:val="uk-UA"/>
        </w:rPr>
        <w:t>Заст</w:t>
      </w:r>
      <w:r>
        <w:rPr>
          <w:sz w:val="28"/>
          <w:szCs w:val="28"/>
          <w:lang w:val="uk-UA"/>
        </w:rPr>
        <w:t xml:space="preserve">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64351">
        <w:rPr>
          <w:sz w:val="28"/>
          <w:szCs w:val="28"/>
          <w:lang w:val="uk-UA"/>
        </w:rPr>
        <w:t>Н</w:t>
      </w:r>
      <w:r>
        <w:rPr>
          <w:sz w:val="28"/>
          <w:szCs w:val="28"/>
          <w:lang w:val="uk-UA"/>
        </w:rPr>
        <w:t>аталія МАТІНОВА</w:t>
      </w:r>
      <w:r w:rsidRPr="00364351">
        <w:rPr>
          <w:sz w:val="28"/>
          <w:szCs w:val="28"/>
          <w:lang w:val="uk-UA"/>
        </w:rPr>
        <w:t xml:space="preserve"> </w:t>
      </w:r>
    </w:p>
    <w:p w:rsidR="0090069E" w:rsidRPr="00364351" w:rsidRDefault="0090069E" w:rsidP="0090069E">
      <w:pPr>
        <w:jc w:val="both"/>
        <w:rPr>
          <w:sz w:val="28"/>
          <w:szCs w:val="28"/>
          <w:lang w:val="uk-UA"/>
        </w:rPr>
      </w:pPr>
    </w:p>
    <w:p w:rsidR="0090069E" w:rsidRPr="00364351" w:rsidRDefault="0090069E" w:rsidP="0090069E">
      <w:pPr>
        <w:rPr>
          <w:sz w:val="28"/>
          <w:szCs w:val="28"/>
          <w:lang w:val="uk-UA"/>
        </w:rPr>
      </w:pPr>
      <w:r w:rsidRPr="00364351">
        <w:rPr>
          <w:sz w:val="28"/>
          <w:szCs w:val="28"/>
          <w:lang w:val="uk-UA"/>
        </w:rPr>
        <w:t>Начальник служби</w:t>
      </w:r>
      <w:r>
        <w:rPr>
          <w:sz w:val="28"/>
          <w:szCs w:val="28"/>
          <w:lang w:val="uk-UA"/>
        </w:rPr>
        <w:t xml:space="preserve"> </w:t>
      </w:r>
      <w:r w:rsidRPr="00364351">
        <w:rPr>
          <w:sz w:val="28"/>
          <w:szCs w:val="28"/>
          <w:lang w:val="uk-UA"/>
        </w:rPr>
        <w:t>у справах дітей</w:t>
      </w:r>
      <w:r w:rsidRPr="00364351">
        <w:rPr>
          <w:sz w:val="28"/>
          <w:szCs w:val="28"/>
          <w:lang w:val="uk-UA"/>
        </w:rPr>
        <w:tab/>
      </w:r>
      <w:r w:rsidRPr="00364351">
        <w:rPr>
          <w:sz w:val="28"/>
          <w:szCs w:val="28"/>
          <w:lang w:val="uk-UA"/>
        </w:rPr>
        <w:tab/>
        <w:t xml:space="preserve">                 </w:t>
      </w:r>
      <w:r w:rsidRPr="00364351">
        <w:rPr>
          <w:sz w:val="28"/>
          <w:szCs w:val="28"/>
          <w:lang w:val="uk-UA"/>
        </w:rPr>
        <w:tab/>
        <w:t>Н</w:t>
      </w:r>
      <w:r>
        <w:rPr>
          <w:sz w:val="28"/>
          <w:szCs w:val="28"/>
          <w:lang w:val="uk-UA"/>
        </w:rPr>
        <w:t>аталія КОСТЕНКО</w:t>
      </w:r>
    </w:p>
    <w:p w:rsidR="0090069E" w:rsidRDefault="0090069E" w:rsidP="0090069E">
      <w:pPr>
        <w:pStyle w:val="1"/>
        <w:rPr>
          <w:sz w:val="28"/>
          <w:szCs w:val="28"/>
        </w:rPr>
      </w:pPr>
    </w:p>
    <w:p w:rsidR="0090069E" w:rsidRDefault="0090069E" w:rsidP="0090069E">
      <w:pPr>
        <w:pStyle w:val="1"/>
        <w:rPr>
          <w:sz w:val="28"/>
          <w:szCs w:val="28"/>
          <w:lang w:val="uk-UA"/>
        </w:rPr>
      </w:pPr>
      <w:r w:rsidRPr="00364351">
        <w:rPr>
          <w:sz w:val="28"/>
          <w:szCs w:val="28"/>
        </w:rPr>
        <w:t>Началь</w:t>
      </w:r>
      <w:r>
        <w:rPr>
          <w:sz w:val="28"/>
          <w:szCs w:val="28"/>
        </w:rPr>
        <w:t xml:space="preserve">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rPr>
        <w:tab/>
      </w:r>
      <w:proofErr w:type="spellStart"/>
      <w:proofErr w:type="gramStart"/>
      <w:r w:rsidRPr="00364351">
        <w:rPr>
          <w:sz w:val="28"/>
          <w:szCs w:val="28"/>
        </w:rPr>
        <w:t>Н</w:t>
      </w:r>
      <w:r>
        <w:rPr>
          <w:sz w:val="28"/>
          <w:szCs w:val="28"/>
        </w:rPr>
        <w:t>аталія</w:t>
      </w:r>
      <w:proofErr w:type="spellEnd"/>
      <w:proofErr w:type="gramEnd"/>
      <w:r>
        <w:rPr>
          <w:sz w:val="28"/>
          <w:szCs w:val="28"/>
        </w:rPr>
        <w:t xml:space="preserve"> ЛІСОВА</w:t>
      </w: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Pr="002C15F4" w:rsidRDefault="0090069E" w:rsidP="0090069E">
      <w:pPr>
        <w:ind w:left="5245"/>
        <w:rPr>
          <w:sz w:val="28"/>
          <w:szCs w:val="28"/>
          <w:lang w:val="uk-UA"/>
        </w:rPr>
      </w:pPr>
      <w:r w:rsidRPr="002C15F4">
        <w:rPr>
          <w:sz w:val="28"/>
          <w:szCs w:val="28"/>
          <w:lang w:val="uk-UA"/>
        </w:rPr>
        <w:lastRenderedPageBreak/>
        <w:t>Додаток 1</w:t>
      </w:r>
    </w:p>
    <w:p w:rsidR="0090069E" w:rsidRPr="002C15F4" w:rsidRDefault="0090069E" w:rsidP="0090069E">
      <w:pPr>
        <w:ind w:left="5245"/>
        <w:rPr>
          <w:sz w:val="28"/>
          <w:szCs w:val="28"/>
          <w:lang w:val="uk-UA"/>
        </w:rPr>
      </w:pPr>
      <w:r w:rsidRPr="002C15F4">
        <w:rPr>
          <w:sz w:val="28"/>
          <w:szCs w:val="28"/>
          <w:lang w:val="uk-UA"/>
        </w:rPr>
        <w:t>ЗАТВЕРДЖЕНО</w:t>
      </w:r>
    </w:p>
    <w:p w:rsidR="0090069E" w:rsidRPr="002C15F4" w:rsidRDefault="0090069E" w:rsidP="0090069E">
      <w:pPr>
        <w:ind w:left="5245"/>
        <w:rPr>
          <w:sz w:val="28"/>
          <w:szCs w:val="28"/>
          <w:lang w:val="uk-UA"/>
        </w:rPr>
      </w:pPr>
      <w:r w:rsidRPr="002C15F4">
        <w:rPr>
          <w:sz w:val="28"/>
          <w:szCs w:val="28"/>
          <w:lang w:val="uk-UA"/>
        </w:rPr>
        <w:t>рішення виконавчого комітету Канівської міської ради</w:t>
      </w:r>
    </w:p>
    <w:p w:rsidR="0090069E" w:rsidRPr="002C15F4" w:rsidRDefault="0090069E" w:rsidP="0090069E">
      <w:pPr>
        <w:ind w:left="5245"/>
        <w:rPr>
          <w:sz w:val="28"/>
          <w:szCs w:val="28"/>
          <w:lang w:val="uk-UA"/>
        </w:rPr>
      </w:pPr>
      <w:r w:rsidRPr="002C15F4">
        <w:rPr>
          <w:sz w:val="28"/>
          <w:szCs w:val="28"/>
          <w:lang w:val="uk-UA"/>
        </w:rPr>
        <w:t>від _________________ № ______</w:t>
      </w:r>
    </w:p>
    <w:p w:rsidR="0090069E" w:rsidRDefault="0090069E" w:rsidP="0090069E">
      <w:pPr>
        <w:rPr>
          <w:sz w:val="28"/>
          <w:szCs w:val="28"/>
          <w:lang w:val="uk-UA"/>
        </w:rPr>
      </w:pPr>
    </w:p>
    <w:p w:rsidR="0090069E" w:rsidRDefault="0090069E" w:rsidP="0090069E">
      <w:pPr>
        <w:rPr>
          <w:sz w:val="28"/>
          <w:szCs w:val="28"/>
          <w:lang w:val="uk-UA"/>
        </w:rPr>
      </w:pPr>
    </w:p>
    <w:p w:rsidR="0090069E" w:rsidRDefault="0090069E" w:rsidP="0090069E">
      <w:pPr>
        <w:jc w:val="center"/>
        <w:rPr>
          <w:sz w:val="28"/>
          <w:szCs w:val="28"/>
          <w:lang w:val="uk-UA"/>
        </w:rPr>
      </w:pPr>
      <w:r>
        <w:rPr>
          <w:sz w:val="28"/>
          <w:szCs w:val="28"/>
          <w:lang w:val="uk-UA"/>
        </w:rPr>
        <w:t>Склад комісії</w:t>
      </w:r>
    </w:p>
    <w:p w:rsidR="0090069E" w:rsidRDefault="0090069E" w:rsidP="0090069E">
      <w:pPr>
        <w:jc w:val="center"/>
        <w:rPr>
          <w:sz w:val="28"/>
          <w:szCs w:val="28"/>
          <w:lang w:val="uk-UA" w:eastAsia="en-US"/>
        </w:rPr>
      </w:pPr>
      <w:r>
        <w:rPr>
          <w:sz w:val="28"/>
          <w:szCs w:val="28"/>
          <w:lang w:val="uk-UA" w:eastAsia="en-US"/>
        </w:rPr>
        <w:t>для формування пропозицій стосовно потреби щодо спрямування субвенції з державного бюджету</w:t>
      </w:r>
      <w:r w:rsidRPr="002E3D53">
        <w:rPr>
          <w:sz w:val="28"/>
          <w:szCs w:val="28"/>
          <w:lang w:val="uk-UA" w:eastAsia="en-US"/>
        </w:rPr>
        <w:t xml:space="preserve"> </w:t>
      </w:r>
      <w:r>
        <w:rPr>
          <w:sz w:val="28"/>
          <w:szCs w:val="28"/>
          <w:lang w:val="uk-UA" w:eastAsia="en-US"/>
        </w:rPr>
        <w:t>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90069E" w:rsidRDefault="0090069E" w:rsidP="0090069E">
      <w:pPr>
        <w:jc w:val="center"/>
        <w:rPr>
          <w:sz w:val="28"/>
          <w:szCs w:val="28"/>
          <w:lang w:val="uk-UA" w:eastAsia="en-US"/>
        </w:rPr>
      </w:pPr>
    </w:p>
    <w:tbl>
      <w:tblPr>
        <w:tblStyle w:val="aa"/>
        <w:tblW w:w="0" w:type="auto"/>
        <w:tblLook w:val="04A0"/>
      </w:tblPr>
      <w:tblGrid>
        <w:gridCol w:w="1242"/>
        <w:gridCol w:w="2835"/>
        <w:gridCol w:w="5387"/>
      </w:tblGrid>
      <w:tr w:rsidR="0090069E" w:rsidTr="009B4544">
        <w:tc>
          <w:tcPr>
            <w:tcW w:w="1242" w:type="dxa"/>
          </w:tcPr>
          <w:p w:rsidR="0090069E" w:rsidRDefault="0090069E" w:rsidP="009B4544">
            <w:pPr>
              <w:tabs>
                <w:tab w:val="left" w:pos="1026"/>
              </w:tabs>
              <w:jc w:val="center"/>
              <w:rPr>
                <w:sz w:val="28"/>
                <w:szCs w:val="28"/>
                <w:lang w:val="uk-UA"/>
              </w:rPr>
            </w:pPr>
            <w:r>
              <w:rPr>
                <w:sz w:val="28"/>
                <w:szCs w:val="28"/>
                <w:lang w:val="uk-UA"/>
              </w:rPr>
              <w:t>1</w:t>
            </w:r>
          </w:p>
        </w:tc>
        <w:tc>
          <w:tcPr>
            <w:tcW w:w="2835" w:type="dxa"/>
          </w:tcPr>
          <w:p w:rsidR="0090069E" w:rsidRDefault="0090069E" w:rsidP="009B4544">
            <w:pPr>
              <w:jc w:val="left"/>
              <w:rPr>
                <w:sz w:val="28"/>
                <w:szCs w:val="28"/>
                <w:lang w:val="uk-UA"/>
              </w:rPr>
            </w:pPr>
            <w:proofErr w:type="spellStart"/>
            <w:r>
              <w:rPr>
                <w:sz w:val="28"/>
                <w:szCs w:val="28"/>
                <w:lang w:val="uk-UA"/>
              </w:rPr>
              <w:t>Матінова</w:t>
            </w:r>
            <w:proofErr w:type="spellEnd"/>
            <w:r>
              <w:rPr>
                <w:sz w:val="28"/>
                <w:szCs w:val="28"/>
                <w:lang w:val="uk-UA"/>
              </w:rPr>
              <w:t xml:space="preserve"> Наталія </w:t>
            </w:r>
          </w:p>
          <w:p w:rsidR="0090069E" w:rsidRDefault="0090069E" w:rsidP="009B4544">
            <w:pPr>
              <w:jc w:val="left"/>
              <w:rPr>
                <w:sz w:val="28"/>
                <w:szCs w:val="28"/>
                <w:lang w:val="uk-UA"/>
              </w:rPr>
            </w:pPr>
            <w:r>
              <w:rPr>
                <w:sz w:val="28"/>
                <w:szCs w:val="28"/>
                <w:lang w:val="uk-UA"/>
              </w:rPr>
              <w:t>Андріївна</w:t>
            </w:r>
          </w:p>
        </w:tc>
        <w:tc>
          <w:tcPr>
            <w:tcW w:w="5387" w:type="dxa"/>
          </w:tcPr>
          <w:p w:rsidR="0090069E" w:rsidRDefault="0090069E" w:rsidP="009B4544">
            <w:pPr>
              <w:jc w:val="left"/>
              <w:rPr>
                <w:sz w:val="28"/>
                <w:szCs w:val="28"/>
                <w:lang w:val="uk-UA"/>
              </w:rPr>
            </w:pPr>
            <w:r>
              <w:rPr>
                <w:sz w:val="28"/>
                <w:szCs w:val="28"/>
                <w:lang w:val="uk-UA"/>
              </w:rPr>
              <w:t>заступник міського голови, голова комісії</w:t>
            </w:r>
          </w:p>
        </w:tc>
      </w:tr>
      <w:tr w:rsidR="0090069E" w:rsidTr="009B4544">
        <w:tc>
          <w:tcPr>
            <w:tcW w:w="1242" w:type="dxa"/>
          </w:tcPr>
          <w:p w:rsidR="0090069E" w:rsidRDefault="0090069E" w:rsidP="009B4544">
            <w:pPr>
              <w:jc w:val="center"/>
              <w:rPr>
                <w:sz w:val="28"/>
                <w:szCs w:val="28"/>
                <w:lang w:val="uk-UA"/>
              </w:rPr>
            </w:pPr>
            <w:r>
              <w:rPr>
                <w:sz w:val="28"/>
                <w:szCs w:val="28"/>
                <w:lang w:val="uk-UA"/>
              </w:rPr>
              <w:t>2</w:t>
            </w:r>
          </w:p>
        </w:tc>
        <w:tc>
          <w:tcPr>
            <w:tcW w:w="2835" w:type="dxa"/>
          </w:tcPr>
          <w:p w:rsidR="0090069E" w:rsidRDefault="0090069E" w:rsidP="009B4544">
            <w:pPr>
              <w:jc w:val="left"/>
              <w:rPr>
                <w:sz w:val="28"/>
                <w:szCs w:val="28"/>
                <w:lang w:val="uk-UA"/>
              </w:rPr>
            </w:pPr>
            <w:r>
              <w:rPr>
                <w:sz w:val="28"/>
                <w:szCs w:val="28"/>
                <w:lang w:val="uk-UA"/>
              </w:rPr>
              <w:t>Костенко Наталія Григорівна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начальник служби у справах дітей,</w:t>
            </w:r>
          </w:p>
          <w:p w:rsidR="0090069E" w:rsidRDefault="0090069E" w:rsidP="009B4544">
            <w:pPr>
              <w:jc w:val="left"/>
              <w:rPr>
                <w:sz w:val="28"/>
                <w:szCs w:val="28"/>
                <w:lang w:val="uk-UA"/>
              </w:rPr>
            </w:pPr>
            <w:r>
              <w:rPr>
                <w:sz w:val="28"/>
                <w:szCs w:val="28"/>
                <w:lang w:val="uk-UA"/>
              </w:rPr>
              <w:t>заступник голови комісії</w:t>
            </w:r>
          </w:p>
        </w:tc>
      </w:tr>
      <w:tr w:rsidR="0090069E" w:rsidTr="009B4544">
        <w:tc>
          <w:tcPr>
            <w:tcW w:w="1242" w:type="dxa"/>
          </w:tcPr>
          <w:p w:rsidR="0090069E" w:rsidRDefault="0090069E" w:rsidP="009B4544">
            <w:pPr>
              <w:jc w:val="center"/>
              <w:rPr>
                <w:sz w:val="28"/>
                <w:szCs w:val="28"/>
                <w:lang w:val="uk-UA"/>
              </w:rPr>
            </w:pPr>
            <w:r>
              <w:rPr>
                <w:sz w:val="28"/>
                <w:szCs w:val="28"/>
                <w:lang w:val="uk-UA"/>
              </w:rPr>
              <w:t>3</w:t>
            </w:r>
          </w:p>
        </w:tc>
        <w:tc>
          <w:tcPr>
            <w:tcW w:w="2835" w:type="dxa"/>
          </w:tcPr>
          <w:p w:rsidR="0090069E" w:rsidRDefault="0090069E" w:rsidP="009B4544">
            <w:pPr>
              <w:rPr>
                <w:sz w:val="28"/>
                <w:szCs w:val="28"/>
                <w:lang w:val="uk-UA"/>
              </w:rPr>
            </w:pPr>
            <w:r>
              <w:rPr>
                <w:sz w:val="28"/>
                <w:szCs w:val="28"/>
                <w:lang w:val="uk-UA"/>
              </w:rPr>
              <w:t>Пилипенко Анатолій Григорович</w:t>
            </w:r>
          </w:p>
          <w:p w:rsidR="0090069E" w:rsidRDefault="0090069E" w:rsidP="009B4544">
            <w:pPr>
              <w:rPr>
                <w:sz w:val="28"/>
                <w:szCs w:val="28"/>
                <w:lang w:val="uk-UA"/>
              </w:rPr>
            </w:pPr>
          </w:p>
        </w:tc>
        <w:tc>
          <w:tcPr>
            <w:tcW w:w="5387" w:type="dxa"/>
          </w:tcPr>
          <w:p w:rsidR="0090069E" w:rsidRDefault="0090069E" w:rsidP="009B4544">
            <w:pPr>
              <w:rPr>
                <w:sz w:val="28"/>
                <w:szCs w:val="28"/>
                <w:lang w:val="uk-UA"/>
              </w:rPr>
            </w:pPr>
            <w:r>
              <w:rPr>
                <w:sz w:val="28"/>
                <w:szCs w:val="28"/>
                <w:lang w:val="uk-UA"/>
              </w:rPr>
              <w:t>начальник управління соціального захисту населення, заступник голови комісії</w:t>
            </w:r>
          </w:p>
        </w:tc>
      </w:tr>
      <w:tr w:rsidR="0090069E" w:rsidTr="009B4544">
        <w:tc>
          <w:tcPr>
            <w:tcW w:w="1242" w:type="dxa"/>
          </w:tcPr>
          <w:p w:rsidR="0090069E" w:rsidRDefault="0090069E" w:rsidP="009B4544">
            <w:pPr>
              <w:jc w:val="center"/>
              <w:rPr>
                <w:sz w:val="28"/>
                <w:szCs w:val="28"/>
                <w:lang w:val="uk-UA"/>
              </w:rPr>
            </w:pPr>
            <w:r>
              <w:rPr>
                <w:sz w:val="28"/>
                <w:szCs w:val="28"/>
                <w:lang w:val="uk-UA"/>
              </w:rPr>
              <w:t>4</w:t>
            </w:r>
          </w:p>
        </w:tc>
        <w:tc>
          <w:tcPr>
            <w:tcW w:w="2835" w:type="dxa"/>
          </w:tcPr>
          <w:p w:rsidR="0090069E" w:rsidRDefault="0090069E" w:rsidP="009B4544">
            <w:pPr>
              <w:jc w:val="left"/>
              <w:rPr>
                <w:sz w:val="28"/>
                <w:szCs w:val="28"/>
                <w:lang w:val="uk-UA"/>
              </w:rPr>
            </w:pPr>
            <w:proofErr w:type="spellStart"/>
            <w:r>
              <w:rPr>
                <w:sz w:val="28"/>
                <w:szCs w:val="28"/>
                <w:lang w:val="uk-UA"/>
              </w:rPr>
              <w:t>Гусарова</w:t>
            </w:r>
            <w:proofErr w:type="spellEnd"/>
            <w:r>
              <w:rPr>
                <w:sz w:val="28"/>
                <w:szCs w:val="28"/>
                <w:lang w:val="uk-UA"/>
              </w:rPr>
              <w:t xml:space="preserve"> Алла Володимирівна</w:t>
            </w:r>
          </w:p>
        </w:tc>
        <w:tc>
          <w:tcPr>
            <w:tcW w:w="5387" w:type="dxa"/>
          </w:tcPr>
          <w:p w:rsidR="0090069E" w:rsidRDefault="0090069E" w:rsidP="009B4544">
            <w:pPr>
              <w:jc w:val="left"/>
              <w:rPr>
                <w:sz w:val="28"/>
                <w:szCs w:val="28"/>
                <w:lang w:val="uk-UA"/>
              </w:rPr>
            </w:pPr>
            <w:r>
              <w:rPr>
                <w:sz w:val="28"/>
                <w:szCs w:val="28"/>
                <w:lang w:val="uk-UA"/>
              </w:rPr>
              <w:t>головний спеціаліст служби у справах дітей Канівського міськвиконкому, секретар комісії</w:t>
            </w:r>
          </w:p>
          <w:p w:rsidR="0090069E" w:rsidRDefault="0090069E" w:rsidP="009B4544">
            <w:pPr>
              <w:jc w:val="left"/>
              <w:rPr>
                <w:sz w:val="28"/>
                <w:szCs w:val="28"/>
                <w:lang w:val="uk-UA"/>
              </w:rPr>
            </w:pPr>
          </w:p>
        </w:tc>
      </w:tr>
      <w:tr w:rsidR="0090069E" w:rsidTr="009B4544">
        <w:tc>
          <w:tcPr>
            <w:tcW w:w="1242" w:type="dxa"/>
          </w:tcPr>
          <w:p w:rsidR="0090069E" w:rsidRDefault="0090069E" w:rsidP="009B4544">
            <w:pPr>
              <w:jc w:val="center"/>
              <w:rPr>
                <w:sz w:val="28"/>
                <w:szCs w:val="28"/>
                <w:lang w:val="uk-UA"/>
              </w:rPr>
            </w:pPr>
          </w:p>
        </w:tc>
        <w:tc>
          <w:tcPr>
            <w:tcW w:w="2835" w:type="dxa"/>
          </w:tcPr>
          <w:p w:rsidR="0090069E" w:rsidRDefault="0090069E" w:rsidP="009B4544">
            <w:pPr>
              <w:jc w:val="left"/>
              <w:rPr>
                <w:sz w:val="28"/>
                <w:szCs w:val="28"/>
                <w:lang w:val="uk-UA"/>
              </w:rPr>
            </w:pPr>
          </w:p>
          <w:p w:rsidR="0090069E" w:rsidRDefault="0090069E" w:rsidP="009B4544">
            <w:pPr>
              <w:jc w:val="left"/>
              <w:rPr>
                <w:sz w:val="28"/>
                <w:szCs w:val="28"/>
                <w:lang w:val="uk-UA"/>
              </w:rPr>
            </w:pPr>
            <w:r>
              <w:rPr>
                <w:sz w:val="28"/>
                <w:szCs w:val="28"/>
                <w:lang w:val="uk-UA"/>
              </w:rPr>
              <w:t>Члени комісії:</w:t>
            </w:r>
          </w:p>
        </w:tc>
        <w:tc>
          <w:tcPr>
            <w:tcW w:w="5387" w:type="dxa"/>
          </w:tcPr>
          <w:p w:rsidR="0090069E" w:rsidRDefault="0090069E" w:rsidP="009B4544">
            <w:pPr>
              <w:jc w:val="left"/>
              <w:rPr>
                <w:sz w:val="28"/>
                <w:szCs w:val="28"/>
                <w:lang w:val="uk-UA"/>
              </w:rPr>
            </w:pPr>
          </w:p>
        </w:tc>
      </w:tr>
      <w:tr w:rsidR="0090069E" w:rsidTr="009B4544">
        <w:tc>
          <w:tcPr>
            <w:tcW w:w="1242" w:type="dxa"/>
          </w:tcPr>
          <w:p w:rsidR="0090069E" w:rsidRDefault="0090069E" w:rsidP="009B4544">
            <w:pPr>
              <w:jc w:val="center"/>
              <w:rPr>
                <w:sz w:val="28"/>
                <w:szCs w:val="28"/>
                <w:lang w:val="uk-UA"/>
              </w:rPr>
            </w:pPr>
            <w:r>
              <w:rPr>
                <w:sz w:val="28"/>
                <w:szCs w:val="28"/>
                <w:lang w:val="uk-UA"/>
              </w:rPr>
              <w:t>5</w:t>
            </w:r>
          </w:p>
        </w:tc>
        <w:tc>
          <w:tcPr>
            <w:tcW w:w="2835" w:type="dxa"/>
          </w:tcPr>
          <w:p w:rsidR="0090069E" w:rsidRDefault="0090069E" w:rsidP="009B4544">
            <w:pPr>
              <w:jc w:val="left"/>
              <w:rPr>
                <w:sz w:val="28"/>
                <w:szCs w:val="28"/>
                <w:lang w:val="uk-UA"/>
              </w:rPr>
            </w:pPr>
            <w:proofErr w:type="spellStart"/>
            <w:r>
              <w:rPr>
                <w:sz w:val="28"/>
                <w:szCs w:val="28"/>
                <w:lang w:val="uk-UA"/>
              </w:rPr>
              <w:t>Карпушенко</w:t>
            </w:r>
            <w:proofErr w:type="spellEnd"/>
            <w:r>
              <w:rPr>
                <w:sz w:val="28"/>
                <w:szCs w:val="28"/>
                <w:lang w:val="uk-UA"/>
              </w:rPr>
              <w:t xml:space="preserve"> Галина Георгіївна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начальник фінансового управління</w:t>
            </w:r>
          </w:p>
        </w:tc>
      </w:tr>
      <w:tr w:rsidR="0090069E" w:rsidTr="009B4544">
        <w:tc>
          <w:tcPr>
            <w:tcW w:w="1242" w:type="dxa"/>
          </w:tcPr>
          <w:p w:rsidR="0090069E" w:rsidRDefault="0090069E" w:rsidP="009B4544">
            <w:pPr>
              <w:jc w:val="center"/>
              <w:rPr>
                <w:sz w:val="28"/>
                <w:szCs w:val="28"/>
                <w:lang w:val="uk-UA"/>
              </w:rPr>
            </w:pPr>
            <w:r>
              <w:rPr>
                <w:sz w:val="28"/>
                <w:szCs w:val="28"/>
                <w:lang w:val="uk-UA"/>
              </w:rPr>
              <w:t>6</w:t>
            </w:r>
          </w:p>
        </w:tc>
        <w:tc>
          <w:tcPr>
            <w:tcW w:w="2835" w:type="dxa"/>
          </w:tcPr>
          <w:p w:rsidR="0090069E" w:rsidRDefault="0090069E" w:rsidP="009B4544">
            <w:pPr>
              <w:jc w:val="left"/>
              <w:rPr>
                <w:sz w:val="28"/>
                <w:szCs w:val="28"/>
                <w:lang w:val="uk-UA"/>
              </w:rPr>
            </w:pPr>
            <w:proofErr w:type="spellStart"/>
            <w:r>
              <w:rPr>
                <w:sz w:val="28"/>
                <w:szCs w:val="28"/>
                <w:lang w:val="uk-UA"/>
              </w:rPr>
              <w:t>Голда</w:t>
            </w:r>
            <w:proofErr w:type="spellEnd"/>
            <w:r>
              <w:rPr>
                <w:sz w:val="28"/>
                <w:szCs w:val="28"/>
                <w:lang w:val="uk-UA"/>
              </w:rPr>
              <w:t xml:space="preserve"> Надія Анатоліївна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начальник відділу освіти</w:t>
            </w:r>
          </w:p>
        </w:tc>
      </w:tr>
      <w:tr w:rsidR="0090069E" w:rsidTr="009B4544">
        <w:tc>
          <w:tcPr>
            <w:tcW w:w="1242" w:type="dxa"/>
          </w:tcPr>
          <w:p w:rsidR="0090069E" w:rsidRDefault="0090069E" w:rsidP="009B4544">
            <w:pPr>
              <w:jc w:val="center"/>
              <w:rPr>
                <w:sz w:val="28"/>
                <w:szCs w:val="28"/>
                <w:lang w:val="uk-UA"/>
              </w:rPr>
            </w:pPr>
            <w:r>
              <w:rPr>
                <w:sz w:val="28"/>
                <w:szCs w:val="28"/>
                <w:lang w:val="uk-UA"/>
              </w:rPr>
              <w:t>7</w:t>
            </w:r>
          </w:p>
        </w:tc>
        <w:tc>
          <w:tcPr>
            <w:tcW w:w="2835" w:type="dxa"/>
          </w:tcPr>
          <w:p w:rsidR="0090069E" w:rsidRDefault="0090069E" w:rsidP="009B4544">
            <w:pPr>
              <w:jc w:val="left"/>
              <w:rPr>
                <w:sz w:val="28"/>
                <w:szCs w:val="28"/>
                <w:lang w:val="uk-UA"/>
              </w:rPr>
            </w:pPr>
            <w:r>
              <w:rPr>
                <w:sz w:val="28"/>
                <w:szCs w:val="28"/>
                <w:lang w:val="uk-UA"/>
              </w:rPr>
              <w:t>Стадник Тетяна Петрівна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начальник управління ЖКГ та екології</w:t>
            </w:r>
          </w:p>
        </w:tc>
      </w:tr>
      <w:tr w:rsidR="0090069E" w:rsidTr="009B4544">
        <w:tc>
          <w:tcPr>
            <w:tcW w:w="1242" w:type="dxa"/>
          </w:tcPr>
          <w:p w:rsidR="0090069E" w:rsidRDefault="0090069E" w:rsidP="009B4544">
            <w:pPr>
              <w:jc w:val="center"/>
              <w:rPr>
                <w:sz w:val="28"/>
                <w:szCs w:val="28"/>
                <w:lang w:val="uk-UA"/>
              </w:rPr>
            </w:pPr>
            <w:r>
              <w:rPr>
                <w:sz w:val="28"/>
                <w:szCs w:val="28"/>
                <w:lang w:val="uk-UA"/>
              </w:rPr>
              <w:t>8</w:t>
            </w:r>
          </w:p>
        </w:tc>
        <w:tc>
          <w:tcPr>
            <w:tcW w:w="2835" w:type="dxa"/>
          </w:tcPr>
          <w:p w:rsidR="0090069E" w:rsidRDefault="0090069E" w:rsidP="009B4544">
            <w:pPr>
              <w:jc w:val="left"/>
              <w:rPr>
                <w:sz w:val="28"/>
                <w:szCs w:val="28"/>
                <w:lang w:val="uk-UA"/>
              </w:rPr>
            </w:pPr>
            <w:proofErr w:type="spellStart"/>
            <w:r>
              <w:rPr>
                <w:sz w:val="28"/>
                <w:szCs w:val="28"/>
                <w:lang w:val="uk-UA"/>
              </w:rPr>
              <w:t>Артюк</w:t>
            </w:r>
            <w:proofErr w:type="spellEnd"/>
            <w:r>
              <w:rPr>
                <w:sz w:val="28"/>
                <w:szCs w:val="28"/>
                <w:lang w:val="uk-UA"/>
              </w:rPr>
              <w:t xml:space="preserve"> Лариса Анатоліївна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начальник управління містобудування та архітектури</w:t>
            </w:r>
          </w:p>
        </w:tc>
      </w:tr>
      <w:tr w:rsidR="0090069E" w:rsidTr="009B4544">
        <w:tc>
          <w:tcPr>
            <w:tcW w:w="1242" w:type="dxa"/>
          </w:tcPr>
          <w:p w:rsidR="0090069E" w:rsidRDefault="0090069E" w:rsidP="009B4544">
            <w:pPr>
              <w:jc w:val="center"/>
              <w:rPr>
                <w:sz w:val="28"/>
                <w:szCs w:val="28"/>
                <w:lang w:val="uk-UA"/>
              </w:rPr>
            </w:pPr>
            <w:r>
              <w:rPr>
                <w:sz w:val="28"/>
                <w:szCs w:val="28"/>
                <w:lang w:val="uk-UA"/>
              </w:rPr>
              <w:t>9</w:t>
            </w:r>
          </w:p>
        </w:tc>
        <w:tc>
          <w:tcPr>
            <w:tcW w:w="2835" w:type="dxa"/>
          </w:tcPr>
          <w:p w:rsidR="0090069E" w:rsidRDefault="0090069E" w:rsidP="009B4544">
            <w:pPr>
              <w:jc w:val="left"/>
              <w:rPr>
                <w:sz w:val="28"/>
                <w:szCs w:val="28"/>
                <w:lang w:val="uk-UA"/>
              </w:rPr>
            </w:pPr>
            <w:r>
              <w:rPr>
                <w:sz w:val="28"/>
                <w:szCs w:val="28"/>
                <w:lang w:val="uk-UA"/>
              </w:rPr>
              <w:t>Лісова Наталія Олександрівна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начальник юридичного відділу</w:t>
            </w:r>
          </w:p>
        </w:tc>
      </w:tr>
      <w:tr w:rsidR="0090069E" w:rsidTr="009B4544">
        <w:tc>
          <w:tcPr>
            <w:tcW w:w="1242" w:type="dxa"/>
          </w:tcPr>
          <w:p w:rsidR="0090069E" w:rsidRDefault="0090069E" w:rsidP="009B4544">
            <w:pPr>
              <w:jc w:val="center"/>
              <w:rPr>
                <w:sz w:val="28"/>
                <w:szCs w:val="28"/>
                <w:lang w:val="uk-UA"/>
              </w:rPr>
            </w:pPr>
            <w:r>
              <w:rPr>
                <w:sz w:val="28"/>
                <w:szCs w:val="28"/>
                <w:lang w:val="uk-UA"/>
              </w:rPr>
              <w:t>10</w:t>
            </w:r>
          </w:p>
        </w:tc>
        <w:tc>
          <w:tcPr>
            <w:tcW w:w="2835" w:type="dxa"/>
          </w:tcPr>
          <w:p w:rsidR="0090069E" w:rsidRDefault="0090069E" w:rsidP="009B4544">
            <w:pPr>
              <w:jc w:val="left"/>
              <w:rPr>
                <w:sz w:val="28"/>
                <w:szCs w:val="28"/>
                <w:lang w:val="uk-UA"/>
              </w:rPr>
            </w:pPr>
            <w:proofErr w:type="spellStart"/>
            <w:r>
              <w:rPr>
                <w:sz w:val="28"/>
                <w:szCs w:val="28"/>
                <w:lang w:val="uk-UA"/>
              </w:rPr>
              <w:t>Єфіменко</w:t>
            </w:r>
            <w:proofErr w:type="spellEnd"/>
            <w:r>
              <w:rPr>
                <w:sz w:val="28"/>
                <w:szCs w:val="28"/>
                <w:lang w:val="uk-UA"/>
              </w:rPr>
              <w:t xml:space="preserve"> Наталія Олександрівна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 xml:space="preserve">начальник відділу </w:t>
            </w:r>
            <w:proofErr w:type="spellStart"/>
            <w:r>
              <w:rPr>
                <w:sz w:val="28"/>
                <w:szCs w:val="28"/>
                <w:lang w:val="uk-UA"/>
              </w:rPr>
              <w:t>комінального</w:t>
            </w:r>
            <w:proofErr w:type="spellEnd"/>
            <w:r>
              <w:rPr>
                <w:sz w:val="28"/>
                <w:szCs w:val="28"/>
                <w:lang w:val="uk-UA"/>
              </w:rPr>
              <w:t xml:space="preserve"> майна та земельних ресурсів</w:t>
            </w:r>
          </w:p>
        </w:tc>
      </w:tr>
      <w:tr w:rsidR="0090069E" w:rsidTr="009B4544">
        <w:tc>
          <w:tcPr>
            <w:tcW w:w="1242" w:type="dxa"/>
          </w:tcPr>
          <w:p w:rsidR="0090069E" w:rsidRDefault="0090069E" w:rsidP="009B4544">
            <w:pPr>
              <w:jc w:val="center"/>
              <w:rPr>
                <w:sz w:val="28"/>
                <w:szCs w:val="28"/>
                <w:lang w:val="uk-UA"/>
              </w:rPr>
            </w:pPr>
            <w:r>
              <w:rPr>
                <w:sz w:val="28"/>
                <w:szCs w:val="28"/>
                <w:lang w:val="uk-UA"/>
              </w:rPr>
              <w:lastRenderedPageBreak/>
              <w:t>11</w:t>
            </w:r>
          </w:p>
        </w:tc>
        <w:tc>
          <w:tcPr>
            <w:tcW w:w="2835" w:type="dxa"/>
          </w:tcPr>
          <w:p w:rsidR="0090069E" w:rsidRDefault="0090069E" w:rsidP="009B4544">
            <w:pPr>
              <w:jc w:val="left"/>
              <w:rPr>
                <w:sz w:val="28"/>
                <w:szCs w:val="28"/>
                <w:lang w:val="uk-UA"/>
              </w:rPr>
            </w:pPr>
            <w:proofErr w:type="spellStart"/>
            <w:r>
              <w:rPr>
                <w:sz w:val="28"/>
                <w:szCs w:val="28"/>
                <w:lang w:val="uk-UA"/>
              </w:rPr>
              <w:t>Яворська</w:t>
            </w:r>
            <w:proofErr w:type="spellEnd"/>
            <w:r>
              <w:rPr>
                <w:sz w:val="28"/>
                <w:szCs w:val="28"/>
                <w:lang w:val="uk-UA"/>
              </w:rPr>
              <w:t xml:space="preserve"> Валентина Євгеніївна</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директор центру соціальних служб для сім’ї, дітей та молоді</w:t>
            </w:r>
          </w:p>
        </w:tc>
      </w:tr>
      <w:tr w:rsidR="0090069E" w:rsidTr="009B4544">
        <w:tc>
          <w:tcPr>
            <w:tcW w:w="1242" w:type="dxa"/>
          </w:tcPr>
          <w:p w:rsidR="0090069E" w:rsidRDefault="0090069E" w:rsidP="009B4544">
            <w:pPr>
              <w:jc w:val="center"/>
              <w:rPr>
                <w:sz w:val="28"/>
                <w:szCs w:val="28"/>
                <w:lang w:val="uk-UA"/>
              </w:rPr>
            </w:pPr>
            <w:r>
              <w:rPr>
                <w:sz w:val="28"/>
                <w:szCs w:val="28"/>
                <w:lang w:val="uk-UA"/>
              </w:rPr>
              <w:t>12</w:t>
            </w:r>
          </w:p>
        </w:tc>
        <w:tc>
          <w:tcPr>
            <w:tcW w:w="2835" w:type="dxa"/>
          </w:tcPr>
          <w:p w:rsidR="0090069E" w:rsidRDefault="0090069E" w:rsidP="009B4544">
            <w:pPr>
              <w:jc w:val="left"/>
              <w:rPr>
                <w:sz w:val="28"/>
                <w:szCs w:val="28"/>
                <w:lang w:val="uk-UA"/>
              </w:rPr>
            </w:pPr>
            <w:proofErr w:type="spellStart"/>
            <w:r>
              <w:rPr>
                <w:sz w:val="28"/>
                <w:szCs w:val="28"/>
                <w:lang w:val="uk-UA"/>
              </w:rPr>
              <w:t>Козин</w:t>
            </w:r>
            <w:proofErr w:type="spellEnd"/>
            <w:r>
              <w:rPr>
                <w:sz w:val="28"/>
                <w:szCs w:val="28"/>
                <w:lang w:val="uk-UA"/>
              </w:rPr>
              <w:t xml:space="preserve"> Микола Андрійович</w:t>
            </w:r>
          </w:p>
          <w:p w:rsidR="0090069E" w:rsidRDefault="0090069E" w:rsidP="009B4544">
            <w:pPr>
              <w:jc w:val="left"/>
              <w:rPr>
                <w:sz w:val="28"/>
                <w:szCs w:val="28"/>
                <w:lang w:val="uk-UA"/>
              </w:rPr>
            </w:pPr>
          </w:p>
        </w:tc>
        <w:tc>
          <w:tcPr>
            <w:tcW w:w="5387" w:type="dxa"/>
          </w:tcPr>
          <w:p w:rsidR="0090069E" w:rsidRDefault="0090069E" w:rsidP="009B4544">
            <w:pPr>
              <w:jc w:val="left"/>
              <w:rPr>
                <w:sz w:val="28"/>
                <w:szCs w:val="28"/>
                <w:lang w:val="uk-UA"/>
              </w:rPr>
            </w:pPr>
            <w:r>
              <w:rPr>
                <w:sz w:val="28"/>
                <w:szCs w:val="28"/>
                <w:lang w:val="uk-UA"/>
              </w:rPr>
              <w:t>депутат міської ради (за згодою)</w:t>
            </w:r>
          </w:p>
        </w:tc>
      </w:tr>
    </w:tbl>
    <w:p w:rsidR="0090069E" w:rsidRDefault="0090069E" w:rsidP="0090069E">
      <w:pPr>
        <w:rPr>
          <w:sz w:val="28"/>
          <w:szCs w:val="28"/>
          <w:lang w:val="uk-UA"/>
        </w:rPr>
      </w:pPr>
    </w:p>
    <w:p w:rsidR="0090069E" w:rsidRDefault="0090069E" w:rsidP="0090069E">
      <w:pPr>
        <w:rPr>
          <w:sz w:val="28"/>
          <w:szCs w:val="28"/>
          <w:lang w:val="uk-UA"/>
        </w:rPr>
      </w:pPr>
    </w:p>
    <w:p w:rsidR="0090069E" w:rsidRDefault="0090069E" w:rsidP="0090069E">
      <w:pPr>
        <w:rPr>
          <w:sz w:val="28"/>
          <w:szCs w:val="28"/>
          <w:lang w:val="uk-UA"/>
        </w:rPr>
      </w:pPr>
    </w:p>
    <w:p w:rsidR="0090069E" w:rsidRPr="002C15F4" w:rsidRDefault="0090069E" w:rsidP="0090069E">
      <w:pPr>
        <w:rPr>
          <w:sz w:val="28"/>
          <w:szCs w:val="28"/>
          <w:lang w:val="uk-UA"/>
        </w:rPr>
      </w:pPr>
      <w:r>
        <w:rPr>
          <w:sz w:val="28"/>
          <w:szCs w:val="28"/>
          <w:lang w:val="uk-UA"/>
        </w:rPr>
        <w:t>Керуючий справами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90069E" w:rsidRPr="002C15F4" w:rsidRDefault="0090069E" w:rsidP="0090069E">
      <w:pPr>
        <w:pStyle w:val="a5"/>
        <w:spacing w:line="240" w:lineRule="auto"/>
        <w:jc w:val="center"/>
        <w:rPr>
          <w:rFonts w:ascii="Times New Roman" w:hAnsi="Times New Roman" w:cs="Times New Roman"/>
          <w:sz w:val="24"/>
          <w:szCs w:val="24"/>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Default="0090069E" w:rsidP="0090069E">
      <w:pPr>
        <w:rPr>
          <w:lang w:val="uk-UA"/>
        </w:rPr>
      </w:pPr>
    </w:p>
    <w:p w:rsidR="0090069E" w:rsidRPr="002C15F4" w:rsidRDefault="0090069E" w:rsidP="0090069E">
      <w:pPr>
        <w:ind w:left="5245"/>
        <w:rPr>
          <w:sz w:val="28"/>
          <w:szCs w:val="28"/>
          <w:lang w:val="uk-UA"/>
        </w:rPr>
      </w:pPr>
      <w:r w:rsidRPr="002C15F4">
        <w:rPr>
          <w:sz w:val="28"/>
          <w:szCs w:val="28"/>
          <w:lang w:val="uk-UA"/>
        </w:rPr>
        <w:lastRenderedPageBreak/>
        <w:t xml:space="preserve">Додаток </w:t>
      </w:r>
      <w:r>
        <w:rPr>
          <w:sz w:val="28"/>
          <w:szCs w:val="28"/>
          <w:lang w:val="uk-UA"/>
        </w:rPr>
        <w:t>2</w:t>
      </w:r>
    </w:p>
    <w:p w:rsidR="0090069E" w:rsidRPr="002C15F4" w:rsidRDefault="0090069E" w:rsidP="0090069E">
      <w:pPr>
        <w:ind w:left="5245"/>
        <w:rPr>
          <w:sz w:val="28"/>
          <w:szCs w:val="28"/>
          <w:lang w:val="uk-UA"/>
        </w:rPr>
      </w:pPr>
      <w:r w:rsidRPr="002C15F4">
        <w:rPr>
          <w:sz w:val="28"/>
          <w:szCs w:val="28"/>
          <w:lang w:val="uk-UA"/>
        </w:rPr>
        <w:t>ЗАТВЕРДЖЕНО</w:t>
      </w:r>
    </w:p>
    <w:p w:rsidR="0090069E" w:rsidRPr="002C15F4" w:rsidRDefault="0090069E" w:rsidP="0090069E">
      <w:pPr>
        <w:ind w:left="5245"/>
        <w:rPr>
          <w:sz w:val="28"/>
          <w:szCs w:val="28"/>
          <w:lang w:val="uk-UA"/>
        </w:rPr>
      </w:pPr>
      <w:r w:rsidRPr="002C15F4">
        <w:rPr>
          <w:sz w:val="28"/>
          <w:szCs w:val="28"/>
          <w:lang w:val="uk-UA"/>
        </w:rPr>
        <w:t>рішення виконавчого комітету Канівської міської ради</w:t>
      </w:r>
    </w:p>
    <w:p w:rsidR="0090069E" w:rsidRPr="002C15F4" w:rsidRDefault="0090069E" w:rsidP="0090069E">
      <w:pPr>
        <w:ind w:left="5245"/>
        <w:rPr>
          <w:sz w:val="28"/>
          <w:szCs w:val="28"/>
          <w:lang w:val="uk-UA"/>
        </w:rPr>
      </w:pPr>
      <w:r w:rsidRPr="002C15F4">
        <w:rPr>
          <w:sz w:val="28"/>
          <w:szCs w:val="28"/>
          <w:lang w:val="uk-UA"/>
        </w:rPr>
        <w:t>від _________________ № ______</w:t>
      </w:r>
    </w:p>
    <w:p w:rsidR="0090069E" w:rsidRDefault="0090069E" w:rsidP="0090069E">
      <w:pPr>
        <w:rPr>
          <w:sz w:val="28"/>
          <w:szCs w:val="28"/>
          <w:lang w:val="uk-UA"/>
        </w:rPr>
      </w:pPr>
    </w:p>
    <w:p w:rsidR="0090069E" w:rsidRDefault="0090069E" w:rsidP="0090069E">
      <w:pPr>
        <w:jc w:val="center"/>
        <w:rPr>
          <w:sz w:val="28"/>
          <w:szCs w:val="28"/>
          <w:lang w:val="uk-UA" w:eastAsia="en-US"/>
        </w:rPr>
      </w:pPr>
      <w:r>
        <w:rPr>
          <w:sz w:val="28"/>
          <w:szCs w:val="28"/>
          <w:lang w:val="uk-UA" w:eastAsia="en-US"/>
        </w:rPr>
        <w:t xml:space="preserve">Положення </w:t>
      </w:r>
    </w:p>
    <w:p w:rsidR="0090069E" w:rsidRDefault="0090069E" w:rsidP="0090069E">
      <w:pPr>
        <w:jc w:val="center"/>
        <w:rPr>
          <w:sz w:val="28"/>
          <w:szCs w:val="28"/>
          <w:lang w:val="uk-UA" w:eastAsia="en-US"/>
        </w:rPr>
      </w:pPr>
      <w:r>
        <w:rPr>
          <w:sz w:val="28"/>
          <w:szCs w:val="28"/>
          <w:lang w:val="uk-UA" w:eastAsia="en-US"/>
        </w:rPr>
        <w:t>про комісію для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90069E" w:rsidRDefault="0090069E" w:rsidP="0090069E">
      <w:pPr>
        <w:rPr>
          <w:sz w:val="28"/>
          <w:szCs w:val="28"/>
          <w:lang w:val="uk-UA" w:eastAsia="en-US"/>
        </w:rPr>
      </w:pPr>
    </w:p>
    <w:p w:rsidR="0090069E"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lang w:val="uk-UA"/>
        </w:rPr>
      </w:pPr>
      <w:r>
        <w:rPr>
          <w:color w:val="000000"/>
          <w:sz w:val="28"/>
          <w:szCs w:val="28"/>
          <w:lang w:val="uk-UA"/>
        </w:rPr>
        <w:tab/>
      </w:r>
      <w:r w:rsidRPr="008B7577">
        <w:rPr>
          <w:color w:val="000000"/>
          <w:sz w:val="28"/>
          <w:szCs w:val="28"/>
          <w:lang w:val="uk-UA"/>
        </w:rPr>
        <w:t xml:space="preserve">1. Комісія </w:t>
      </w:r>
      <w:r>
        <w:rPr>
          <w:sz w:val="28"/>
          <w:szCs w:val="28"/>
          <w:lang w:val="uk-UA"/>
        </w:rPr>
        <w:t>для формування пропозицій стосовно потреби щодо спрямування</w:t>
      </w:r>
      <w:r w:rsidRPr="00DE421A">
        <w:rPr>
          <w:sz w:val="28"/>
          <w:szCs w:val="28"/>
          <w:lang w:val="uk-UA"/>
        </w:rPr>
        <w:t xml:space="preserve"> субвенції з державного бюджету </w:t>
      </w:r>
      <w:r>
        <w:rPr>
          <w:sz w:val="28"/>
          <w:szCs w:val="28"/>
          <w:lang w:val="uk-UA" w:eastAsia="en-US"/>
        </w:rPr>
        <w:t xml:space="preserve">місцевим бюджетам </w:t>
      </w:r>
      <w:r w:rsidRPr="00DE421A">
        <w:rPr>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Pr>
          <w:sz w:val="28"/>
          <w:szCs w:val="28"/>
          <w:lang w:val="uk-UA"/>
        </w:rPr>
        <w:t xml:space="preserve">та </w:t>
      </w:r>
      <w:r w:rsidRPr="00DE421A">
        <w:rPr>
          <w:sz w:val="28"/>
          <w:szCs w:val="28"/>
          <w:lang w:val="uk-UA"/>
        </w:rPr>
        <w:t>забезпечення житлом дітей-сиріт, дітей, позбавлених батьківського піклування, осіб з їх числа</w:t>
      </w:r>
      <w:r>
        <w:rPr>
          <w:color w:val="000000"/>
          <w:sz w:val="28"/>
          <w:szCs w:val="28"/>
          <w:lang w:val="uk-UA"/>
        </w:rPr>
        <w:t xml:space="preserve"> </w:t>
      </w:r>
      <w:r w:rsidRPr="008B7577">
        <w:rPr>
          <w:color w:val="000000"/>
          <w:sz w:val="28"/>
          <w:szCs w:val="28"/>
          <w:lang w:val="uk-UA"/>
        </w:rPr>
        <w:t xml:space="preserve">(далі – комісія) утворюється </w:t>
      </w:r>
      <w:r>
        <w:rPr>
          <w:color w:val="000000"/>
          <w:sz w:val="28"/>
          <w:szCs w:val="28"/>
          <w:lang w:val="uk-UA"/>
        </w:rPr>
        <w:t xml:space="preserve">для </w:t>
      </w:r>
      <w:r w:rsidRPr="00831A9C">
        <w:rPr>
          <w:sz w:val="28"/>
          <w:szCs w:val="28"/>
          <w:lang w:val="uk-UA"/>
        </w:rPr>
        <w:t>визначення дітей</w:t>
      </w:r>
      <w:r w:rsidRPr="00243CF3">
        <w:rPr>
          <w:sz w:val="28"/>
          <w:szCs w:val="28"/>
          <w:lang w:val="uk-UA"/>
        </w:rPr>
        <w:t xml:space="preserve"> </w:t>
      </w:r>
      <w:r w:rsidRPr="00DE421A">
        <w:rPr>
          <w:sz w:val="28"/>
          <w:szCs w:val="28"/>
          <w:lang w:val="uk-UA"/>
        </w:rPr>
        <w:t>дітей-сиріт, дітей, позбавлених батьківського піклування, осіб з їх числа</w:t>
      </w:r>
      <w:r>
        <w:rPr>
          <w:sz w:val="28"/>
          <w:szCs w:val="28"/>
          <w:lang w:val="uk-UA"/>
        </w:rPr>
        <w:t xml:space="preserve"> (далі – діти)</w:t>
      </w:r>
      <w:r w:rsidRPr="00831A9C">
        <w:rPr>
          <w:sz w:val="28"/>
          <w:szCs w:val="28"/>
          <w:lang w:val="uk-UA"/>
        </w:rPr>
        <w:t>, яким буде придбано житло або призначено грошову компенсацію</w:t>
      </w:r>
      <w:r w:rsidRPr="00663975">
        <w:rPr>
          <w:color w:val="000000"/>
          <w:sz w:val="28"/>
          <w:szCs w:val="28"/>
          <w:lang w:val="uk-UA"/>
        </w:rPr>
        <w:t>),</w:t>
      </w:r>
      <w:r>
        <w:rPr>
          <w:color w:val="000000"/>
          <w:sz w:val="28"/>
          <w:szCs w:val="28"/>
          <w:lang w:val="uk-UA"/>
        </w:rPr>
        <w:t xml:space="preserve"> а також </w:t>
      </w:r>
      <w:r w:rsidRPr="00831A9C">
        <w:rPr>
          <w:sz w:val="28"/>
          <w:szCs w:val="28"/>
          <w:lang w:val="uk-UA"/>
        </w:rPr>
        <w:t>формування пропозицій стосовно потреби щодо спр</w:t>
      </w:r>
      <w:r>
        <w:rPr>
          <w:sz w:val="28"/>
          <w:szCs w:val="28"/>
          <w:lang w:val="uk-UA"/>
        </w:rPr>
        <w:t>ямування субвенції на:</w:t>
      </w:r>
    </w:p>
    <w:p w:rsidR="0090069E" w:rsidRPr="00831A9C"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831A9C">
        <w:rPr>
          <w:color w:val="000000"/>
          <w:sz w:val="28"/>
          <w:szCs w:val="28"/>
          <w:lang w:val="uk-UA"/>
        </w:rPr>
        <w:t xml:space="preserve">нове будівництво приміщень для розміщення малих групових будинків, житла для дитячих будинків сімейного типу, капітальний ремонт/реконструкцію житла для дитячих будинків сімейного типу, яке перебуває в комунальній власності; </w:t>
      </w:r>
    </w:p>
    <w:p w:rsidR="0090069E" w:rsidRPr="00AD4274"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AD4274">
        <w:rPr>
          <w:sz w:val="28"/>
          <w:szCs w:val="28"/>
          <w:lang w:val="uk-UA"/>
        </w:rPr>
        <w:t>продовження та завершення розпочатих у попередніх періодах робіт з будівництва приміщень для розміщення малих групових будинків, житла для дитячих будинків сімейного типу відповідно до проектної документації, затвердженої в установленому законодавством порядку;</w:t>
      </w:r>
      <w:r w:rsidRPr="00AD4274">
        <w:rPr>
          <w:color w:val="000000"/>
          <w:sz w:val="28"/>
          <w:szCs w:val="28"/>
          <w:lang w:val="uk-UA"/>
        </w:rPr>
        <w:t xml:space="preserve"> </w:t>
      </w:r>
    </w:p>
    <w:p w:rsidR="0090069E" w:rsidRPr="00831A9C"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831A9C">
        <w:rPr>
          <w:color w:val="000000"/>
          <w:sz w:val="28"/>
          <w:szCs w:val="28"/>
          <w:lang w:val="uk-UA"/>
        </w:rPr>
        <w:t>придбання житла у прийнятих в експлуатацію житлових будинках для дитячих будинків сімейного типу, соціального житла, житла для дітей</w:t>
      </w:r>
      <w:r>
        <w:rPr>
          <w:color w:val="000000"/>
          <w:sz w:val="28"/>
          <w:szCs w:val="28"/>
          <w:lang w:val="uk-UA"/>
        </w:rPr>
        <w:t>-сиріт, дітей, позбавлених батьківського піклування, осіб з їх числа, у тому числі дітей з інвалідністю, що перебувають на обліку громадян, які потребують поліпшення житлових умов</w:t>
      </w:r>
      <w:r w:rsidRPr="00831A9C">
        <w:rPr>
          <w:color w:val="000000"/>
          <w:sz w:val="28"/>
          <w:szCs w:val="28"/>
          <w:lang w:val="uk-UA"/>
        </w:rPr>
        <w:t xml:space="preserve">; </w:t>
      </w:r>
    </w:p>
    <w:p w:rsidR="0090069E" w:rsidRPr="00831A9C"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831A9C">
        <w:rPr>
          <w:color w:val="000000"/>
          <w:sz w:val="28"/>
          <w:szCs w:val="28"/>
          <w:lang w:val="uk-UA"/>
        </w:rPr>
        <w:t xml:space="preserve">виплату грошової компенсації за належні для отримання житлові приміщення для дітей з метою придбання житла для зазначеної категорії осіб (далі </w:t>
      </w:r>
      <w:r>
        <w:rPr>
          <w:color w:val="000000"/>
          <w:sz w:val="28"/>
          <w:szCs w:val="28"/>
          <w:lang w:val="uk-UA"/>
        </w:rPr>
        <w:t>-</w:t>
      </w:r>
      <w:r w:rsidRPr="00831A9C">
        <w:rPr>
          <w:color w:val="000000"/>
          <w:sz w:val="28"/>
          <w:szCs w:val="28"/>
          <w:lang w:val="uk-UA"/>
        </w:rPr>
        <w:t xml:space="preserve"> грошова компенсація); </w:t>
      </w:r>
    </w:p>
    <w:p w:rsidR="0090069E" w:rsidRPr="00831A9C"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831A9C">
        <w:rPr>
          <w:color w:val="000000"/>
          <w:sz w:val="28"/>
          <w:szCs w:val="28"/>
          <w:lang w:val="uk-UA"/>
        </w:rPr>
        <w:t xml:space="preserve">рецензування звітів про оцінку житла, яке придбавається на вторинному ринку; </w:t>
      </w:r>
    </w:p>
    <w:p w:rsidR="0090069E"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831A9C">
        <w:rPr>
          <w:color w:val="000000"/>
          <w:sz w:val="28"/>
          <w:szCs w:val="28"/>
          <w:lang w:val="uk-UA"/>
        </w:rPr>
        <w:t>розроблення проектної документації на нове будівництво</w:t>
      </w:r>
      <w:r>
        <w:rPr>
          <w:color w:val="000000"/>
          <w:sz w:val="28"/>
          <w:szCs w:val="28"/>
          <w:lang w:val="uk-UA"/>
        </w:rPr>
        <w:t xml:space="preserve"> приміщень, для розміщення малих групових будинків, на </w:t>
      </w:r>
      <w:r w:rsidRPr="00831A9C">
        <w:rPr>
          <w:color w:val="000000"/>
          <w:sz w:val="28"/>
          <w:szCs w:val="28"/>
          <w:lang w:val="uk-UA"/>
        </w:rPr>
        <w:t>капітальний ремонт/реконструкцію житла для дитячих будинків сімейного типу</w:t>
      </w:r>
      <w:r>
        <w:rPr>
          <w:color w:val="000000"/>
          <w:sz w:val="28"/>
          <w:szCs w:val="28"/>
          <w:lang w:val="uk-UA"/>
        </w:rPr>
        <w:t>.</w:t>
      </w:r>
    </w:p>
    <w:p w:rsidR="0090069E" w:rsidRPr="008B7577"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lang w:val="uk-UA"/>
        </w:rPr>
      </w:pPr>
      <w:r>
        <w:rPr>
          <w:color w:val="000000"/>
          <w:sz w:val="28"/>
          <w:szCs w:val="28"/>
          <w:lang w:val="uk-UA"/>
        </w:rPr>
        <w:lastRenderedPageBreak/>
        <w:tab/>
        <w:t xml:space="preserve">2. </w:t>
      </w:r>
      <w:r w:rsidRPr="008B7577">
        <w:rPr>
          <w:color w:val="000000"/>
          <w:sz w:val="28"/>
          <w:szCs w:val="28"/>
          <w:lang w:val="uk-UA"/>
        </w:rPr>
        <w:t xml:space="preserve">Комісія </w:t>
      </w:r>
      <w:r>
        <w:rPr>
          <w:color w:val="000000"/>
          <w:sz w:val="28"/>
          <w:szCs w:val="28"/>
          <w:lang w:val="uk-UA"/>
        </w:rPr>
        <w:t xml:space="preserve">є консультативно-дорадчим органом, </w:t>
      </w:r>
      <w:r w:rsidRPr="008B7577">
        <w:rPr>
          <w:color w:val="000000"/>
          <w:sz w:val="28"/>
          <w:szCs w:val="28"/>
          <w:lang w:val="uk-UA"/>
        </w:rPr>
        <w:t xml:space="preserve">у своїй роботі керується законами України, постановами Кабінету Міністрів України, іншими нормативними актами, а також цим Положенням. </w:t>
      </w:r>
    </w:p>
    <w:p w:rsidR="0090069E" w:rsidRPr="008B7577"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bookmarkStart w:id="0" w:name="o77"/>
      <w:bookmarkEnd w:id="0"/>
      <w:r>
        <w:rPr>
          <w:color w:val="000000"/>
          <w:sz w:val="28"/>
          <w:szCs w:val="28"/>
          <w:lang w:val="uk-UA"/>
        </w:rPr>
        <w:tab/>
        <w:t>3</w:t>
      </w:r>
      <w:r w:rsidRPr="008B7577">
        <w:rPr>
          <w:color w:val="000000"/>
          <w:sz w:val="28"/>
          <w:szCs w:val="28"/>
          <w:lang w:val="uk-UA"/>
        </w:rPr>
        <w:t>. До повноважень комісії належить:</w:t>
      </w:r>
    </w:p>
    <w:p w:rsidR="0090069E" w:rsidRPr="00B20E49" w:rsidRDefault="0090069E" w:rsidP="0090069E">
      <w:pPr>
        <w:pStyle w:val="Default"/>
        <w:ind w:firstLine="720"/>
        <w:jc w:val="both"/>
        <w:rPr>
          <w:rFonts w:ascii="Times New Roman" w:hAnsi="Times New Roman" w:cs="Times New Roman"/>
          <w:sz w:val="28"/>
          <w:szCs w:val="28"/>
          <w:lang w:val="uk-UA"/>
        </w:rPr>
      </w:pPr>
      <w:bookmarkStart w:id="1" w:name="o79"/>
      <w:bookmarkStart w:id="2" w:name="o91"/>
      <w:bookmarkStart w:id="3" w:name="o92"/>
      <w:bookmarkEnd w:id="1"/>
      <w:bookmarkEnd w:id="2"/>
      <w:bookmarkEnd w:id="3"/>
      <w:r w:rsidRPr="00B20E49">
        <w:rPr>
          <w:rFonts w:ascii="Times New Roman" w:hAnsi="Times New Roman" w:cs="Times New Roman"/>
          <w:sz w:val="28"/>
          <w:szCs w:val="28"/>
          <w:lang w:val="uk-UA"/>
        </w:rPr>
        <w:t xml:space="preserve">формування потреби </w:t>
      </w:r>
      <w:r>
        <w:rPr>
          <w:rFonts w:ascii="Times New Roman" w:hAnsi="Times New Roman" w:cs="Times New Roman"/>
          <w:sz w:val="28"/>
          <w:szCs w:val="28"/>
          <w:lang w:val="uk-UA"/>
        </w:rPr>
        <w:t>в</w:t>
      </w:r>
      <w:r w:rsidRPr="00B20E49">
        <w:rPr>
          <w:rFonts w:ascii="Times New Roman" w:hAnsi="Times New Roman" w:cs="Times New Roman"/>
          <w:sz w:val="28"/>
          <w:szCs w:val="28"/>
          <w:lang w:val="uk-UA"/>
        </w:rPr>
        <w:t xml:space="preserve"> субвенції за напрямами, передбаченими пунктом 1 Положення, і підготовка відповідних пропозицій;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формування та затвердження загального списку дітей, які перебувають на квартирному обліку, із зазначенням прізвища, імені, по батькові (за його наявності), дати народження дитини, дати її взяття на такий облік, інвалідності (у разі встановлення) та орієнтовної потреби в коштах, необхідних для придбання житла; </w:t>
      </w:r>
    </w:p>
    <w:p w:rsidR="0090069E" w:rsidRPr="008B1237"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затвердження списку дітей для виплати грошової компенсації із визначенням окремо щодо кожної дитини обсягу такої компенсації. </w:t>
      </w:r>
      <w:r w:rsidRPr="008B1237">
        <w:rPr>
          <w:rFonts w:ascii="Times New Roman" w:hAnsi="Times New Roman" w:cs="Times New Roman"/>
          <w:sz w:val="28"/>
          <w:szCs w:val="28"/>
        </w:rPr>
        <w:t xml:space="preserve">До </w:t>
      </w:r>
      <w:proofErr w:type="spellStart"/>
      <w:r w:rsidRPr="008B1237">
        <w:rPr>
          <w:rFonts w:ascii="Times New Roman" w:hAnsi="Times New Roman" w:cs="Times New Roman"/>
          <w:sz w:val="28"/>
          <w:szCs w:val="28"/>
        </w:rPr>
        <w:t>загального</w:t>
      </w:r>
      <w:proofErr w:type="spellEnd"/>
      <w:r w:rsidRPr="008B1237">
        <w:rPr>
          <w:rFonts w:ascii="Times New Roman" w:hAnsi="Times New Roman" w:cs="Times New Roman"/>
          <w:sz w:val="28"/>
          <w:szCs w:val="28"/>
        </w:rPr>
        <w:t xml:space="preserve"> списку не </w:t>
      </w:r>
      <w:proofErr w:type="spellStart"/>
      <w:r w:rsidRPr="008B1237">
        <w:rPr>
          <w:rFonts w:ascii="Times New Roman" w:hAnsi="Times New Roman" w:cs="Times New Roman"/>
          <w:sz w:val="28"/>
          <w:szCs w:val="28"/>
        </w:rPr>
        <w:t>включаються</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діти</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яким</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було</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виділено</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грошову</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компенсацію</w:t>
      </w:r>
      <w:proofErr w:type="spellEnd"/>
      <w:r w:rsidRPr="008B1237">
        <w:rPr>
          <w:rFonts w:ascii="Times New Roman" w:hAnsi="Times New Roman" w:cs="Times New Roman"/>
          <w:sz w:val="28"/>
          <w:szCs w:val="28"/>
        </w:rPr>
        <w:t xml:space="preserve"> для </w:t>
      </w:r>
      <w:proofErr w:type="spellStart"/>
      <w:r w:rsidRPr="008B1237">
        <w:rPr>
          <w:rFonts w:ascii="Times New Roman" w:hAnsi="Times New Roman" w:cs="Times New Roman"/>
          <w:sz w:val="28"/>
          <w:szCs w:val="28"/>
        </w:rPr>
        <w:t>придбання</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житла</w:t>
      </w:r>
      <w:proofErr w:type="spellEnd"/>
      <w:r w:rsidRPr="008B1237">
        <w:rPr>
          <w:rFonts w:ascii="Times New Roman" w:hAnsi="Times New Roman" w:cs="Times New Roman"/>
          <w:sz w:val="28"/>
          <w:szCs w:val="28"/>
        </w:rPr>
        <w:t xml:space="preserve"> за </w:t>
      </w:r>
      <w:proofErr w:type="spellStart"/>
      <w:r w:rsidRPr="008B1237">
        <w:rPr>
          <w:rFonts w:ascii="Times New Roman" w:hAnsi="Times New Roman" w:cs="Times New Roman"/>
          <w:sz w:val="28"/>
          <w:szCs w:val="28"/>
        </w:rPr>
        <w:t>рахунок</w:t>
      </w:r>
      <w:proofErr w:type="spellEnd"/>
      <w:r w:rsidRPr="008B1237">
        <w:rPr>
          <w:rFonts w:ascii="Times New Roman" w:hAnsi="Times New Roman" w:cs="Times New Roman"/>
          <w:sz w:val="28"/>
          <w:szCs w:val="28"/>
        </w:rPr>
        <w:t xml:space="preserve"> </w:t>
      </w:r>
      <w:proofErr w:type="spellStart"/>
      <w:r w:rsidRPr="008B1237">
        <w:rPr>
          <w:rFonts w:ascii="Times New Roman" w:hAnsi="Times New Roman" w:cs="Times New Roman"/>
          <w:sz w:val="28"/>
          <w:szCs w:val="28"/>
        </w:rPr>
        <w:t>субвенції</w:t>
      </w:r>
      <w:proofErr w:type="spellEnd"/>
      <w:r w:rsidRPr="008B1237">
        <w:rPr>
          <w:rFonts w:ascii="Times New Roman" w:hAnsi="Times New Roman" w:cs="Times New Roman"/>
          <w:sz w:val="28"/>
          <w:szCs w:val="28"/>
        </w:rPr>
        <w:t xml:space="preserve"> у 2019 </w:t>
      </w:r>
      <w:proofErr w:type="spellStart"/>
      <w:r w:rsidRPr="008B1237">
        <w:rPr>
          <w:rFonts w:ascii="Times New Roman" w:hAnsi="Times New Roman" w:cs="Times New Roman"/>
          <w:sz w:val="28"/>
          <w:szCs w:val="28"/>
        </w:rPr>
        <w:t>році</w:t>
      </w:r>
      <w:proofErr w:type="spellEnd"/>
      <w:r w:rsidRPr="008B1237">
        <w:rPr>
          <w:rFonts w:ascii="Times New Roman" w:hAnsi="Times New Roman" w:cs="Times New Roman"/>
          <w:sz w:val="28"/>
          <w:szCs w:val="28"/>
        </w:rPr>
        <w:t>;</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погодження щодо: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житлових об’єктів, які планується придбати для забезпечення житлом дитячих будинків сімейного типу, соціальним житлом, житлом для дітей, у тому числі за рахунок грошової компенсації;</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 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 розроблення проектної документації на нове будівництво приміщень для розміщення малих групових будинків, капітальний ремонт/ реконструкцію житла для дитячих будинків сімейного типу;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проведення перевірки щодо: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 наявності в дитини статусу дитини-сироти, дитини, позбавленої батьківського піклування, особи з їх числа;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 наявності документів про перебування дитини на квартирному обліку; </w:t>
      </w:r>
    </w:p>
    <w:p w:rsidR="0090069E"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xml:space="preserve">- документів, що подаються для придбання житла; </w:t>
      </w:r>
    </w:p>
    <w:p w:rsidR="0090069E" w:rsidRPr="008B1237" w:rsidRDefault="0090069E" w:rsidP="0090069E">
      <w:pPr>
        <w:pStyle w:val="Default"/>
        <w:ind w:firstLine="720"/>
        <w:jc w:val="both"/>
        <w:rPr>
          <w:rFonts w:ascii="Times New Roman" w:hAnsi="Times New Roman" w:cs="Times New Roman"/>
          <w:sz w:val="28"/>
          <w:szCs w:val="28"/>
          <w:lang w:val="uk-UA"/>
        </w:rPr>
      </w:pPr>
      <w:r w:rsidRPr="008B1237">
        <w:rPr>
          <w:rFonts w:ascii="Times New Roman" w:hAnsi="Times New Roman" w:cs="Times New Roman"/>
          <w:sz w:val="28"/>
          <w:szCs w:val="28"/>
          <w:lang w:val="uk-UA"/>
        </w:rPr>
        <w:t>- обстеження стану житлового приміщення (будинку, квартири), що придбавається.</w:t>
      </w:r>
    </w:p>
    <w:p w:rsidR="0090069E"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ab/>
        <w:t>4</w:t>
      </w:r>
      <w:r w:rsidRPr="008B7577">
        <w:rPr>
          <w:color w:val="000000"/>
          <w:sz w:val="28"/>
          <w:szCs w:val="28"/>
          <w:lang w:val="uk-UA"/>
        </w:rPr>
        <w:t xml:space="preserve">. Комісія діє у складі голови, заступника голови, секретаря та членів комісії. </w:t>
      </w:r>
    </w:p>
    <w:p w:rsidR="0090069E" w:rsidRPr="008B7577"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ab/>
      </w:r>
      <w:r w:rsidRPr="008B7577">
        <w:rPr>
          <w:color w:val="000000"/>
          <w:sz w:val="28"/>
          <w:szCs w:val="28"/>
          <w:lang w:val="uk-UA"/>
        </w:rPr>
        <w:t xml:space="preserve">Кількісний і персональний склад комісії затверджуються </w:t>
      </w:r>
      <w:r w:rsidRPr="00021550">
        <w:rPr>
          <w:color w:val="000000"/>
          <w:sz w:val="28"/>
          <w:szCs w:val="28"/>
          <w:lang w:val="uk-UA"/>
        </w:rPr>
        <w:t xml:space="preserve">виконавчим комітетом </w:t>
      </w:r>
      <w:r>
        <w:rPr>
          <w:color w:val="000000"/>
          <w:sz w:val="28"/>
          <w:szCs w:val="28"/>
          <w:lang w:val="uk-UA"/>
        </w:rPr>
        <w:t>Канівської</w:t>
      </w:r>
      <w:r w:rsidRPr="00021550">
        <w:rPr>
          <w:color w:val="000000"/>
          <w:sz w:val="28"/>
          <w:szCs w:val="28"/>
          <w:lang w:val="uk-UA"/>
        </w:rPr>
        <w:t xml:space="preserve"> міської ради.</w:t>
      </w:r>
    </w:p>
    <w:p w:rsidR="0090069E" w:rsidRPr="008B7577"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bookmarkStart w:id="4" w:name="o93"/>
      <w:bookmarkStart w:id="5" w:name="o94"/>
      <w:bookmarkEnd w:id="4"/>
      <w:bookmarkEnd w:id="5"/>
      <w:r>
        <w:rPr>
          <w:color w:val="000000"/>
          <w:sz w:val="28"/>
          <w:szCs w:val="28"/>
          <w:lang w:val="uk-UA"/>
        </w:rPr>
        <w:tab/>
      </w:r>
      <w:bookmarkStart w:id="6" w:name="o95"/>
      <w:bookmarkEnd w:id="6"/>
      <w:r>
        <w:rPr>
          <w:color w:val="000000"/>
          <w:sz w:val="28"/>
          <w:szCs w:val="28"/>
          <w:lang w:val="uk-UA"/>
        </w:rPr>
        <w:t>5</w:t>
      </w:r>
      <w:r w:rsidRPr="008B7577">
        <w:rPr>
          <w:color w:val="000000"/>
          <w:sz w:val="28"/>
          <w:szCs w:val="28"/>
          <w:lang w:val="uk-UA"/>
        </w:rPr>
        <w:t>. Засідання комісії проводяться в міру необхідності і правомочні, якщо на них присутні більше половини її складу. Всі питання в комісії вирішуються більшістю голосів присутніх її членів.</w:t>
      </w:r>
    </w:p>
    <w:p w:rsidR="0090069E" w:rsidRDefault="0090069E" w:rsidP="009006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lang w:val="uk-UA"/>
        </w:rPr>
      </w:pPr>
      <w:bookmarkStart w:id="7" w:name="o96"/>
      <w:bookmarkEnd w:id="7"/>
      <w:r>
        <w:rPr>
          <w:color w:val="000000"/>
          <w:sz w:val="28"/>
          <w:szCs w:val="28"/>
          <w:lang w:val="uk-UA"/>
        </w:rPr>
        <w:tab/>
      </w:r>
      <w:r w:rsidRPr="00021550">
        <w:rPr>
          <w:color w:val="000000"/>
          <w:sz w:val="28"/>
          <w:szCs w:val="28"/>
          <w:lang w:val="uk-UA"/>
        </w:rPr>
        <w:t xml:space="preserve">6. </w:t>
      </w:r>
      <w:r w:rsidRPr="00021550">
        <w:rPr>
          <w:sz w:val="28"/>
          <w:szCs w:val="28"/>
          <w:lang w:val="uk-UA"/>
        </w:rPr>
        <w:t xml:space="preserve">Рішення комісії щодо визначення відповідних об’єктів та заходів приймаються оформляються протоколом, який </w:t>
      </w:r>
      <w:r>
        <w:rPr>
          <w:sz w:val="28"/>
          <w:szCs w:val="28"/>
          <w:lang w:val="uk-UA"/>
        </w:rPr>
        <w:t xml:space="preserve">складається у двох примірниках, </w:t>
      </w:r>
      <w:r w:rsidRPr="00021550">
        <w:rPr>
          <w:sz w:val="28"/>
          <w:szCs w:val="28"/>
          <w:lang w:val="uk-UA"/>
        </w:rPr>
        <w:t xml:space="preserve">підписується всіма членами комісії, та подається виконавчому комітету </w:t>
      </w:r>
      <w:r>
        <w:rPr>
          <w:sz w:val="28"/>
          <w:szCs w:val="28"/>
          <w:lang w:val="uk-UA"/>
        </w:rPr>
        <w:t>Канівської</w:t>
      </w:r>
      <w:r w:rsidRPr="00021550">
        <w:rPr>
          <w:sz w:val="28"/>
          <w:szCs w:val="28"/>
          <w:lang w:val="uk-UA"/>
        </w:rPr>
        <w:t xml:space="preserve"> міської ради для затвердження в установленому законодавством порядку.</w:t>
      </w:r>
    </w:p>
    <w:p w:rsidR="0090069E" w:rsidRDefault="0090069E" w:rsidP="0090069E">
      <w:pPr>
        <w:pStyle w:val="Defaul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444767">
        <w:rPr>
          <w:rFonts w:ascii="Times New Roman" w:hAnsi="Times New Roman" w:cs="Times New Roman"/>
          <w:sz w:val="28"/>
          <w:szCs w:val="28"/>
          <w:lang w:val="uk-UA"/>
        </w:rPr>
        <w:t xml:space="preserve">. </w:t>
      </w:r>
      <w:r w:rsidRPr="00756954">
        <w:rPr>
          <w:rFonts w:ascii="Times New Roman" w:hAnsi="Times New Roman" w:cs="Times New Roman"/>
          <w:sz w:val="28"/>
          <w:szCs w:val="28"/>
          <w:lang w:val="uk-UA"/>
        </w:rPr>
        <w:t xml:space="preserve">Після отримання копії рішення від </w:t>
      </w:r>
      <w:r>
        <w:rPr>
          <w:rFonts w:ascii="Times New Roman" w:hAnsi="Times New Roman" w:cs="Times New Roman"/>
          <w:sz w:val="28"/>
          <w:szCs w:val="28"/>
          <w:lang w:val="uk-UA"/>
        </w:rPr>
        <w:t xml:space="preserve">Черкаської </w:t>
      </w:r>
      <w:r w:rsidRPr="00756954">
        <w:rPr>
          <w:rFonts w:ascii="Times New Roman" w:hAnsi="Times New Roman" w:cs="Times New Roman"/>
          <w:sz w:val="28"/>
          <w:szCs w:val="28"/>
          <w:lang w:val="uk-UA"/>
        </w:rPr>
        <w:t>обласної</w:t>
      </w:r>
      <w:r>
        <w:rPr>
          <w:rFonts w:ascii="Times New Roman" w:hAnsi="Times New Roman" w:cs="Times New Roman"/>
          <w:sz w:val="28"/>
          <w:szCs w:val="28"/>
          <w:lang w:val="uk-UA"/>
        </w:rPr>
        <w:t xml:space="preserve"> </w:t>
      </w:r>
      <w:r w:rsidRPr="00756954">
        <w:rPr>
          <w:rFonts w:ascii="Times New Roman" w:hAnsi="Times New Roman" w:cs="Times New Roman"/>
          <w:sz w:val="28"/>
          <w:szCs w:val="28"/>
          <w:lang w:val="uk-UA"/>
        </w:rPr>
        <w:t xml:space="preserve"> держ</w:t>
      </w:r>
      <w:r>
        <w:rPr>
          <w:rFonts w:ascii="Times New Roman" w:hAnsi="Times New Roman" w:cs="Times New Roman"/>
          <w:sz w:val="28"/>
          <w:szCs w:val="28"/>
          <w:lang w:val="uk-UA"/>
        </w:rPr>
        <w:t xml:space="preserve">авної </w:t>
      </w:r>
      <w:r w:rsidRPr="00756954">
        <w:rPr>
          <w:rFonts w:ascii="Times New Roman" w:hAnsi="Times New Roman" w:cs="Times New Roman"/>
          <w:sz w:val="28"/>
          <w:szCs w:val="28"/>
          <w:lang w:val="uk-UA"/>
        </w:rPr>
        <w:t>адміністрації про розподіл субвенції між місцевими бюджетами для прийняття відповідного рішення комісі</w:t>
      </w:r>
      <w:r>
        <w:rPr>
          <w:rFonts w:ascii="Times New Roman" w:hAnsi="Times New Roman" w:cs="Times New Roman"/>
          <w:sz w:val="28"/>
          <w:szCs w:val="28"/>
          <w:lang w:val="uk-UA"/>
        </w:rPr>
        <w:t>я</w:t>
      </w:r>
      <w:r w:rsidRPr="00756954">
        <w:rPr>
          <w:rFonts w:ascii="Times New Roman" w:hAnsi="Times New Roman" w:cs="Times New Roman"/>
          <w:sz w:val="28"/>
          <w:szCs w:val="28"/>
          <w:lang w:val="uk-UA"/>
        </w:rPr>
        <w:t xml:space="preserve"> пода</w:t>
      </w:r>
      <w:r>
        <w:rPr>
          <w:rFonts w:ascii="Times New Roman" w:hAnsi="Times New Roman" w:cs="Times New Roman"/>
          <w:sz w:val="28"/>
          <w:szCs w:val="28"/>
          <w:lang w:val="uk-UA"/>
        </w:rPr>
        <w:t>є</w:t>
      </w:r>
      <w:r w:rsidRPr="00756954">
        <w:rPr>
          <w:rFonts w:ascii="Times New Roman" w:hAnsi="Times New Roman" w:cs="Times New Roman"/>
          <w:sz w:val="28"/>
          <w:szCs w:val="28"/>
          <w:lang w:val="uk-UA"/>
        </w:rPr>
        <w:t xml:space="preserve"> такі документи: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lastRenderedPageBreak/>
        <w:t xml:space="preserve">1) для придбання житла у прийнятих в експлуатацію житлових будинках для дитячих будинків сімейного типу, соціального житла, житла для дітей, у тому числі дітей з інвалідністю: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акт обстеження стану житлового приміщення (будинку, квартири),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w:t>
      </w:r>
      <w:proofErr w:type="spellStart"/>
      <w:r w:rsidRPr="00756954">
        <w:rPr>
          <w:rFonts w:ascii="Times New Roman" w:hAnsi="Times New Roman" w:cs="Times New Roman"/>
          <w:sz w:val="28"/>
          <w:szCs w:val="28"/>
          <w:lang w:val="uk-UA"/>
        </w:rPr>
        <w:t>газо-</w:t>
      </w:r>
      <w:proofErr w:type="spellEnd"/>
      <w:r w:rsidRPr="00756954">
        <w:rPr>
          <w:rFonts w:ascii="Times New Roman" w:hAnsi="Times New Roman" w:cs="Times New Roman"/>
          <w:sz w:val="28"/>
          <w:szCs w:val="28"/>
          <w:lang w:val="uk-UA"/>
        </w:rPr>
        <w:t xml:space="preserve">, </w:t>
      </w:r>
      <w:proofErr w:type="spellStart"/>
      <w:r w:rsidRPr="00756954">
        <w:rPr>
          <w:rFonts w:ascii="Times New Roman" w:hAnsi="Times New Roman" w:cs="Times New Roman"/>
          <w:sz w:val="28"/>
          <w:szCs w:val="28"/>
          <w:lang w:val="uk-UA"/>
        </w:rPr>
        <w:t>електро-</w:t>
      </w:r>
      <w:proofErr w:type="spellEnd"/>
      <w:r w:rsidRPr="00756954">
        <w:rPr>
          <w:rFonts w:ascii="Times New Roman" w:hAnsi="Times New Roman" w:cs="Times New Roman"/>
          <w:sz w:val="28"/>
          <w:szCs w:val="28"/>
          <w:lang w:val="uk-UA"/>
        </w:rPr>
        <w:t xml:space="preserve">, водопостачання та водовідведення, системи опалення;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звіт про оцінку майна;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фотографії житлового приміщення (будинку, квартири);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копії документів, що посвідчують набуття, зміну або припинення речових прав на нерухоме майно, обтяжень таких прав на житлове приміщення (будинок, квартиру);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копії документів, що посвідчують набуття, зміну або припинення речових прав на нерухоме майно, обтяжень таких прав на земельну ділянку, на якій розташоване житлове приміщення (у разі наявності);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копію технічної документації на житлове приміщення (будинок, квартиру), яке прийнято в експлуатацію в установленому законодавством порядку;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копії документів, що підтверджують відсутність заборон, арештів, іпотек щодо житлового приміщення (будинку, квартири) відповідно до Закону України </w:t>
      </w:r>
      <w:proofErr w:type="spellStart"/>
      <w:r w:rsidRPr="00756954">
        <w:rPr>
          <w:rFonts w:ascii="Times New Roman" w:hAnsi="Times New Roman" w:cs="Times New Roman"/>
          <w:sz w:val="28"/>
          <w:szCs w:val="28"/>
          <w:lang w:val="uk-UA"/>
        </w:rPr>
        <w:t>“Про</w:t>
      </w:r>
      <w:proofErr w:type="spellEnd"/>
      <w:r w:rsidRPr="00756954">
        <w:rPr>
          <w:rFonts w:ascii="Times New Roman" w:hAnsi="Times New Roman" w:cs="Times New Roman"/>
          <w:sz w:val="28"/>
          <w:szCs w:val="28"/>
          <w:lang w:val="uk-UA"/>
        </w:rPr>
        <w:t xml:space="preserve"> державну реєстрацію речових прав на нерухоме майно та їх </w:t>
      </w:r>
      <w:proofErr w:type="spellStart"/>
      <w:r w:rsidRPr="00756954">
        <w:rPr>
          <w:rFonts w:ascii="Times New Roman" w:hAnsi="Times New Roman" w:cs="Times New Roman"/>
          <w:sz w:val="28"/>
          <w:szCs w:val="28"/>
          <w:lang w:val="uk-UA"/>
        </w:rPr>
        <w:t>обтяжень”</w:t>
      </w:r>
      <w:proofErr w:type="spellEnd"/>
      <w:r w:rsidRPr="00756954">
        <w:rPr>
          <w:rFonts w:ascii="Times New Roman" w:hAnsi="Times New Roman" w:cs="Times New Roman"/>
          <w:sz w:val="28"/>
          <w:szCs w:val="28"/>
          <w:lang w:val="uk-UA"/>
        </w:rPr>
        <w:t xml:space="preserve">;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довідку про реєстрацію місця проживання осіб у житловому приміщенні (будинку, квартирі), що придбавається;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згоду дитини на проживання в житлі, яке для неї придбавається (на момент оформлення купівлі-продажу);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рецензований звіт про оцінку майна, складений відповідно до Закону України </w:t>
      </w:r>
      <w:proofErr w:type="spellStart"/>
      <w:r w:rsidRPr="00756954">
        <w:rPr>
          <w:rFonts w:ascii="Times New Roman" w:hAnsi="Times New Roman" w:cs="Times New Roman"/>
          <w:sz w:val="28"/>
          <w:szCs w:val="28"/>
          <w:lang w:val="uk-UA"/>
        </w:rPr>
        <w:t>“Про</w:t>
      </w:r>
      <w:proofErr w:type="spellEnd"/>
      <w:r w:rsidRPr="00756954">
        <w:rPr>
          <w:rFonts w:ascii="Times New Roman" w:hAnsi="Times New Roman" w:cs="Times New Roman"/>
          <w:sz w:val="28"/>
          <w:szCs w:val="28"/>
          <w:lang w:val="uk-UA"/>
        </w:rPr>
        <w:t xml:space="preserve"> оцінку майна, майнових прав та професійну оціночну діяльність в </w:t>
      </w:r>
      <w:proofErr w:type="spellStart"/>
      <w:r w:rsidRPr="00756954">
        <w:rPr>
          <w:rFonts w:ascii="Times New Roman" w:hAnsi="Times New Roman" w:cs="Times New Roman"/>
          <w:sz w:val="28"/>
          <w:szCs w:val="28"/>
          <w:lang w:val="uk-UA"/>
        </w:rPr>
        <w:t>Україні”</w:t>
      </w:r>
      <w:proofErr w:type="spellEnd"/>
      <w:r w:rsidRPr="00756954">
        <w:rPr>
          <w:rFonts w:ascii="Times New Roman" w:hAnsi="Times New Roman" w:cs="Times New Roman"/>
          <w:sz w:val="28"/>
          <w:szCs w:val="28"/>
          <w:lang w:val="uk-UA"/>
        </w:rPr>
        <w:t xml:space="preserve"> (необхідний у разі придбання житла на вторинному ринку, у разі його підготовки за рахунок субвенції ― додається після його підготовки);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2) для нового будівництва/реконструкції приміщень для розміщення малих групових будинків, житла для дитячих будинків сімейного типу: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проектну документацію на будівництво об’єкта;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копії документів, що посвідчують набуття, зміну або припинення речових прав на нерухоме майно, обтяжень таких прав на земельну ділянку та документів, що підтверджують відсутність заборон, арештів, іпотек щодо неї відповідно до Закону України </w:t>
      </w:r>
      <w:proofErr w:type="spellStart"/>
      <w:r w:rsidRPr="00756954">
        <w:rPr>
          <w:rFonts w:ascii="Times New Roman" w:hAnsi="Times New Roman" w:cs="Times New Roman"/>
          <w:sz w:val="28"/>
          <w:szCs w:val="28"/>
          <w:lang w:val="uk-UA"/>
        </w:rPr>
        <w:t>“Про</w:t>
      </w:r>
      <w:proofErr w:type="spellEnd"/>
      <w:r w:rsidRPr="00756954">
        <w:rPr>
          <w:rFonts w:ascii="Times New Roman" w:hAnsi="Times New Roman" w:cs="Times New Roman"/>
          <w:sz w:val="28"/>
          <w:szCs w:val="28"/>
          <w:lang w:val="uk-UA"/>
        </w:rPr>
        <w:t xml:space="preserve"> державну реєстрацію речових прав на нерухоме майно та їх </w:t>
      </w:r>
      <w:proofErr w:type="spellStart"/>
      <w:r w:rsidRPr="00756954">
        <w:rPr>
          <w:rFonts w:ascii="Times New Roman" w:hAnsi="Times New Roman" w:cs="Times New Roman"/>
          <w:sz w:val="28"/>
          <w:szCs w:val="28"/>
          <w:lang w:val="uk-UA"/>
        </w:rPr>
        <w:t>обтяжень”</w:t>
      </w:r>
      <w:proofErr w:type="spellEnd"/>
      <w:r w:rsidRPr="00756954">
        <w:rPr>
          <w:rFonts w:ascii="Times New Roman" w:hAnsi="Times New Roman" w:cs="Times New Roman"/>
          <w:sz w:val="28"/>
          <w:szCs w:val="28"/>
          <w:lang w:val="uk-UA"/>
        </w:rPr>
        <w:t xml:space="preserve">;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3) для капітального ремонту житла для дитячих будинків сімейного типу: </w:t>
      </w:r>
    </w:p>
    <w:p w:rsidR="0090069E" w:rsidRDefault="0090069E" w:rsidP="0090069E">
      <w:pPr>
        <w:pStyle w:val="Default"/>
        <w:ind w:firstLine="720"/>
        <w:jc w:val="both"/>
        <w:rPr>
          <w:rFonts w:ascii="Times New Roman" w:hAnsi="Times New Roman" w:cs="Times New Roman"/>
          <w:sz w:val="28"/>
          <w:szCs w:val="28"/>
          <w:lang w:val="uk-UA"/>
        </w:rPr>
      </w:pPr>
      <w:r w:rsidRPr="00756954">
        <w:rPr>
          <w:rFonts w:ascii="Times New Roman" w:hAnsi="Times New Roman" w:cs="Times New Roman"/>
          <w:sz w:val="28"/>
          <w:szCs w:val="28"/>
          <w:lang w:val="uk-UA"/>
        </w:rPr>
        <w:t xml:space="preserve">проектну пропозицію та копію </w:t>
      </w:r>
      <w:r w:rsidRPr="00756954">
        <w:rPr>
          <w:rFonts w:ascii="Times New Roman" w:hAnsi="Times New Roman" w:cs="Times New Roman"/>
          <w:sz w:val="28"/>
          <w:szCs w:val="28"/>
        </w:rPr>
        <w:t>(</w:t>
      </w:r>
      <w:proofErr w:type="spellStart"/>
      <w:r w:rsidRPr="00756954">
        <w:rPr>
          <w:rFonts w:ascii="Times New Roman" w:hAnsi="Times New Roman" w:cs="Times New Roman"/>
          <w:sz w:val="28"/>
          <w:szCs w:val="28"/>
        </w:rPr>
        <w:t>завірену</w:t>
      </w:r>
      <w:proofErr w:type="spellEnd"/>
      <w:r w:rsidRPr="00756954">
        <w:rPr>
          <w:rFonts w:ascii="Times New Roman" w:hAnsi="Times New Roman" w:cs="Times New Roman"/>
          <w:sz w:val="28"/>
          <w:szCs w:val="28"/>
        </w:rPr>
        <w:t xml:space="preserve"> в </w:t>
      </w:r>
      <w:proofErr w:type="spellStart"/>
      <w:r w:rsidRPr="00756954">
        <w:rPr>
          <w:rFonts w:ascii="Times New Roman" w:hAnsi="Times New Roman" w:cs="Times New Roman"/>
          <w:sz w:val="28"/>
          <w:szCs w:val="28"/>
        </w:rPr>
        <w:t>установленому</w:t>
      </w:r>
      <w:proofErr w:type="spellEnd"/>
      <w:r w:rsidRPr="00756954">
        <w:rPr>
          <w:rFonts w:ascii="Times New Roman" w:hAnsi="Times New Roman" w:cs="Times New Roman"/>
          <w:sz w:val="28"/>
          <w:szCs w:val="28"/>
        </w:rPr>
        <w:t xml:space="preserve"> порядку) </w:t>
      </w:r>
      <w:proofErr w:type="spellStart"/>
      <w:r w:rsidRPr="00756954">
        <w:rPr>
          <w:rFonts w:ascii="Times New Roman" w:hAnsi="Times New Roman" w:cs="Times New Roman"/>
          <w:sz w:val="28"/>
          <w:szCs w:val="28"/>
        </w:rPr>
        <w:t>експертного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звіту</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щодо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розгляду</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кошторисної</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частини</w:t>
      </w:r>
      <w:proofErr w:type="spellEnd"/>
      <w:r w:rsidRPr="00756954">
        <w:rPr>
          <w:rFonts w:ascii="Times New Roman" w:hAnsi="Times New Roman" w:cs="Times New Roman"/>
          <w:sz w:val="28"/>
          <w:szCs w:val="28"/>
        </w:rPr>
        <w:t xml:space="preserve"> проекту </w:t>
      </w:r>
      <w:proofErr w:type="spellStart"/>
      <w:r w:rsidRPr="00756954">
        <w:rPr>
          <w:rFonts w:ascii="Times New Roman" w:hAnsi="Times New Roman" w:cs="Times New Roman"/>
          <w:sz w:val="28"/>
          <w:szCs w:val="28"/>
        </w:rPr>
        <w:t>будівництва</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об’єкта</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незалежно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від</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вартості</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будівництва</w:t>
      </w:r>
      <w:proofErr w:type="spellEnd"/>
      <w:r w:rsidRPr="00756954">
        <w:rPr>
          <w:rFonts w:ascii="Times New Roman" w:hAnsi="Times New Roman" w:cs="Times New Roman"/>
          <w:sz w:val="28"/>
          <w:szCs w:val="28"/>
        </w:rPr>
        <w:t xml:space="preserve">; акт </w:t>
      </w:r>
      <w:proofErr w:type="spellStart"/>
      <w:r w:rsidRPr="00756954">
        <w:rPr>
          <w:rFonts w:ascii="Times New Roman" w:hAnsi="Times New Roman" w:cs="Times New Roman"/>
          <w:sz w:val="28"/>
          <w:szCs w:val="28"/>
        </w:rPr>
        <w:t>обстеження</w:t>
      </w:r>
      <w:proofErr w:type="spellEnd"/>
      <w:r w:rsidRPr="00756954">
        <w:rPr>
          <w:rFonts w:ascii="Times New Roman" w:hAnsi="Times New Roman" w:cs="Times New Roman"/>
          <w:sz w:val="28"/>
          <w:szCs w:val="28"/>
        </w:rPr>
        <w:t xml:space="preserve"> стану </w:t>
      </w:r>
      <w:proofErr w:type="spellStart"/>
      <w:r w:rsidRPr="00756954">
        <w:rPr>
          <w:rFonts w:ascii="Times New Roman" w:hAnsi="Times New Roman" w:cs="Times New Roman"/>
          <w:sz w:val="28"/>
          <w:szCs w:val="28"/>
        </w:rPr>
        <w:t>житлового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приміщення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будинку</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квартири</w:t>
      </w:r>
      <w:proofErr w:type="spellEnd"/>
      <w:r w:rsidRPr="00756954">
        <w:rPr>
          <w:rFonts w:ascii="Times New Roman" w:hAnsi="Times New Roman" w:cs="Times New Roman"/>
          <w:sz w:val="28"/>
          <w:szCs w:val="28"/>
        </w:rPr>
        <w:t xml:space="preserve">), яке </w:t>
      </w:r>
      <w:proofErr w:type="spellStart"/>
      <w:r w:rsidRPr="00756954">
        <w:rPr>
          <w:rFonts w:ascii="Times New Roman" w:hAnsi="Times New Roman" w:cs="Times New Roman"/>
          <w:sz w:val="28"/>
          <w:szCs w:val="28"/>
        </w:rPr>
        <w:t>зруйновано</w:t>
      </w:r>
      <w:proofErr w:type="spellEnd"/>
      <w:r w:rsidRPr="00756954">
        <w:rPr>
          <w:rFonts w:ascii="Times New Roman" w:hAnsi="Times New Roman" w:cs="Times New Roman"/>
          <w:sz w:val="28"/>
          <w:szCs w:val="28"/>
        </w:rPr>
        <w:t xml:space="preserve">, стало </w:t>
      </w:r>
      <w:proofErr w:type="spellStart"/>
      <w:r w:rsidRPr="00756954">
        <w:rPr>
          <w:rFonts w:ascii="Times New Roman" w:hAnsi="Times New Roman" w:cs="Times New Roman"/>
          <w:sz w:val="28"/>
          <w:szCs w:val="28"/>
        </w:rPr>
        <w:t>непридатним</w:t>
      </w:r>
      <w:proofErr w:type="spellEnd"/>
      <w:r w:rsidRPr="00756954">
        <w:rPr>
          <w:rFonts w:ascii="Times New Roman" w:hAnsi="Times New Roman" w:cs="Times New Roman"/>
          <w:sz w:val="28"/>
          <w:szCs w:val="28"/>
        </w:rPr>
        <w:t xml:space="preserve"> для </w:t>
      </w:r>
      <w:proofErr w:type="spellStart"/>
      <w:r w:rsidRPr="00756954">
        <w:rPr>
          <w:rFonts w:ascii="Times New Roman" w:hAnsi="Times New Roman" w:cs="Times New Roman"/>
          <w:sz w:val="28"/>
          <w:szCs w:val="28"/>
        </w:rPr>
        <w:lastRenderedPageBreak/>
        <w:t>проживання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або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потребує</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капітального</w:t>
      </w:r>
      <w:proofErr w:type="spellEnd"/>
      <w:r w:rsidRPr="00756954">
        <w:rPr>
          <w:rFonts w:ascii="Times New Roman" w:hAnsi="Times New Roman" w:cs="Times New Roman"/>
          <w:sz w:val="28"/>
          <w:szCs w:val="28"/>
        </w:rPr>
        <w:t xml:space="preserve"> ремонту/</w:t>
      </w:r>
      <w:proofErr w:type="spellStart"/>
      <w:r w:rsidRPr="00756954">
        <w:rPr>
          <w:rFonts w:ascii="Times New Roman" w:hAnsi="Times New Roman" w:cs="Times New Roman"/>
          <w:sz w:val="28"/>
          <w:szCs w:val="28"/>
        </w:rPr>
        <w:t>реконструкції</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складений</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місцевою</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комісією</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з</w:t>
      </w:r>
      <w:proofErr w:type="spellEnd"/>
      <w:r w:rsidRPr="00756954">
        <w:rPr>
          <w:rFonts w:ascii="Times New Roman" w:hAnsi="Times New Roman" w:cs="Times New Roman"/>
          <w:sz w:val="28"/>
          <w:szCs w:val="28"/>
        </w:rPr>
        <w:t xml:space="preserve"> метою </w:t>
      </w:r>
      <w:proofErr w:type="spellStart"/>
      <w:r w:rsidRPr="00756954">
        <w:rPr>
          <w:rFonts w:ascii="Times New Roman" w:hAnsi="Times New Roman" w:cs="Times New Roman"/>
          <w:sz w:val="28"/>
          <w:szCs w:val="28"/>
        </w:rPr>
        <w:t>визначення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його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придатності</w:t>
      </w:r>
      <w:proofErr w:type="spellEnd"/>
      <w:r w:rsidRPr="00756954">
        <w:rPr>
          <w:rFonts w:ascii="Times New Roman" w:hAnsi="Times New Roman" w:cs="Times New Roman"/>
          <w:sz w:val="28"/>
          <w:szCs w:val="28"/>
        </w:rPr>
        <w:t>/</w:t>
      </w:r>
      <w:proofErr w:type="spellStart"/>
      <w:r w:rsidRPr="00756954">
        <w:rPr>
          <w:rFonts w:ascii="Times New Roman" w:hAnsi="Times New Roman" w:cs="Times New Roman"/>
          <w:sz w:val="28"/>
          <w:szCs w:val="28"/>
        </w:rPr>
        <w:t>непридатності</w:t>
      </w:r>
      <w:proofErr w:type="spellEnd"/>
      <w:r w:rsidRPr="00756954">
        <w:rPr>
          <w:rFonts w:ascii="Times New Roman" w:hAnsi="Times New Roman" w:cs="Times New Roman"/>
          <w:sz w:val="28"/>
          <w:szCs w:val="28"/>
        </w:rPr>
        <w:t xml:space="preserve"> для </w:t>
      </w:r>
      <w:proofErr w:type="spellStart"/>
      <w:r w:rsidRPr="00756954">
        <w:rPr>
          <w:rFonts w:ascii="Times New Roman" w:hAnsi="Times New Roman" w:cs="Times New Roman"/>
          <w:sz w:val="28"/>
          <w:szCs w:val="28"/>
        </w:rPr>
        <w:t>проживання</w:t>
      </w:r>
      <w:proofErr w:type="spellEnd"/>
      <w:r w:rsidRPr="00756954">
        <w:rPr>
          <w:rFonts w:ascii="Times New Roman" w:hAnsi="Times New Roman" w:cs="Times New Roman"/>
          <w:sz w:val="28"/>
          <w:szCs w:val="28"/>
        </w:rPr>
        <w:t xml:space="preserve"> за результатами </w:t>
      </w:r>
      <w:proofErr w:type="spellStart"/>
      <w:r w:rsidRPr="00756954">
        <w:rPr>
          <w:rFonts w:ascii="Times New Roman" w:hAnsi="Times New Roman" w:cs="Times New Roman"/>
          <w:sz w:val="28"/>
          <w:szCs w:val="28"/>
        </w:rPr>
        <w:t>огляду</w:t>
      </w:r>
      <w:proofErr w:type="spellEnd"/>
      <w:r w:rsidRPr="00756954">
        <w:rPr>
          <w:rFonts w:ascii="Times New Roman" w:hAnsi="Times New Roman" w:cs="Times New Roman"/>
          <w:sz w:val="28"/>
          <w:szCs w:val="28"/>
        </w:rPr>
        <w:t xml:space="preserve"> та </w:t>
      </w:r>
      <w:proofErr w:type="spellStart"/>
      <w:r w:rsidRPr="00756954">
        <w:rPr>
          <w:rFonts w:ascii="Times New Roman" w:hAnsi="Times New Roman" w:cs="Times New Roman"/>
          <w:sz w:val="28"/>
          <w:szCs w:val="28"/>
        </w:rPr>
        <w:t>встановлення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на</w:t>
      </w:r>
      <w:r>
        <w:rPr>
          <w:rFonts w:ascii="Times New Roman" w:hAnsi="Times New Roman" w:cs="Times New Roman"/>
          <w:sz w:val="28"/>
          <w:szCs w:val="28"/>
        </w:rPr>
        <w:t>явності</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відсутності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необхідних</w:t>
      </w:r>
      <w:proofErr w:type="spellEnd"/>
      <w:r>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приміщень</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зокрема</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санітарно-гігієнічного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призначення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газо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електро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водопостачання</w:t>
      </w:r>
      <w:proofErr w:type="spellEnd"/>
      <w:r w:rsidRPr="00756954">
        <w:rPr>
          <w:rFonts w:ascii="Times New Roman" w:hAnsi="Times New Roman" w:cs="Times New Roman"/>
          <w:sz w:val="28"/>
          <w:szCs w:val="28"/>
        </w:rPr>
        <w:t xml:space="preserve"> та </w:t>
      </w:r>
      <w:proofErr w:type="spellStart"/>
      <w:r w:rsidRPr="00756954">
        <w:rPr>
          <w:rFonts w:ascii="Times New Roman" w:hAnsi="Times New Roman" w:cs="Times New Roman"/>
          <w:sz w:val="28"/>
          <w:szCs w:val="28"/>
        </w:rPr>
        <w:t>во</w:t>
      </w:r>
      <w:r>
        <w:rPr>
          <w:rFonts w:ascii="Times New Roman" w:hAnsi="Times New Roman" w:cs="Times New Roman"/>
          <w:sz w:val="28"/>
          <w:szCs w:val="28"/>
        </w:rPr>
        <w:t>довідведення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системи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опалення</w:t>
      </w:r>
      <w:proofErr w:type="spellEnd"/>
      <w:r w:rsidRPr="00756954">
        <w:rPr>
          <w:rFonts w:ascii="Times New Roman" w:hAnsi="Times New Roman" w:cs="Times New Roman"/>
          <w:sz w:val="28"/>
          <w:szCs w:val="28"/>
        </w:rPr>
        <w:t xml:space="preserve">; </w:t>
      </w:r>
    </w:p>
    <w:p w:rsidR="0090069E" w:rsidRDefault="0090069E" w:rsidP="0090069E">
      <w:pPr>
        <w:pStyle w:val="Default"/>
        <w:ind w:firstLine="720"/>
        <w:jc w:val="both"/>
        <w:rPr>
          <w:rFonts w:ascii="Times New Roman" w:hAnsi="Times New Roman" w:cs="Times New Roman"/>
          <w:sz w:val="28"/>
          <w:szCs w:val="28"/>
          <w:lang w:val="uk-UA"/>
        </w:rPr>
      </w:pPr>
      <w:proofErr w:type="spellStart"/>
      <w:r w:rsidRPr="00756954">
        <w:rPr>
          <w:rFonts w:ascii="Times New Roman" w:hAnsi="Times New Roman" w:cs="Times New Roman"/>
          <w:sz w:val="28"/>
          <w:szCs w:val="28"/>
        </w:rPr>
        <w:t>копії</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документів</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що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посвідчують</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набуття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зміну</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або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припинення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речових</w:t>
      </w:r>
      <w:proofErr w:type="spellEnd"/>
      <w:r w:rsidRPr="00756954">
        <w:rPr>
          <w:rFonts w:ascii="Times New Roman" w:hAnsi="Times New Roman" w:cs="Times New Roman"/>
          <w:sz w:val="28"/>
          <w:szCs w:val="28"/>
        </w:rPr>
        <w:t xml:space="preserve"> прав на </w:t>
      </w:r>
      <w:proofErr w:type="spellStart"/>
      <w:r w:rsidRPr="00756954">
        <w:rPr>
          <w:rFonts w:ascii="Times New Roman" w:hAnsi="Times New Roman" w:cs="Times New Roman"/>
          <w:sz w:val="28"/>
          <w:szCs w:val="28"/>
        </w:rPr>
        <w:t>нерухоме</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майно</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обтяжень</w:t>
      </w:r>
      <w:proofErr w:type="spellEnd"/>
      <w:r w:rsidRPr="00756954">
        <w:rPr>
          <w:rFonts w:ascii="Times New Roman" w:hAnsi="Times New Roman" w:cs="Times New Roman"/>
          <w:sz w:val="28"/>
          <w:szCs w:val="28"/>
        </w:rPr>
        <w:t xml:space="preserve"> таких прав на </w:t>
      </w:r>
      <w:proofErr w:type="spellStart"/>
      <w:r w:rsidRPr="00756954">
        <w:rPr>
          <w:rFonts w:ascii="Times New Roman" w:hAnsi="Times New Roman" w:cs="Times New Roman"/>
          <w:sz w:val="28"/>
          <w:szCs w:val="28"/>
        </w:rPr>
        <w:t>житлове</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приміщення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будинок</w:t>
      </w:r>
      <w:proofErr w:type="spellEnd"/>
      <w:r w:rsidRPr="00756954">
        <w:rPr>
          <w:rFonts w:ascii="Times New Roman" w:hAnsi="Times New Roman" w:cs="Times New Roman"/>
          <w:sz w:val="28"/>
          <w:szCs w:val="28"/>
        </w:rPr>
        <w:t xml:space="preserve">, квартиру); </w:t>
      </w:r>
    </w:p>
    <w:p w:rsidR="0090069E" w:rsidRDefault="0090069E" w:rsidP="0090069E">
      <w:pPr>
        <w:pStyle w:val="Default"/>
        <w:ind w:firstLine="720"/>
        <w:jc w:val="both"/>
        <w:rPr>
          <w:rFonts w:ascii="Times New Roman" w:hAnsi="Times New Roman" w:cs="Times New Roman"/>
          <w:sz w:val="28"/>
          <w:szCs w:val="28"/>
          <w:lang w:val="uk-UA"/>
        </w:rPr>
      </w:pPr>
      <w:proofErr w:type="spellStart"/>
      <w:r w:rsidRPr="00756954">
        <w:rPr>
          <w:rFonts w:ascii="Times New Roman" w:hAnsi="Times New Roman" w:cs="Times New Roman"/>
          <w:sz w:val="28"/>
          <w:szCs w:val="28"/>
        </w:rPr>
        <w:t>копію</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технічної</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документації</w:t>
      </w:r>
      <w:proofErr w:type="spellEnd"/>
      <w:r w:rsidRPr="00756954">
        <w:rPr>
          <w:rFonts w:ascii="Times New Roman" w:hAnsi="Times New Roman" w:cs="Times New Roman"/>
          <w:sz w:val="28"/>
          <w:szCs w:val="28"/>
        </w:rPr>
        <w:t xml:space="preserve"> на </w:t>
      </w:r>
      <w:proofErr w:type="spellStart"/>
      <w:r w:rsidRPr="00756954">
        <w:rPr>
          <w:rFonts w:ascii="Times New Roman" w:hAnsi="Times New Roman" w:cs="Times New Roman"/>
          <w:sz w:val="28"/>
          <w:szCs w:val="28"/>
        </w:rPr>
        <w:t>житлове</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приміщення</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будинок</w:t>
      </w:r>
      <w:proofErr w:type="spellEnd"/>
      <w:r w:rsidRPr="00756954">
        <w:rPr>
          <w:rFonts w:ascii="Times New Roman" w:hAnsi="Times New Roman" w:cs="Times New Roman"/>
          <w:sz w:val="28"/>
          <w:szCs w:val="28"/>
        </w:rPr>
        <w:t xml:space="preserve">, квартиру), яке </w:t>
      </w:r>
      <w:proofErr w:type="spellStart"/>
      <w:r w:rsidRPr="00756954">
        <w:rPr>
          <w:rFonts w:ascii="Times New Roman" w:hAnsi="Times New Roman" w:cs="Times New Roman"/>
          <w:sz w:val="28"/>
          <w:szCs w:val="28"/>
        </w:rPr>
        <w:t>прийнято</w:t>
      </w:r>
      <w:proofErr w:type="spellEnd"/>
      <w:r w:rsidRPr="00756954">
        <w:rPr>
          <w:rFonts w:ascii="Times New Roman" w:hAnsi="Times New Roman" w:cs="Times New Roman"/>
          <w:sz w:val="28"/>
          <w:szCs w:val="28"/>
        </w:rPr>
        <w:t xml:space="preserve"> в </w:t>
      </w:r>
      <w:proofErr w:type="spellStart"/>
      <w:r w:rsidRPr="00756954">
        <w:rPr>
          <w:rFonts w:ascii="Times New Roman" w:hAnsi="Times New Roman" w:cs="Times New Roman"/>
          <w:sz w:val="28"/>
          <w:szCs w:val="28"/>
        </w:rPr>
        <w:t>експлуатацію</w:t>
      </w:r>
      <w:proofErr w:type="spellEnd"/>
      <w:r w:rsidRPr="00756954">
        <w:rPr>
          <w:rFonts w:ascii="Times New Roman" w:hAnsi="Times New Roman" w:cs="Times New Roman"/>
          <w:sz w:val="28"/>
          <w:szCs w:val="28"/>
        </w:rPr>
        <w:t xml:space="preserve"> в </w:t>
      </w:r>
      <w:proofErr w:type="spellStart"/>
      <w:r w:rsidRPr="00756954">
        <w:rPr>
          <w:rFonts w:ascii="Times New Roman" w:hAnsi="Times New Roman" w:cs="Times New Roman"/>
          <w:sz w:val="28"/>
          <w:szCs w:val="28"/>
        </w:rPr>
        <w:t>установленому</w:t>
      </w:r>
      <w:proofErr w:type="spellEnd"/>
      <w:r w:rsidRPr="00756954">
        <w:rPr>
          <w:rFonts w:ascii="Times New Roman" w:hAnsi="Times New Roman" w:cs="Times New Roman"/>
          <w:sz w:val="28"/>
          <w:szCs w:val="28"/>
        </w:rPr>
        <w:t xml:space="preserve"> </w:t>
      </w:r>
      <w:proofErr w:type="spellStart"/>
      <w:r w:rsidRPr="00756954">
        <w:rPr>
          <w:rFonts w:ascii="Times New Roman" w:hAnsi="Times New Roman" w:cs="Times New Roman"/>
          <w:sz w:val="28"/>
          <w:szCs w:val="28"/>
        </w:rPr>
        <w:t>законодавством</w:t>
      </w:r>
      <w:proofErr w:type="spellEnd"/>
      <w:r w:rsidRPr="00756954">
        <w:rPr>
          <w:rFonts w:ascii="Times New Roman" w:hAnsi="Times New Roman" w:cs="Times New Roman"/>
          <w:sz w:val="28"/>
          <w:szCs w:val="28"/>
        </w:rPr>
        <w:t xml:space="preserve"> порядку;</w:t>
      </w:r>
    </w:p>
    <w:p w:rsidR="0090069E" w:rsidRDefault="0090069E" w:rsidP="0090069E">
      <w:pPr>
        <w:pStyle w:val="Default"/>
        <w:ind w:firstLine="720"/>
        <w:jc w:val="both"/>
        <w:rPr>
          <w:rFonts w:ascii="Times New Roman" w:hAnsi="Times New Roman" w:cs="Times New Roman"/>
          <w:sz w:val="28"/>
          <w:szCs w:val="28"/>
          <w:lang w:val="uk-UA"/>
        </w:rPr>
      </w:pPr>
      <w:r w:rsidRPr="00F94692">
        <w:rPr>
          <w:rFonts w:ascii="Times New Roman" w:hAnsi="Times New Roman" w:cs="Times New Roman"/>
          <w:sz w:val="28"/>
          <w:szCs w:val="28"/>
          <w:lang w:val="uk-UA"/>
        </w:rPr>
        <w:t xml:space="preserve">копії документів, що підтверджують відсутність заборон, арештів, іпотек щодо житлового приміщення (будинку, квартири) відповідно до Закону України </w:t>
      </w:r>
      <w:proofErr w:type="spellStart"/>
      <w:r w:rsidRPr="00F94692">
        <w:rPr>
          <w:rFonts w:ascii="Times New Roman" w:hAnsi="Times New Roman" w:cs="Times New Roman"/>
          <w:sz w:val="28"/>
          <w:szCs w:val="28"/>
          <w:lang w:val="uk-UA"/>
        </w:rPr>
        <w:t>“Про</w:t>
      </w:r>
      <w:proofErr w:type="spellEnd"/>
      <w:r w:rsidRPr="00F94692">
        <w:rPr>
          <w:rFonts w:ascii="Times New Roman" w:hAnsi="Times New Roman" w:cs="Times New Roman"/>
          <w:sz w:val="28"/>
          <w:szCs w:val="28"/>
          <w:lang w:val="uk-UA"/>
        </w:rPr>
        <w:t xml:space="preserve"> державну реєстрацію речових прав на нерухоме майно та їх </w:t>
      </w:r>
      <w:proofErr w:type="spellStart"/>
      <w:r w:rsidRPr="00F94692">
        <w:rPr>
          <w:rFonts w:ascii="Times New Roman" w:hAnsi="Times New Roman" w:cs="Times New Roman"/>
          <w:sz w:val="28"/>
          <w:szCs w:val="28"/>
          <w:lang w:val="uk-UA"/>
        </w:rPr>
        <w:t>обтяжень”</w:t>
      </w:r>
      <w:proofErr w:type="spellEnd"/>
      <w:r w:rsidRPr="00F94692">
        <w:rPr>
          <w:rFonts w:ascii="Times New Roman" w:hAnsi="Times New Roman" w:cs="Times New Roman"/>
          <w:sz w:val="28"/>
          <w:szCs w:val="28"/>
          <w:lang w:val="uk-UA"/>
        </w:rPr>
        <w:t xml:space="preserve">; </w:t>
      </w:r>
    </w:p>
    <w:p w:rsidR="0090069E" w:rsidRDefault="0090069E" w:rsidP="0090069E">
      <w:pPr>
        <w:pStyle w:val="Default"/>
        <w:ind w:firstLine="720"/>
        <w:jc w:val="both"/>
        <w:rPr>
          <w:rFonts w:ascii="Times New Roman" w:hAnsi="Times New Roman" w:cs="Times New Roman"/>
          <w:sz w:val="28"/>
          <w:szCs w:val="28"/>
          <w:lang w:val="uk-UA"/>
        </w:rPr>
      </w:pPr>
      <w:r w:rsidRPr="00F94692">
        <w:rPr>
          <w:rFonts w:ascii="Times New Roman" w:hAnsi="Times New Roman" w:cs="Times New Roman"/>
          <w:sz w:val="28"/>
          <w:szCs w:val="28"/>
          <w:lang w:val="uk-UA"/>
        </w:rPr>
        <w:t xml:space="preserve">фотографії житлового приміщення (будинку, квартири); </w:t>
      </w:r>
    </w:p>
    <w:p w:rsidR="0090069E" w:rsidRDefault="0090069E" w:rsidP="0090069E">
      <w:pPr>
        <w:pStyle w:val="Default"/>
        <w:ind w:firstLine="720"/>
        <w:jc w:val="both"/>
        <w:rPr>
          <w:rFonts w:ascii="Times New Roman" w:hAnsi="Times New Roman" w:cs="Times New Roman"/>
          <w:sz w:val="28"/>
          <w:szCs w:val="28"/>
          <w:lang w:val="uk-UA"/>
        </w:rPr>
      </w:pPr>
      <w:r w:rsidRPr="00F94692">
        <w:rPr>
          <w:rFonts w:ascii="Times New Roman" w:hAnsi="Times New Roman" w:cs="Times New Roman"/>
          <w:sz w:val="28"/>
          <w:szCs w:val="28"/>
          <w:lang w:val="uk-UA"/>
        </w:rPr>
        <w:t xml:space="preserve">4) для розроблення проектної документації: </w:t>
      </w:r>
    </w:p>
    <w:p w:rsidR="0090069E" w:rsidRDefault="0090069E" w:rsidP="0090069E">
      <w:pPr>
        <w:pStyle w:val="Default"/>
        <w:ind w:firstLine="720"/>
        <w:jc w:val="both"/>
        <w:rPr>
          <w:rFonts w:ascii="Times New Roman" w:hAnsi="Times New Roman" w:cs="Times New Roman"/>
          <w:sz w:val="28"/>
          <w:szCs w:val="28"/>
          <w:lang w:val="uk-UA"/>
        </w:rPr>
      </w:pPr>
      <w:r w:rsidRPr="00F94692">
        <w:rPr>
          <w:rFonts w:ascii="Times New Roman" w:hAnsi="Times New Roman" w:cs="Times New Roman"/>
          <w:sz w:val="28"/>
          <w:szCs w:val="28"/>
          <w:lang w:val="uk-UA"/>
        </w:rPr>
        <w:t xml:space="preserve">копії документів, що посвідчують набуття, зміну або припинення речових прав на нерухоме майно, обтяжень таких прав на житлове приміщення (тільки для капітального ремонту/реконструкції); </w:t>
      </w:r>
    </w:p>
    <w:p w:rsidR="0090069E" w:rsidRDefault="0090069E" w:rsidP="0090069E">
      <w:pPr>
        <w:pStyle w:val="Default"/>
        <w:ind w:firstLine="720"/>
        <w:jc w:val="both"/>
        <w:rPr>
          <w:rFonts w:ascii="Times New Roman" w:hAnsi="Times New Roman" w:cs="Times New Roman"/>
          <w:sz w:val="28"/>
          <w:szCs w:val="28"/>
          <w:lang w:val="uk-UA"/>
        </w:rPr>
      </w:pPr>
      <w:r w:rsidRPr="00F94692">
        <w:rPr>
          <w:rFonts w:ascii="Times New Roman" w:hAnsi="Times New Roman" w:cs="Times New Roman"/>
          <w:sz w:val="28"/>
          <w:szCs w:val="28"/>
          <w:lang w:val="uk-UA"/>
        </w:rPr>
        <w:t xml:space="preserve">копії документів, що посвідчують набуття, зміну або припинення речових прав на нерухоме майно, обтяжень таких прав на земельну ділянку, на якій буде розташоване житлове приміщення.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8. </w:t>
      </w:r>
      <w:r>
        <w:rPr>
          <w:rFonts w:ascii="Times New Roman" w:hAnsi="Times New Roman" w:cs="Times New Roman"/>
          <w:sz w:val="28"/>
          <w:szCs w:val="28"/>
          <w:lang w:val="uk-UA"/>
        </w:rPr>
        <w:t>К</w:t>
      </w:r>
      <w:r w:rsidRPr="00B23E9B">
        <w:rPr>
          <w:rFonts w:ascii="Times New Roman" w:hAnsi="Times New Roman" w:cs="Times New Roman"/>
          <w:sz w:val="28"/>
          <w:szCs w:val="28"/>
          <w:lang w:val="uk-UA"/>
        </w:rPr>
        <w:t>омісі</w:t>
      </w:r>
      <w:r>
        <w:rPr>
          <w:rFonts w:ascii="Times New Roman" w:hAnsi="Times New Roman" w:cs="Times New Roman"/>
          <w:sz w:val="28"/>
          <w:szCs w:val="28"/>
          <w:lang w:val="uk-UA"/>
        </w:rPr>
        <w:t>я відповідно до</w:t>
      </w:r>
      <w:r w:rsidRPr="00B23E9B">
        <w:rPr>
          <w:rFonts w:ascii="Times New Roman" w:hAnsi="Times New Roman" w:cs="Times New Roman"/>
          <w:sz w:val="28"/>
          <w:szCs w:val="28"/>
          <w:lang w:val="uk-UA"/>
        </w:rPr>
        <w:t xml:space="preserve"> подання нада</w:t>
      </w:r>
      <w:r>
        <w:rPr>
          <w:rFonts w:ascii="Times New Roman" w:hAnsi="Times New Roman" w:cs="Times New Roman"/>
          <w:sz w:val="28"/>
          <w:szCs w:val="28"/>
          <w:lang w:val="uk-UA"/>
        </w:rPr>
        <w:t>є</w:t>
      </w:r>
      <w:r w:rsidRPr="00B23E9B">
        <w:rPr>
          <w:rFonts w:ascii="Times New Roman" w:hAnsi="Times New Roman" w:cs="Times New Roman"/>
          <w:sz w:val="28"/>
          <w:szCs w:val="28"/>
          <w:lang w:val="uk-UA"/>
        </w:rPr>
        <w:t xml:space="preserve"> дозв</w:t>
      </w:r>
      <w:r>
        <w:rPr>
          <w:rFonts w:ascii="Times New Roman" w:hAnsi="Times New Roman" w:cs="Times New Roman"/>
          <w:sz w:val="28"/>
          <w:szCs w:val="28"/>
          <w:lang w:val="uk-UA"/>
        </w:rPr>
        <w:t>і</w:t>
      </w:r>
      <w:r w:rsidRPr="00B23E9B">
        <w:rPr>
          <w:rFonts w:ascii="Times New Roman" w:hAnsi="Times New Roman" w:cs="Times New Roman"/>
          <w:sz w:val="28"/>
          <w:szCs w:val="28"/>
          <w:lang w:val="uk-UA"/>
        </w:rPr>
        <w:t xml:space="preserve">л на перерахування коштів із спеціального рахунка як оплати за відповідним договором купівлі-продажу. </w:t>
      </w:r>
    </w:p>
    <w:p w:rsidR="0090069E" w:rsidRDefault="0090069E" w:rsidP="0090069E">
      <w:pPr>
        <w:pStyle w:val="Defaul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B23E9B">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Pr="00B23E9B">
        <w:rPr>
          <w:rFonts w:ascii="Times New Roman" w:hAnsi="Times New Roman" w:cs="Times New Roman"/>
          <w:sz w:val="28"/>
          <w:szCs w:val="28"/>
          <w:lang w:val="uk-UA"/>
        </w:rPr>
        <w:t xml:space="preserve">омісія протягом п’яти робочих днів з дати надходження подання розглядає його по суті у присутності дитини та приймає рішення про перерахування коштів із спеціального рахунка як оплати за відповідним договором купівлі-продажу, якщо: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предметом договору є придбання у власність дитиною житлового приміщення; </w:t>
      </w:r>
    </w:p>
    <w:p w:rsidR="0090069E" w:rsidRDefault="0090069E" w:rsidP="0090069E">
      <w:pPr>
        <w:pStyle w:val="Defaul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ціна житлового приміщення</w:t>
      </w:r>
      <w:r w:rsidRPr="00B23E9B">
        <w:rPr>
          <w:rFonts w:ascii="Times New Roman" w:hAnsi="Times New Roman" w:cs="Times New Roman"/>
          <w:sz w:val="28"/>
          <w:szCs w:val="28"/>
          <w:lang w:val="uk-UA"/>
        </w:rPr>
        <w:t>, визначена в договорі купівлі-продажу, дорівнює сумі коштів грошової компенсації, що розміщені на спеціальному рахунку дитини, або є меншою від цієї суми;</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житло, що придбавається, згідно з актом обстеження стану житлового приміщення (будинку, квартири), складеним місцевою комісією </w:t>
      </w:r>
      <w:r w:rsidRPr="00B23E9B">
        <w:rPr>
          <w:rFonts w:ascii="Times New Roman" w:hAnsi="Times New Roman" w:cs="Times New Roman"/>
          <w:sz w:val="28"/>
          <w:szCs w:val="28"/>
        </w:rPr>
        <w:t xml:space="preserve">(за </w:t>
      </w:r>
      <w:proofErr w:type="spellStart"/>
      <w:r w:rsidRPr="00B23E9B">
        <w:rPr>
          <w:rFonts w:ascii="Times New Roman" w:hAnsi="Times New Roman" w:cs="Times New Roman"/>
          <w:sz w:val="28"/>
          <w:szCs w:val="28"/>
        </w:rPr>
        <w:t>місцем</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придбання</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житла</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утвореною</w:t>
      </w:r>
      <w:proofErr w:type="spellEnd"/>
      <w:r w:rsidRPr="00B23E9B">
        <w:rPr>
          <w:rFonts w:ascii="Times New Roman" w:hAnsi="Times New Roman" w:cs="Times New Roman"/>
          <w:sz w:val="28"/>
          <w:szCs w:val="28"/>
        </w:rPr>
        <w:t xml:space="preserve"> за </w:t>
      </w:r>
      <w:proofErr w:type="spellStart"/>
      <w:r w:rsidRPr="00B23E9B">
        <w:rPr>
          <w:rFonts w:ascii="Times New Roman" w:hAnsi="Times New Roman" w:cs="Times New Roman"/>
          <w:sz w:val="28"/>
          <w:szCs w:val="28"/>
        </w:rPr>
        <w:t>рішенням</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місцевого</w:t>
      </w:r>
      <w:proofErr w:type="spellEnd"/>
      <w:r w:rsidRPr="00B23E9B">
        <w:rPr>
          <w:rFonts w:ascii="Times New Roman" w:hAnsi="Times New Roman" w:cs="Times New Roman"/>
          <w:sz w:val="28"/>
          <w:szCs w:val="28"/>
        </w:rPr>
        <w:t xml:space="preserve"> органу </w:t>
      </w:r>
      <w:proofErr w:type="spellStart"/>
      <w:r w:rsidRPr="00B23E9B">
        <w:rPr>
          <w:rFonts w:ascii="Times New Roman" w:hAnsi="Times New Roman" w:cs="Times New Roman"/>
          <w:sz w:val="28"/>
          <w:szCs w:val="28"/>
        </w:rPr>
        <w:t>виконавчої</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влади</w:t>
      </w:r>
      <w:proofErr w:type="spellEnd"/>
      <w:r w:rsidRPr="00B23E9B">
        <w:rPr>
          <w:rFonts w:ascii="Times New Roman" w:hAnsi="Times New Roman" w:cs="Times New Roman"/>
          <w:sz w:val="28"/>
          <w:szCs w:val="28"/>
        </w:rPr>
        <w:t xml:space="preserve">, органу </w:t>
      </w:r>
      <w:proofErr w:type="spellStart"/>
      <w:r w:rsidRPr="00B23E9B">
        <w:rPr>
          <w:rFonts w:ascii="Times New Roman" w:hAnsi="Times New Roman" w:cs="Times New Roman"/>
          <w:sz w:val="28"/>
          <w:szCs w:val="28"/>
        </w:rPr>
        <w:t>місцевого</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самоврядува</w:t>
      </w:r>
      <w:r>
        <w:rPr>
          <w:rFonts w:ascii="Times New Roman" w:hAnsi="Times New Roman" w:cs="Times New Roman"/>
          <w:sz w:val="28"/>
          <w:szCs w:val="28"/>
        </w:rPr>
        <w:t>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придатним</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проживання</w:t>
      </w:r>
      <w:proofErr w:type="spellEnd"/>
      <w:r>
        <w:rPr>
          <w:rFonts w:ascii="Times New Roman" w:hAnsi="Times New Roman" w:cs="Times New Roman"/>
          <w:sz w:val="28"/>
          <w:szCs w:val="28"/>
          <w:lang w:val="uk-UA"/>
        </w:rPr>
        <w:t>;</w:t>
      </w:r>
      <w:r>
        <w:rPr>
          <w:rFonts w:ascii="Times New Roman" w:hAnsi="Times New Roman" w:cs="Times New Roman"/>
          <w:sz w:val="28"/>
          <w:szCs w:val="28"/>
        </w:rPr>
        <w:t xml:space="preserve">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rPr>
        <w:t xml:space="preserve">строк </w:t>
      </w:r>
      <w:proofErr w:type="spellStart"/>
      <w:r w:rsidRPr="00B23E9B">
        <w:rPr>
          <w:rFonts w:ascii="Times New Roman" w:hAnsi="Times New Roman" w:cs="Times New Roman"/>
          <w:sz w:val="28"/>
          <w:szCs w:val="28"/>
        </w:rPr>
        <w:t>виконання</w:t>
      </w:r>
      <w:proofErr w:type="spellEnd"/>
      <w:r w:rsidRPr="00B23E9B">
        <w:rPr>
          <w:rFonts w:ascii="Times New Roman" w:hAnsi="Times New Roman" w:cs="Times New Roman"/>
          <w:sz w:val="28"/>
          <w:szCs w:val="28"/>
        </w:rPr>
        <w:t xml:space="preserve"> договору </w:t>
      </w:r>
      <w:proofErr w:type="spellStart"/>
      <w:r w:rsidRPr="00B23E9B">
        <w:rPr>
          <w:rFonts w:ascii="Times New Roman" w:hAnsi="Times New Roman" w:cs="Times New Roman"/>
          <w:sz w:val="28"/>
          <w:szCs w:val="28"/>
        </w:rPr>
        <w:t>купівл</w:t>
      </w:r>
      <w:proofErr w:type="gramStart"/>
      <w:r w:rsidRPr="00B23E9B">
        <w:rPr>
          <w:rFonts w:ascii="Times New Roman" w:hAnsi="Times New Roman" w:cs="Times New Roman"/>
          <w:sz w:val="28"/>
          <w:szCs w:val="28"/>
        </w:rPr>
        <w:t>і-</w:t>
      </w:r>
      <w:proofErr w:type="gramEnd"/>
      <w:r w:rsidRPr="00B23E9B">
        <w:rPr>
          <w:rFonts w:ascii="Times New Roman" w:hAnsi="Times New Roman" w:cs="Times New Roman"/>
          <w:sz w:val="28"/>
          <w:szCs w:val="28"/>
        </w:rPr>
        <w:t>продажу</w:t>
      </w:r>
      <w:proofErr w:type="spellEnd"/>
      <w:r w:rsidRPr="00B23E9B">
        <w:rPr>
          <w:rFonts w:ascii="Times New Roman" w:hAnsi="Times New Roman" w:cs="Times New Roman"/>
          <w:sz w:val="28"/>
          <w:szCs w:val="28"/>
        </w:rPr>
        <w:t xml:space="preserve"> не </w:t>
      </w:r>
      <w:proofErr w:type="spellStart"/>
      <w:r w:rsidRPr="00B23E9B">
        <w:rPr>
          <w:rFonts w:ascii="Times New Roman" w:hAnsi="Times New Roman" w:cs="Times New Roman"/>
          <w:sz w:val="28"/>
          <w:szCs w:val="28"/>
        </w:rPr>
        <w:t>перевищує</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двох</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місяців</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з</w:t>
      </w:r>
      <w:proofErr w:type="spellEnd"/>
      <w:r w:rsidRPr="00B23E9B">
        <w:rPr>
          <w:rFonts w:ascii="Times New Roman" w:hAnsi="Times New Roman" w:cs="Times New Roman"/>
          <w:sz w:val="28"/>
          <w:szCs w:val="28"/>
        </w:rPr>
        <w:t xml:space="preserve"> дня </w:t>
      </w:r>
      <w:proofErr w:type="spellStart"/>
      <w:r w:rsidRPr="00B23E9B">
        <w:rPr>
          <w:rFonts w:ascii="Times New Roman" w:hAnsi="Times New Roman" w:cs="Times New Roman"/>
          <w:sz w:val="28"/>
          <w:szCs w:val="28"/>
        </w:rPr>
        <w:t>його</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укладення</w:t>
      </w:r>
      <w:proofErr w:type="spellEnd"/>
      <w:r w:rsidRPr="00B23E9B">
        <w:rPr>
          <w:rFonts w:ascii="Times New Roman" w:hAnsi="Times New Roman" w:cs="Times New Roman"/>
          <w:sz w:val="28"/>
          <w:szCs w:val="28"/>
        </w:rPr>
        <w:t xml:space="preserve">.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Копія рішення надається розпоряднику</w:t>
      </w:r>
      <w:r>
        <w:rPr>
          <w:rFonts w:ascii="Times New Roman" w:hAnsi="Times New Roman" w:cs="Times New Roman"/>
          <w:sz w:val="28"/>
          <w:szCs w:val="28"/>
          <w:lang w:val="uk-UA"/>
        </w:rPr>
        <w:t xml:space="preserve"> коштів</w:t>
      </w:r>
      <w:r w:rsidRPr="00B23E9B">
        <w:rPr>
          <w:rFonts w:ascii="Times New Roman" w:hAnsi="Times New Roman" w:cs="Times New Roman"/>
          <w:sz w:val="28"/>
          <w:szCs w:val="28"/>
          <w:lang w:val="uk-UA"/>
        </w:rPr>
        <w:t xml:space="preserve"> та дитині. </w:t>
      </w:r>
    </w:p>
    <w:p w:rsidR="0090069E" w:rsidRDefault="0090069E" w:rsidP="0090069E">
      <w:pPr>
        <w:pStyle w:val="Default"/>
        <w:ind w:firstLine="720"/>
        <w:jc w:val="both"/>
        <w:rPr>
          <w:rFonts w:ascii="Times New Roman" w:hAnsi="Times New Roman" w:cs="Times New Roman"/>
          <w:sz w:val="28"/>
          <w:szCs w:val="28"/>
          <w:lang w:val="uk-UA"/>
        </w:rPr>
      </w:pPr>
      <w:proofErr w:type="gramStart"/>
      <w:r w:rsidRPr="00B23E9B">
        <w:rPr>
          <w:rFonts w:ascii="Times New Roman" w:hAnsi="Times New Roman" w:cs="Times New Roman"/>
          <w:sz w:val="28"/>
          <w:szCs w:val="28"/>
        </w:rPr>
        <w:t>У</w:t>
      </w:r>
      <w:proofErr w:type="gramEnd"/>
      <w:r w:rsidRPr="00B23E9B">
        <w:rPr>
          <w:rFonts w:ascii="Times New Roman" w:hAnsi="Times New Roman" w:cs="Times New Roman"/>
          <w:sz w:val="28"/>
          <w:szCs w:val="28"/>
        </w:rPr>
        <w:t xml:space="preserve"> </w:t>
      </w:r>
      <w:proofErr w:type="spellStart"/>
      <w:proofErr w:type="gramStart"/>
      <w:r w:rsidRPr="00B23E9B">
        <w:rPr>
          <w:rFonts w:ascii="Times New Roman" w:hAnsi="Times New Roman" w:cs="Times New Roman"/>
          <w:sz w:val="28"/>
          <w:szCs w:val="28"/>
        </w:rPr>
        <w:t>раз</w:t>
      </w:r>
      <w:proofErr w:type="gramEnd"/>
      <w:r w:rsidRPr="00B23E9B">
        <w:rPr>
          <w:rFonts w:ascii="Times New Roman" w:hAnsi="Times New Roman" w:cs="Times New Roman"/>
          <w:sz w:val="28"/>
          <w:szCs w:val="28"/>
        </w:rPr>
        <w:t>і</w:t>
      </w:r>
      <w:proofErr w:type="spellEnd"/>
      <w:r w:rsidRPr="00B23E9B">
        <w:rPr>
          <w:rFonts w:ascii="Times New Roman" w:hAnsi="Times New Roman" w:cs="Times New Roman"/>
          <w:sz w:val="28"/>
          <w:szCs w:val="28"/>
        </w:rPr>
        <w:t xml:space="preserve"> неявки </w:t>
      </w:r>
      <w:proofErr w:type="spellStart"/>
      <w:r w:rsidRPr="00B23E9B">
        <w:rPr>
          <w:rFonts w:ascii="Times New Roman" w:hAnsi="Times New Roman" w:cs="Times New Roman"/>
          <w:sz w:val="28"/>
          <w:szCs w:val="28"/>
        </w:rPr>
        <w:t>дитини</w:t>
      </w:r>
      <w:proofErr w:type="spellEnd"/>
      <w:r w:rsidRPr="00B23E9B">
        <w:rPr>
          <w:rFonts w:ascii="Times New Roman" w:hAnsi="Times New Roman" w:cs="Times New Roman"/>
          <w:sz w:val="28"/>
          <w:szCs w:val="28"/>
        </w:rPr>
        <w:t xml:space="preserve"> на </w:t>
      </w:r>
      <w:proofErr w:type="spellStart"/>
      <w:r w:rsidRPr="00B23E9B">
        <w:rPr>
          <w:rFonts w:ascii="Times New Roman" w:hAnsi="Times New Roman" w:cs="Times New Roman"/>
          <w:sz w:val="28"/>
          <w:szCs w:val="28"/>
        </w:rPr>
        <w:t>засідання</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місцевої</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комісії</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розгляд</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відповідного</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питання</w:t>
      </w:r>
      <w:proofErr w:type="spellEnd"/>
      <w:r w:rsidRPr="00B23E9B">
        <w:rPr>
          <w:rFonts w:ascii="Times New Roman" w:hAnsi="Times New Roman" w:cs="Times New Roman"/>
          <w:sz w:val="28"/>
          <w:szCs w:val="28"/>
        </w:rPr>
        <w:t xml:space="preserve"> переноситься на </w:t>
      </w:r>
      <w:proofErr w:type="spellStart"/>
      <w:r w:rsidRPr="00B23E9B">
        <w:rPr>
          <w:rFonts w:ascii="Times New Roman" w:hAnsi="Times New Roman" w:cs="Times New Roman"/>
          <w:sz w:val="28"/>
          <w:szCs w:val="28"/>
        </w:rPr>
        <w:t>наступне</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засідання</w:t>
      </w:r>
      <w:proofErr w:type="spellEnd"/>
      <w:r w:rsidRPr="00B23E9B">
        <w:rPr>
          <w:rFonts w:ascii="Times New Roman" w:hAnsi="Times New Roman" w:cs="Times New Roman"/>
          <w:sz w:val="28"/>
          <w:szCs w:val="28"/>
        </w:rPr>
        <w:t xml:space="preserve">. </w:t>
      </w:r>
    </w:p>
    <w:p w:rsidR="0090069E" w:rsidRDefault="0090069E" w:rsidP="0090069E">
      <w:pPr>
        <w:pStyle w:val="Defaul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Pr="00B23E9B">
        <w:rPr>
          <w:rFonts w:ascii="Times New Roman" w:hAnsi="Times New Roman" w:cs="Times New Roman"/>
          <w:sz w:val="28"/>
          <w:szCs w:val="28"/>
          <w:lang w:val="uk-UA"/>
        </w:rPr>
        <w:t xml:space="preserve">. У рішенні комісії зазначається: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прізвище, ім’я, по батькові (за його наявності) дитини, дата народження;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lastRenderedPageBreak/>
        <w:t xml:space="preserve">документи, що підтверджують статус дитини-сироти, дитини, позбавленої батьківського піклування, особи з їх числа;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факт перебування дитини на квартирному обліку;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інформація про: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 місце проживання дитини;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 перебування дитини на обліку внутрішньо переміщених осіб (у разі взяття на такий облік);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наявність у дитини-сироти, дитини, позбавленої батьківського піклування, особи з їх числа інвалідності, що підтверджується документом, виданим лікарсько-консультативною комісією </w:t>
      </w:r>
      <w:proofErr w:type="spellStart"/>
      <w:r w:rsidRPr="00B23E9B">
        <w:rPr>
          <w:rFonts w:ascii="Times New Roman" w:hAnsi="Times New Roman" w:cs="Times New Roman"/>
          <w:sz w:val="28"/>
          <w:szCs w:val="28"/>
          <w:lang w:val="uk-UA"/>
        </w:rPr>
        <w:t>лікувальнопрофілактичного</w:t>
      </w:r>
      <w:proofErr w:type="spellEnd"/>
      <w:r w:rsidRPr="00B23E9B">
        <w:rPr>
          <w:rFonts w:ascii="Times New Roman" w:hAnsi="Times New Roman" w:cs="Times New Roman"/>
          <w:sz w:val="28"/>
          <w:szCs w:val="28"/>
          <w:lang w:val="uk-UA"/>
        </w:rPr>
        <w:t xml:space="preserve"> закладу, у порядку та за формою, встановленими МОЗ;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стан житла, що придбавається, наявність комунікацій, придатність для проживання в ньому дитини (зазначається тільки в рішенні про придбання житла); </w:t>
      </w:r>
    </w:p>
    <w:p w:rsidR="0090069E" w:rsidRDefault="0090069E" w:rsidP="0090069E">
      <w:pPr>
        <w:pStyle w:val="Default"/>
        <w:ind w:firstLine="720"/>
        <w:jc w:val="both"/>
        <w:rPr>
          <w:rFonts w:ascii="Times New Roman" w:hAnsi="Times New Roman" w:cs="Times New Roman"/>
          <w:sz w:val="28"/>
          <w:szCs w:val="28"/>
          <w:lang w:val="uk-UA"/>
        </w:rPr>
      </w:pPr>
      <w:r w:rsidRPr="00B23E9B">
        <w:rPr>
          <w:rFonts w:ascii="Times New Roman" w:hAnsi="Times New Roman" w:cs="Times New Roman"/>
          <w:sz w:val="28"/>
          <w:szCs w:val="28"/>
          <w:lang w:val="uk-UA"/>
        </w:rPr>
        <w:t xml:space="preserve">сума грошової компенсації (зазначається тільки в рішенні місцевої комісії про виплату грошової компенсації за рахунок субвенції щодо кожної дитини окремо). </w:t>
      </w:r>
    </w:p>
    <w:p w:rsidR="0090069E" w:rsidRDefault="0090069E" w:rsidP="0090069E">
      <w:pPr>
        <w:pStyle w:val="Default"/>
        <w:ind w:firstLine="720"/>
        <w:jc w:val="both"/>
        <w:rPr>
          <w:rFonts w:ascii="Times New Roman" w:hAnsi="Times New Roman" w:cs="Times New Roman"/>
          <w:sz w:val="28"/>
          <w:szCs w:val="28"/>
          <w:lang w:val="uk-UA"/>
        </w:rPr>
      </w:pPr>
      <w:proofErr w:type="gramStart"/>
      <w:r w:rsidRPr="00B23E9B">
        <w:rPr>
          <w:rFonts w:ascii="Times New Roman" w:hAnsi="Times New Roman" w:cs="Times New Roman"/>
          <w:sz w:val="28"/>
          <w:szCs w:val="28"/>
        </w:rPr>
        <w:t>У</w:t>
      </w:r>
      <w:proofErr w:type="gram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разі</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придбання</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житла</w:t>
      </w:r>
      <w:proofErr w:type="spellEnd"/>
      <w:r w:rsidRPr="00B23E9B">
        <w:rPr>
          <w:rFonts w:ascii="Times New Roman" w:hAnsi="Times New Roman" w:cs="Times New Roman"/>
          <w:sz w:val="28"/>
          <w:szCs w:val="28"/>
        </w:rPr>
        <w:t xml:space="preserve"> в </w:t>
      </w:r>
      <w:proofErr w:type="spellStart"/>
      <w:r w:rsidRPr="00B23E9B">
        <w:rPr>
          <w:rFonts w:ascii="Times New Roman" w:hAnsi="Times New Roman" w:cs="Times New Roman"/>
          <w:sz w:val="28"/>
          <w:szCs w:val="28"/>
        </w:rPr>
        <w:t>будь-якій</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адміністративно-територіальній</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одиниці</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зазначається</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згода</w:t>
      </w:r>
      <w:proofErr w:type="spellEnd"/>
      <w:r w:rsidRPr="00B23E9B">
        <w:rPr>
          <w:rFonts w:ascii="Times New Roman" w:hAnsi="Times New Roman" w:cs="Times New Roman"/>
          <w:sz w:val="28"/>
          <w:szCs w:val="28"/>
        </w:rPr>
        <w:t xml:space="preserve"> </w:t>
      </w:r>
      <w:proofErr w:type="spellStart"/>
      <w:r w:rsidRPr="00B23E9B">
        <w:rPr>
          <w:rFonts w:ascii="Times New Roman" w:hAnsi="Times New Roman" w:cs="Times New Roman"/>
          <w:sz w:val="28"/>
          <w:szCs w:val="28"/>
        </w:rPr>
        <w:t>комісії</w:t>
      </w:r>
      <w:proofErr w:type="spellEnd"/>
      <w:r w:rsidRPr="00B23E9B">
        <w:rPr>
          <w:rFonts w:ascii="Times New Roman" w:hAnsi="Times New Roman" w:cs="Times New Roman"/>
          <w:sz w:val="28"/>
          <w:szCs w:val="28"/>
        </w:rPr>
        <w:t xml:space="preserve">. </w:t>
      </w:r>
    </w:p>
    <w:p w:rsidR="0090069E" w:rsidRDefault="0090069E" w:rsidP="0090069E">
      <w:pPr>
        <w:pStyle w:val="Defaul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Pr="006D0134">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Pr="006D0134">
        <w:rPr>
          <w:rFonts w:ascii="Times New Roman" w:hAnsi="Times New Roman" w:cs="Times New Roman"/>
          <w:sz w:val="28"/>
          <w:szCs w:val="28"/>
          <w:lang w:val="uk-UA"/>
        </w:rPr>
        <w:t xml:space="preserve">омісія відмовляє дитині в наданні дозволу на перерахування коштів із спеціального рахунка як оплати за відповідним договором у разі: </w:t>
      </w:r>
    </w:p>
    <w:p w:rsidR="0090069E" w:rsidRDefault="0090069E" w:rsidP="0090069E">
      <w:pPr>
        <w:pStyle w:val="Default"/>
        <w:ind w:firstLine="720"/>
        <w:jc w:val="both"/>
        <w:rPr>
          <w:rFonts w:ascii="Times New Roman" w:hAnsi="Times New Roman" w:cs="Times New Roman"/>
          <w:sz w:val="28"/>
          <w:szCs w:val="28"/>
          <w:lang w:val="uk-UA"/>
        </w:rPr>
      </w:pPr>
      <w:r w:rsidRPr="006D0134">
        <w:rPr>
          <w:rFonts w:ascii="Times New Roman" w:hAnsi="Times New Roman" w:cs="Times New Roman"/>
          <w:sz w:val="28"/>
          <w:szCs w:val="28"/>
          <w:lang w:val="uk-UA"/>
        </w:rPr>
        <w:t xml:space="preserve">подання недостовірних відомостей; прийняття рішення про втрату статусу дитини-сироти, дитини, позбавленої батьківського піклування, відповідно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(Офіційний вісник України, 2008 р., № 76, ст. 2561); </w:t>
      </w:r>
    </w:p>
    <w:p w:rsidR="0090069E" w:rsidRDefault="0090069E" w:rsidP="0090069E">
      <w:pPr>
        <w:pStyle w:val="Default"/>
        <w:ind w:firstLine="720"/>
        <w:jc w:val="both"/>
        <w:rPr>
          <w:rFonts w:ascii="Times New Roman" w:hAnsi="Times New Roman" w:cs="Times New Roman"/>
          <w:sz w:val="28"/>
          <w:szCs w:val="28"/>
          <w:lang w:val="uk-UA"/>
        </w:rPr>
      </w:pPr>
      <w:r w:rsidRPr="006D0134">
        <w:rPr>
          <w:rFonts w:ascii="Times New Roman" w:hAnsi="Times New Roman" w:cs="Times New Roman"/>
          <w:sz w:val="28"/>
          <w:szCs w:val="28"/>
          <w:lang w:val="uk-UA"/>
        </w:rPr>
        <w:t xml:space="preserve">наявності в дитини майнових прав чи права власності на нерухоме майно, що є підставою для зняття з квартирного обліку; </w:t>
      </w:r>
      <w:proofErr w:type="spellStart"/>
      <w:r w:rsidRPr="006D0134">
        <w:rPr>
          <w:rFonts w:ascii="Times New Roman" w:hAnsi="Times New Roman" w:cs="Times New Roman"/>
          <w:sz w:val="28"/>
          <w:szCs w:val="28"/>
          <w:lang w:val="uk-UA"/>
        </w:rPr>
        <w:t>неперебування</w:t>
      </w:r>
      <w:proofErr w:type="spellEnd"/>
      <w:r w:rsidRPr="006D0134">
        <w:rPr>
          <w:rFonts w:ascii="Times New Roman" w:hAnsi="Times New Roman" w:cs="Times New Roman"/>
          <w:sz w:val="28"/>
          <w:szCs w:val="28"/>
          <w:lang w:val="uk-UA"/>
        </w:rPr>
        <w:t xml:space="preserve"> дитини на квартирному обліку; </w:t>
      </w:r>
    </w:p>
    <w:p w:rsidR="0090069E" w:rsidRDefault="0090069E" w:rsidP="0090069E">
      <w:pPr>
        <w:pStyle w:val="Default"/>
        <w:ind w:firstLine="720"/>
        <w:jc w:val="both"/>
        <w:rPr>
          <w:rFonts w:ascii="Times New Roman" w:hAnsi="Times New Roman" w:cs="Times New Roman"/>
          <w:sz w:val="28"/>
          <w:szCs w:val="28"/>
          <w:lang w:val="uk-UA"/>
        </w:rPr>
      </w:pPr>
      <w:r w:rsidRPr="006D0134">
        <w:rPr>
          <w:rFonts w:ascii="Times New Roman" w:hAnsi="Times New Roman" w:cs="Times New Roman"/>
          <w:sz w:val="28"/>
          <w:szCs w:val="28"/>
          <w:lang w:val="uk-UA"/>
        </w:rPr>
        <w:t xml:space="preserve">надання дитині житлового приміщення раніше; </w:t>
      </w:r>
    </w:p>
    <w:p w:rsidR="0090069E" w:rsidRDefault="0090069E" w:rsidP="0090069E">
      <w:pPr>
        <w:pStyle w:val="Default"/>
        <w:ind w:firstLine="720"/>
        <w:jc w:val="both"/>
        <w:rPr>
          <w:rFonts w:ascii="Times New Roman" w:hAnsi="Times New Roman" w:cs="Times New Roman"/>
          <w:sz w:val="28"/>
          <w:szCs w:val="28"/>
          <w:lang w:val="uk-UA"/>
        </w:rPr>
      </w:pPr>
      <w:r w:rsidRPr="006D0134">
        <w:rPr>
          <w:rFonts w:ascii="Times New Roman" w:hAnsi="Times New Roman" w:cs="Times New Roman"/>
          <w:sz w:val="28"/>
          <w:szCs w:val="28"/>
          <w:lang w:val="uk-UA"/>
        </w:rPr>
        <w:t>звернення дитини до розпорядника</w:t>
      </w:r>
      <w:r>
        <w:rPr>
          <w:rFonts w:ascii="Times New Roman" w:hAnsi="Times New Roman" w:cs="Times New Roman"/>
          <w:sz w:val="28"/>
          <w:szCs w:val="28"/>
          <w:lang w:val="uk-UA"/>
        </w:rPr>
        <w:t xml:space="preserve"> коштів </w:t>
      </w:r>
      <w:r w:rsidRPr="006D0134">
        <w:rPr>
          <w:rFonts w:ascii="Times New Roman" w:hAnsi="Times New Roman" w:cs="Times New Roman"/>
          <w:sz w:val="28"/>
          <w:szCs w:val="28"/>
          <w:lang w:val="uk-UA"/>
        </w:rPr>
        <w:t xml:space="preserve">після завершення одного місяця з дати надсилання їй повідомлення; </w:t>
      </w:r>
    </w:p>
    <w:p w:rsidR="0090069E" w:rsidRDefault="0090069E" w:rsidP="0090069E">
      <w:pPr>
        <w:pStyle w:val="Default"/>
        <w:ind w:firstLine="720"/>
        <w:jc w:val="both"/>
        <w:rPr>
          <w:rFonts w:ascii="Times New Roman" w:hAnsi="Times New Roman" w:cs="Times New Roman"/>
          <w:sz w:val="28"/>
          <w:szCs w:val="28"/>
          <w:lang w:val="uk-UA"/>
        </w:rPr>
      </w:pPr>
      <w:r w:rsidRPr="006D0134">
        <w:rPr>
          <w:rFonts w:ascii="Times New Roman" w:hAnsi="Times New Roman" w:cs="Times New Roman"/>
          <w:sz w:val="28"/>
          <w:szCs w:val="28"/>
          <w:lang w:val="uk-UA"/>
        </w:rPr>
        <w:t xml:space="preserve">непридатності житла, що придбавається, для проживання згідно з актом обстеження стану житлового приміщення (будинку, квартири), складеного місцевою комісією </w:t>
      </w:r>
      <w:r w:rsidRPr="00370241">
        <w:rPr>
          <w:rFonts w:ascii="Times New Roman" w:hAnsi="Times New Roman" w:cs="Times New Roman"/>
          <w:sz w:val="28"/>
          <w:szCs w:val="28"/>
          <w:lang w:val="uk-UA"/>
        </w:rPr>
        <w:t xml:space="preserve">(за місцем придбання житла). </w:t>
      </w:r>
    </w:p>
    <w:p w:rsidR="0090069E" w:rsidRDefault="0090069E" w:rsidP="0090069E">
      <w:pPr>
        <w:pStyle w:val="Defaul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AC2E38">
        <w:rPr>
          <w:rFonts w:ascii="Times New Roman" w:hAnsi="Times New Roman" w:cs="Times New Roman"/>
          <w:sz w:val="28"/>
          <w:szCs w:val="28"/>
          <w:lang w:val="uk-UA"/>
        </w:rPr>
        <w:t>Дитина має право оскаржити в суді рішення місцевої комісії про відмову в погодженні придбання житлового об’єкта</w:t>
      </w:r>
      <w:r>
        <w:rPr>
          <w:rFonts w:ascii="Times New Roman" w:hAnsi="Times New Roman" w:cs="Times New Roman"/>
          <w:sz w:val="28"/>
          <w:szCs w:val="28"/>
          <w:lang w:val="uk-UA"/>
        </w:rPr>
        <w:t xml:space="preserve">. </w:t>
      </w:r>
    </w:p>
    <w:p w:rsidR="0090069E" w:rsidRDefault="0090069E" w:rsidP="0090069E">
      <w:pPr>
        <w:pStyle w:val="Default"/>
        <w:ind w:firstLine="720"/>
        <w:jc w:val="both"/>
        <w:rPr>
          <w:rFonts w:ascii="Times New Roman" w:hAnsi="Times New Roman" w:cs="Times New Roman"/>
          <w:sz w:val="28"/>
          <w:szCs w:val="28"/>
          <w:lang w:val="uk-UA"/>
        </w:rPr>
      </w:pPr>
    </w:p>
    <w:p w:rsidR="0090069E" w:rsidRDefault="0090069E" w:rsidP="0090069E">
      <w:pPr>
        <w:pStyle w:val="Default"/>
        <w:ind w:firstLine="720"/>
        <w:jc w:val="both"/>
        <w:rPr>
          <w:rFonts w:ascii="Times New Roman" w:hAnsi="Times New Roman" w:cs="Times New Roman"/>
          <w:sz w:val="28"/>
          <w:szCs w:val="28"/>
          <w:lang w:val="uk-UA"/>
        </w:rPr>
      </w:pPr>
    </w:p>
    <w:p w:rsidR="0090069E" w:rsidRPr="00147CEA" w:rsidRDefault="0090069E" w:rsidP="0090069E">
      <w:pPr>
        <w:pStyle w:val="Default"/>
        <w:ind w:firstLine="720"/>
        <w:jc w:val="both"/>
        <w:rPr>
          <w:rFonts w:ascii="Times New Roman" w:hAnsi="Times New Roman" w:cs="Times New Roman"/>
          <w:sz w:val="28"/>
          <w:szCs w:val="28"/>
          <w:lang w:val="uk-UA"/>
        </w:rPr>
      </w:pPr>
    </w:p>
    <w:p w:rsidR="0090069E" w:rsidRPr="002C15F4" w:rsidRDefault="0090069E" w:rsidP="0090069E">
      <w:pPr>
        <w:rPr>
          <w:sz w:val="28"/>
          <w:szCs w:val="28"/>
          <w:lang w:val="uk-UA"/>
        </w:rPr>
      </w:pPr>
      <w:r>
        <w:rPr>
          <w:sz w:val="28"/>
          <w:szCs w:val="28"/>
          <w:lang w:val="uk-UA"/>
        </w:rPr>
        <w:t>Керуючий справами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90069E" w:rsidRPr="00F70F5C" w:rsidRDefault="0090069E" w:rsidP="0090069E">
      <w:pPr>
        <w:jc w:val="both"/>
        <w:rPr>
          <w:lang w:val="uk-UA"/>
        </w:rPr>
      </w:pPr>
    </w:p>
    <w:p w:rsidR="0090069E" w:rsidRDefault="0090069E" w:rsidP="0090069E">
      <w:pPr>
        <w:rPr>
          <w:sz w:val="28"/>
          <w:szCs w:val="28"/>
          <w:lang w:val="uk-UA"/>
        </w:rPr>
      </w:pPr>
    </w:p>
    <w:p w:rsidR="0090069E" w:rsidRPr="002C15F4" w:rsidRDefault="0090069E" w:rsidP="0090069E">
      <w:pPr>
        <w:rPr>
          <w:lang w:val="uk-UA"/>
        </w:rPr>
      </w:pPr>
    </w:p>
    <w:p w:rsidR="00A70318" w:rsidRDefault="00A70318">
      <w:pPr>
        <w:rPr>
          <w:lang w:val="uk-UA"/>
        </w:rPr>
      </w:pPr>
    </w:p>
    <w:p w:rsidR="004C735F" w:rsidRDefault="004C735F">
      <w:pPr>
        <w:rPr>
          <w:lang w:val="uk-UA"/>
        </w:rPr>
      </w:pPr>
    </w:p>
    <w:p w:rsidR="004C735F" w:rsidRDefault="004C735F">
      <w:pPr>
        <w:rPr>
          <w:lang w:val="uk-UA"/>
        </w:rPr>
      </w:pPr>
    </w:p>
    <w:p w:rsidR="00660F5F" w:rsidRDefault="00660F5F" w:rsidP="00660F5F">
      <w:pPr>
        <w:pStyle w:val="a5"/>
        <w:spacing w:line="240" w:lineRule="auto"/>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5868035" cy="2099945"/>
            <wp:effectExtent l="19050" t="0" r="0" b="0"/>
            <wp:docPr id="4" name="Рисунок 1" descr="бланк-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09"/>
                    <pic:cNvPicPr>
                      <a:picLocks noChangeAspect="1" noChangeArrowheads="1"/>
                    </pic:cNvPicPr>
                  </pic:nvPicPr>
                  <pic:blipFill>
                    <a:blip r:embed="rId6"/>
                    <a:srcRect/>
                    <a:stretch>
                      <a:fillRect/>
                    </a:stretch>
                  </pic:blipFill>
                  <pic:spPr bwMode="auto">
                    <a:xfrm>
                      <a:off x="0" y="0"/>
                      <a:ext cx="5868035" cy="2099945"/>
                    </a:xfrm>
                    <a:prstGeom prst="rect">
                      <a:avLst/>
                    </a:prstGeom>
                    <a:noFill/>
                    <a:ln w="9525">
                      <a:noFill/>
                      <a:miter lim="800000"/>
                      <a:headEnd/>
                      <a:tailEnd/>
                    </a:ln>
                  </pic:spPr>
                </pic:pic>
              </a:graphicData>
            </a:graphic>
          </wp:inline>
        </w:drawing>
      </w:r>
    </w:p>
    <w:p w:rsidR="00660F5F" w:rsidRPr="00015C68" w:rsidRDefault="00660F5F" w:rsidP="00660F5F">
      <w:pPr>
        <w:rPr>
          <w:sz w:val="24"/>
          <w:szCs w:val="24"/>
          <w:lang w:val="uk-UA"/>
        </w:rPr>
      </w:pPr>
      <w:r>
        <w:rPr>
          <w:sz w:val="24"/>
          <w:szCs w:val="24"/>
          <w:lang w:val="uk-UA"/>
        </w:rPr>
        <w:t xml:space="preserve">Від 17.07.2020 </w:t>
      </w:r>
      <w:r w:rsidRPr="009129AB">
        <w:rPr>
          <w:sz w:val="24"/>
          <w:szCs w:val="24"/>
          <w:lang w:val="uk-UA"/>
        </w:rPr>
        <w:t>№</w:t>
      </w:r>
      <w:r>
        <w:rPr>
          <w:sz w:val="24"/>
          <w:szCs w:val="24"/>
          <w:lang w:val="uk-UA"/>
        </w:rPr>
        <w:t xml:space="preserve"> 231          </w:t>
      </w:r>
      <w:r w:rsidRPr="009129AB">
        <w:rPr>
          <w:sz w:val="24"/>
          <w:szCs w:val="24"/>
          <w:lang w:val="uk-UA"/>
        </w:rPr>
        <w:t xml:space="preserve">                                                На   №__________від_________                                                 </w:t>
      </w:r>
    </w:p>
    <w:p w:rsidR="00660F5F" w:rsidRDefault="00660F5F" w:rsidP="00660F5F">
      <w:pPr>
        <w:ind w:left="5940" w:right="-546" w:hanging="6840"/>
        <w:rPr>
          <w:sz w:val="24"/>
          <w:szCs w:val="24"/>
          <w:lang w:val="uk-UA"/>
        </w:rPr>
      </w:pPr>
    </w:p>
    <w:p w:rsidR="00660F5F" w:rsidRDefault="00660F5F" w:rsidP="00660F5F">
      <w:pPr>
        <w:ind w:left="5940" w:right="-546" w:hanging="276"/>
        <w:rPr>
          <w:sz w:val="24"/>
          <w:szCs w:val="24"/>
          <w:lang w:val="uk-UA"/>
        </w:rPr>
      </w:pPr>
      <w:r>
        <w:rPr>
          <w:sz w:val="24"/>
          <w:szCs w:val="24"/>
          <w:lang w:val="uk-UA"/>
        </w:rPr>
        <w:t>Міському голові</w:t>
      </w:r>
    </w:p>
    <w:p w:rsidR="00660F5F" w:rsidRPr="00306542" w:rsidRDefault="00660F5F" w:rsidP="00660F5F">
      <w:pPr>
        <w:ind w:left="5940" w:right="-546" w:hanging="276"/>
        <w:rPr>
          <w:sz w:val="24"/>
          <w:szCs w:val="24"/>
          <w:lang w:val="uk-UA"/>
        </w:rPr>
      </w:pPr>
      <w:proofErr w:type="spellStart"/>
      <w:r>
        <w:rPr>
          <w:sz w:val="24"/>
          <w:szCs w:val="24"/>
          <w:lang w:val="uk-UA"/>
        </w:rPr>
        <w:t>Ренькасу</w:t>
      </w:r>
      <w:proofErr w:type="spellEnd"/>
      <w:r>
        <w:rPr>
          <w:sz w:val="24"/>
          <w:szCs w:val="24"/>
          <w:lang w:val="uk-UA"/>
        </w:rPr>
        <w:t xml:space="preserve"> І.О.</w:t>
      </w:r>
    </w:p>
    <w:p w:rsidR="00660F5F" w:rsidRPr="00306542" w:rsidRDefault="00660F5F" w:rsidP="00660F5F">
      <w:pPr>
        <w:ind w:left="5940" w:right="-6" w:hanging="6840"/>
        <w:rPr>
          <w:sz w:val="24"/>
          <w:szCs w:val="24"/>
          <w:lang w:val="uk-UA"/>
        </w:rPr>
      </w:pPr>
    </w:p>
    <w:p w:rsidR="00660F5F" w:rsidRDefault="00660F5F" w:rsidP="00660F5F">
      <w:pPr>
        <w:ind w:left="5940" w:right="-6" w:hanging="6840"/>
        <w:jc w:val="center"/>
        <w:rPr>
          <w:b/>
          <w:sz w:val="28"/>
          <w:szCs w:val="28"/>
          <w:lang w:val="uk-UA"/>
        </w:rPr>
      </w:pPr>
      <w:r w:rsidRPr="0058532E">
        <w:rPr>
          <w:b/>
          <w:sz w:val="28"/>
          <w:szCs w:val="28"/>
          <w:lang w:val="uk-UA"/>
        </w:rPr>
        <w:t>П</w:t>
      </w:r>
      <w:r>
        <w:rPr>
          <w:b/>
          <w:sz w:val="28"/>
          <w:szCs w:val="28"/>
          <w:lang w:val="uk-UA"/>
        </w:rPr>
        <w:t xml:space="preserve"> </w:t>
      </w:r>
      <w:r w:rsidRPr="0058532E">
        <w:rPr>
          <w:b/>
          <w:sz w:val="28"/>
          <w:szCs w:val="28"/>
          <w:lang w:val="uk-UA"/>
        </w:rPr>
        <w:t>о</w:t>
      </w:r>
      <w:r>
        <w:rPr>
          <w:b/>
          <w:sz w:val="28"/>
          <w:szCs w:val="28"/>
          <w:lang w:val="uk-UA"/>
        </w:rPr>
        <w:t xml:space="preserve"> </w:t>
      </w:r>
      <w:r w:rsidRPr="0058532E">
        <w:rPr>
          <w:b/>
          <w:sz w:val="28"/>
          <w:szCs w:val="28"/>
          <w:lang w:val="uk-UA"/>
        </w:rPr>
        <w:t>д</w:t>
      </w:r>
      <w:r>
        <w:rPr>
          <w:b/>
          <w:sz w:val="28"/>
          <w:szCs w:val="28"/>
          <w:lang w:val="uk-UA"/>
        </w:rPr>
        <w:t xml:space="preserve"> </w:t>
      </w:r>
      <w:r w:rsidRPr="0058532E">
        <w:rPr>
          <w:b/>
          <w:sz w:val="28"/>
          <w:szCs w:val="28"/>
          <w:lang w:val="uk-UA"/>
        </w:rPr>
        <w:t>а</w:t>
      </w:r>
      <w:r>
        <w:rPr>
          <w:b/>
          <w:sz w:val="28"/>
          <w:szCs w:val="28"/>
          <w:lang w:val="uk-UA"/>
        </w:rPr>
        <w:t xml:space="preserve"> </w:t>
      </w:r>
      <w:r w:rsidRPr="0058532E">
        <w:rPr>
          <w:b/>
          <w:sz w:val="28"/>
          <w:szCs w:val="28"/>
          <w:lang w:val="uk-UA"/>
        </w:rPr>
        <w:t>н</w:t>
      </w:r>
      <w:r>
        <w:rPr>
          <w:b/>
          <w:sz w:val="28"/>
          <w:szCs w:val="28"/>
          <w:lang w:val="uk-UA"/>
        </w:rPr>
        <w:t xml:space="preserve"> </w:t>
      </w:r>
      <w:proofErr w:type="spellStart"/>
      <w:r w:rsidRPr="0058532E">
        <w:rPr>
          <w:b/>
          <w:sz w:val="28"/>
          <w:szCs w:val="28"/>
          <w:lang w:val="uk-UA"/>
        </w:rPr>
        <w:t>н</w:t>
      </w:r>
      <w:proofErr w:type="spellEnd"/>
      <w:r>
        <w:rPr>
          <w:b/>
          <w:sz w:val="28"/>
          <w:szCs w:val="28"/>
          <w:lang w:val="uk-UA"/>
        </w:rPr>
        <w:t xml:space="preserve"> </w:t>
      </w:r>
      <w:r w:rsidRPr="0058532E">
        <w:rPr>
          <w:b/>
          <w:sz w:val="28"/>
          <w:szCs w:val="28"/>
          <w:lang w:val="uk-UA"/>
        </w:rPr>
        <w:t>я</w:t>
      </w:r>
    </w:p>
    <w:p w:rsidR="00660F5F" w:rsidRPr="00212A9C" w:rsidRDefault="00660F5F" w:rsidP="00660F5F">
      <w:pPr>
        <w:ind w:right="-142" w:firstLine="708"/>
        <w:jc w:val="both"/>
        <w:rPr>
          <w:sz w:val="24"/>
          <w:szCs w:val="24"/>
          <w:lang w:val="uk-UA"/>
        </w:rPr>
      </w:pPr>
      <w:r w:rsidRPr="007A7CCD">
        <w:rPr>
          <w:sz w:val="24"/>
          <w:szCs w:val="24"/>
          <w:lang w:val="uk-UA"/>
        </w:rPr>
        <w:t xml:space="preserve">Служба у справах дітей виконавчого комітету Канівської міської ради просить вирішити питання </w:t>
      </w:r>
      <w:r>
        <w:rPr>
          <w:sz w:val="24"/>
          <w:szCs w:val="24"/>
          <w:lang w:val="uk-UA"/>
        </w:rPr>
        <w:t xml:space="preserve">щодо реєстрації народження дитини, відносно якої складений Акт закладу охорони здоров’я та органу внутрішніх справ України, про дитину, яку батьки (матір або батько), інші родичі або законний представник відмовилися забрати з пологового будинку іншого закладу охорони здоров’я 10 липня 2020 року на новонароджену дитину (хлопчика), мати якого неповнолітня </w:t>
      </w:r>
      <w:proofErr w:type="spellStart"/>
      <w:r>
        <w:rPr>
          <w:sz w:val="24"/>
          <w:szCs w:val="24"/>
          <w:lang w:val="uk-UA"/>
        </w:rPr>
        <w:t>Зеленська</w:t>
      </w:r>
      <w:proofErr w:type="spellEnd"/>
      <w:r>
        <w:rPr>
          <w:sz w:val="24"/>
          <w:szCs w:val="24"/>
          <w:lang w:val="uk-UA"/>
        </w:rPr>
        <w:t xml:space="preserve"> Лідія </w:t>
      </w:r>
      <w:proofErr w:type="spellStart"/>
      <w:r>
        <w:rPr>
          <w:sz w:val="24"/>
          <w:szCs w:val="24"/>
          <w:lang w:val="uk-UA"/>
        </w:rPr>
        <w:t>Вячеславівна</w:t>
      </w:r>
      <w:proofErr w:type="spellEnd"/>
      <w:r>
        <w:rPr>
          <w:sz w:val="24"/>
          <w:szCs w:val="24"/>
          <w:lang w:val="uk-UA"/>
        </w:rPr>
        <w:t xml:space="preserve">, 16.07.2004 року народження, проживає в </w:t>
      </w:r>
      <w:proofErr w:type="spellStart"/>
      <w:r>
        <w:rPr>
          <w:sz w:val="24"/>
          <w:szCs w:val="24"/>
          <w:lang w:val="uk-UA"/>
        </w:rPr>
        <w:t>м.Каневі</w:t>
      </w:r>
      <w:proofErr w:type="spellEnd"/>
      <w:r>
        <w:rPr>
          <w:sz w:val="24"/>
          <w:szCs w:val="24"/>
          <w:lang w:val="uk-UA"/>
        </w:rPr>
        <w:t xml:space="preserve">, </w:t>
      </w:r>
      <w:proofErr w:type="spellStart"/>
      <w:r>
        <w:rPr>
          <w:sz w:val="24"/>
          <w:szCs w:val="24"/>
          <w:lang w:val="uk-UA"/>
        </w:rPr>
        <w:t>вул.Дорошенка</w:t>
      </w:r>
      <w:proofErr w:type="spellEnd"/>
      <w:r>
        <w:rPr>
          <w:sz w:val="24"/>
          <w:szCs w:val="24"/>
          <w:lang w:val="uk-UA"/>
        </w:rPr>
        <w:t xml:space="preserve"> буд.42/5, відмовилася забрати дитину з лікарні у зв’язку з складними сімейними обставинами. Піклувальник </w:t>
      </w:r>
      <w:proofErr w:type="spellStart"/>
      <w:r>
        <w:rPr>
          <w:sz w:val="24"/>
          <w:szCs w:val="24"/>
          <w:lang w:val="uk-UA"/>
        </w:rPr>
        <w:t>Зеленської</w:t>
      </w:r>
      <w:proofErr w:type="spellEnd"/>
      <w:r>
        <w:rPr>
          <w:sz w:val="24"/>
          <w:szCs w:val="24"/>
          <w:lang w:val="uk-UA"/>
        </w:rPr>
        <w:t xml:space="preserve"> Л.В., Безугла Ольга Миколаївна згодна з відмовою неповнолітньої матері забрати дитину з дитячої лікарні. </w:t>
      </w:r>
    </w:p>
    <w:p w:rsidR="00660F5F" w:rsidRPr="00B96EDA" w:rsidRDefault="00660F5F" w:rsidP="00660F5F">
      <w:pPr>
        <w:ind w:right="-185"/>
        <w:jc w:val="both"/>
        <w:rPr>
          <w:sz w:val="24"/>
          <w:szCs w:val="24"/>
          <w:lang w:val="uk-UA"/>
        </w:rPr>
      </w:pPr>
    </w:p>
    <w:p w:rsidR="00660F5F" w:rsidRDefault="00660F5F" w:rsidP="00660F5F">
      <w:pPr>
        <w:ind w:right="-185"/>
        <w:jc w:val="both"/>
        <w:rPr>
          <w:sz w:val="24"/>
          <w:szCs w:val="24"/>
          <w:lang w:val="uk-UA"/>
        </w:rPr>
      </w:pPr>
    </w:p>
    <w:p w:rsidR="00660F5F" w:rsidRDefault="00660F5F" w:rsidP="00660F5F">
      <w:pPr>
        <w:ind w:right="-185"/>
        <w:jc w:val="both"/>
        <w:rPr>
          <w:sz w:val="24"/>
          <w:szCs w:val="24"/>
          <w:lang w:val="uk-UA"/>
        </w:rPr>
      </w:pPr>
    </w:p>
    <w:p w:rsidR="00660F5F" w:rsidRPr="00057D24" w:rsidRDefault="00660F5F" w:rsidP="00660F5F">
      <w:pPr>
        <w:jc w:val="both"/>
        <w:rPr>
          <w:sz w:val="24"/>
          <w:szCs w:val="24"/>
          <w:lang w:val="uk-UA"/>
        </w:rPr>
      </w:pPr>
      <w:r w:rsidRPr="007D36C8">
        <w:rPr>
          <w:sz w:val="24"/>
          <w:szCs w:val="24"/>
          <w:lang w:val="uk-UA"/>
        </w:rPr>
        <w:t>Начальник служби</w:t>
      </w:r>
      <w:r w:rsidRPr="007D36C8">
        <w:rPr>
          <w:sz w:val="24"/>
          <w:szCs w:val="24"/>
          <w:lang w:val="uk-UA"/>
        </w:rPr>
        <w:tab/>
      </w:r>
      <w:r w:rsidRPr="007D36C8">
        <w:rPr>
          <w:sz w:val="24"/>
          <w:szCs w:val="24"/>
          <w:lang w:val="uk-UA"/>
        </w:rPr>
        <w:tab/>
      </w:r>
      <w:r w:rsidRPr="007D36C8">
        <w:rPr>
          <w:sz w:val="24"/>
          <w:szCs w:val="24"/>
          <w:lang w:val="uk-UA"/>
        </w:rPr>
        <w:tab/>
      </w:r>
      <w:r w:rsidRPr="007D36C8">
        <w:rPr>
          <w:sz w:val="24"/>
          <w:szCs w:val="24"/>
          <w:lang w:val="uk-UA"/>
        </w:rPr>
        <w:tab/>
        <w:t>Н</w:t>
      </w:r>
      <w:r>
        <w:rPr>
          <w:sz w:val="24"/>
          <w:szCs w:val="24"/>
          <w:lang w:val="uk-UA"/>
        </w:rPr>
        <w:t xml:space="preserve">аталія </w:t>
      </w:r>
      <w:r w:rsidRPr="007D36C8">
        <w:rPr>
          <w:sz w:val="24"/>
          <w:szCs w:val="24"/>
          <w:lang w:val="uk-UA"/>
        </w:rPr>
        <w:t>К</w:t>
      </w:r>
      <w:r>
        <w:rPr>
          <w:sz w:val="24"/>
          <w:szCs w:val="24"/>
          <w:lang w:val="uk-UA"/>
        </w:rPr>
        <w:t>ОСТЕНКО</w:t>
      </w:r>
    </w:p>
    <w:p w:rsidR="00660F5F" w:rsidRDefault="00660F5F" w:rsidP="00660F5F">
      <w:pPr>
        <w:ind w:right="-185" w:firstLine="708"/>
        <w:jc w:val="both"/>
        <w:rPr>
          <w:sz w:val="24"/>
          <w:szCs w:val="24"/>
          <w:lang w:val="uk-UA"/>
        </w:rPr>
      </w:pPr>
    </w:p>
    <w:p w:rsidR="00660F5F" w:rsidRDefault="00660F5F" w:rsidP="00660F5F">
      <w:pPr>
        <w:ind w:right="-185" w:firstLine="708"/>
        <w:jc w:val="both"/>
        <w:rPr>
          <w:sz w:val="24"/>
          <w:szCs w:val="24"/>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rPr>
          <w:lang w:val="uk-UA"/>
        </w:rPr>
      </w:pPr>
    </w:p>
    <w:p w:rsidR="00660F5F" w:rsidRDefault="00660F5F" w:rsidP="00660F5F">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960"/>
            <wp:effectExtent l="19050" t="0" r="0" b="0"/>
            <wp:docPr id="5"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ланк-019"/>
                    <pic:cNvPicPr>
                      <a:picLocks noChangeAspect="1" noChangeArrowheads="1"/>
                    </pic:cNvPicPr>
                  </pic:nvPicPr>
                  <pic:blipFill>
                    <a:blip r:embed="rId5" cstate="print"/>
                    <a:srcRect/>
                    <a:stretch>
                      <a:fillRect/>
                    </a:stretch>
                  </pic:blipFill>
                  <pic:spPr bwMode="auto">
                    <a:xfrm>
                      <a:off x="0" y="0"/>
                      <a:ext cx="3295650" cy="1838960"/>
                    </a:xfrm>
                    <a:prstGeom prst="rect">
                      <a:avLst/>
                    </a:prstGeom>
                    <a:noFill/>
                    <a:ln w="9525">
                      <a:noFill/>
                      <a:miter lim="800000"/>
                      <a:headEnd/>
                      <a:tailEnd/>
                    </a:ln>
                  </pic:spPr>
                </pic:pic>
              </a:graphicData>
            </a:graphic>
          </wp:inline>
        </w:drawing>
      </w:r>
    </w:p>
    <w:p w:rsidR="00660F5F" w:rsidRPr="00572583" w:rsidRDefault="00660F5F" w:rsidP="00660F5F">
      <w:pPr>
        <w:rPr>
          <w:sz w:val="24"/>
          <w:szCs w:val="24"/>
          <w:lang w:val="uk-UA"/>
        </w:rPr>
      </w:pPr>
      <w:r w:rsidRPr="00572583">
        <w:rPr>
          <w:sz w:val="24"/>
          <w:szCs w:val="24"/>
          <w:lang w:val="uk-UA"/>
        </w:rPr>
        <w:t>від _______________№______</w:t>
      </w:r>
    </w:p>
    <w:tbl>
      <w:tblPr>
        <w:tblW w:w="0" w:type="auto"/>
        <w:tblLayout w:type="fixed"/>
        <w:tblLook w:val="04A0"/>
      </w:tblPr>
      <w:tblGrid>
        <w:gridCol w:w="3369"/>
      </w:tblGrid>
      <w:tr w:rsidR="00660F5F" w:rsidRPr="00572583" w:rsidTr="009B4544">
        <w:trPr>
          <w:trHeight w:val="737"/>
        </w:trPr>
        <w:tc>
          <w:tcPr>
            <w:tcW w:w="3369" w:type="dxa"/>
            <w:hideMark/>
          </w:tcPr>
          <w:p w:rsidR="00660F5F" w:rsidRPr="00572583" w:rsidRDefault="00660F5F" w:rsidP="009B4544">
            <w:pPr>
              <w:rPr>
                <w:sz w:val="24"/>
                <w:szCs w:val="24"/>
                <w:lang w:val="uk-UA" w:eastAsia="en-US"/>
              </w:rPr>
            </w:pPr>
          </w:p>
          <w:p w:rsidR="00660F5F" w:rsidRPr="00572583" w:rsidRDefault="00660F5F" w:rsidP="009B4544">
            <w:pPr>
              <w:rPr>
                <w:sz w:val="24"/>
                <w:szCs w:val="24"/>
                <w:lang w:val="uk-UA" w:eastAsia="en-US"/>
              </w:rPr>
            </w:pPr>
            <w:r w:rsidRPr="00572583">
              <w:rPr>
                <w:sz w:val="24"/>
                <w:szCs w:val="24"/>
                <w:lang w:val="uk-UA" w:eastAsia="en-US"/>
              </w:rPr>
              <w:t>Про державну реєстрацію народження дитини</w:t>
            </w:r>
          </w:p>
        </w:tc>
      </w:tr>
    </w:tbl>
    <w:p w:rsidR="00660F5F" w:rsidRPr="00572583" w:rsidRDefault="00660F5F" w:rsidP="00660F5F">
      <w:pPr>
        <w:rPr>
          <w:sz w:val="24"/>
          <w:szCs w:val="24"/>
          <w:lang w:val="uk-UA" w:eastAsia="en-US"/>
        </w:rPr>
      </w:pPr>
    </w:p>
    <w:p w:rsidR="00660F5F" w:rsidRPr="00572583" w:rsidRDefault="00660F5F" w:rsidP="00660F5F">
      <w:pPr>
        <w:pStyle w:val="1"/>
        <w:jc w:val="both"/>
        <w:rPr>
          <w:szCs w:val="24"/>
          <w:lang w:val="uk-UA" w:eastAsia="en-US"/>
        </w:rPr>
      </w:pPr>
      <w:r w:rsidRPr="00572583">
        <w:rPr>
          <w:szCs w:val="24"/>
          <w:lang w:val="uk-UA" w:eastAsia="en-US"/>
        </w:rPr>
        <w:tab/>
        <w:t>Виконавчий комітет Канівської міської ради розглянув подання служби у справах дітей Канівського міськвиконкому від 17.07.2020 №231 про реєстрацію народження дитини.</w:t>
      </w:r>
    </w:p>
    <w:p w:rsidR="00660F5F" w:rsidRPr="00572583" w:rsidRDefault="00660F5F" w:rsidP="00660F5F">
      <w:pPr>
        <w:pStyle w:val="a3"/>
        <w:ind w:right="-2" w:firstLine="708"/>
        <w:rPr>
          <w:szCs w:val="24"/>
          <w:lang w:val="uk-UA" w:eastAsia="en-US"/>
        </w:rPr>
      </w:pPr>
      <w:r w:rsidRPr="00572583">
        <w:rPr>
          <w:szCs w:val="24"/>
          <w:lang w:val="uk-UA" w:eastAsia="en-US"/>
        </w:rPr>
        <w:t xml:space="preserve">Відповідно до підпункту 4 частини б) статті 34 Закону України </w:t>
      </w:r>
      <w:proofErr w:type="spellStart"/>
      <w:r w:rsidRPr="00572583">
        <w:rPr>
          <w:szCs w:val="24"/>
          <w:lang w:val="uk-UA" w:eastAsia="en-US"/>
        </w:rPr>
        <w:t>“Про</w:t>
      </w:r>
      <w:proofErr w:type="spellEnd"/>
      <w:r w:rsidRPr="00572583">
        <w:rPr>
          <w:szCs w:val="24"/>
          <w:lang w:val="uk-UA" w:eastAsia="en-US"/>
        </w:rPr>
        <w:t xml:space="preserve"> місцеве самоврядування в </w:t>
      </w:r>
      <w:proofErr w:type="spellStart"/>
      <w:r w:rsidRPr="00572583">
        <w:rPr>
          <w:szCs w:val="24"/>
          <w:lang w:val="uk-UA" w:eastAsia="en-US"/>
        </w:rPr>
        <w:t>Україні”</w:t>
      </w:r>
      <w:proofErr w:type="spellEnd"/>
      <w:r w:rsidRPr="00572583">
        <w:rPr>
          <w:szCs w:val="24"/>
          <w:lang w:val="uk-UA" w:eastAsia="en-US"/>
        </w:rPr>
        <w:t xml:space="preserve">, абзацу 2 підпункту 9 пункту 1 розділу ІІІ Правил державної реєстрації актів цивільного стану України, затверджених наказом Міністерства юстиції України 18.10.2000 №52/5, зареєстрованим в Міністерстві юстиції України 18.10.2000 за №719/4940, частини ІІ статті 135 Сімейного кодексу України та пункту 69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660F5F" w:rsidRPr="00572583" w:rsidRDefault="00660F5F" w:rsidP="00660F5F">
      <w:pPr>
        <w:pStyle w:val="a3"/>
        <w:rPr>
          <w:szCs w:val="24"/>
          <w:lang w:val="uk-UA" w:eastAsia="en-US"/>
        </w:rPr>
      </w:pPr>
    </w:p>
    <w:p w:rsidR="00660F5F" w:rsidRPr="00572583" w:rsidRDefault="00660F5F" w:rsidP="00660F5F">
      <w:pPr>
        <w:pStyle w:val="a3"/>
        <w:rPr>
          <w:szCs w:val="24"/>
          <w:lang w:val="uk-UA" w:eastAsia="en-US"/>
        </w:rPr>
      </w:pPr>
      <w:r w:rsidRPr="00572583">
        <w:rPr>
          <w:szCs w:val="24"/>
          <w:lang w:val="uk-UA" w:eastAsia="en-US"/>
        </w:rPr>
        <w:t>В И Р І Ш И В :</w:t>
      </w:r>
    </w:p>
    <w:p w:rsidR="00660F5F" w:rsidRPr="00572583" w:rsidRDefault="00660F5F" w:rsidP="00660F5F">
      <w:pPr>
        <w:pStyle w:val="a9"/>
        <w:numPr>
          <w:ilvl w:val="0"/>
          <w:numId w:val="4"/>
        </w:numPr>
        <w:jc w:val="both"/>
        <w:rPr>
          <w:sz w:val="24"/>
          <w:szCs w:val="24"/>
          <w:lang w:val="uk-UA" w:eastAsia="en-US"/>
        </w:rPr>
      </w:pPr>
      <w:r w:rsidRPr="00572583">
        <w:rPr>
          <w:bCs/>
          <w:sz w:val="24"/>
          <w:szCs w:val="24"/>
          <w:lang w:val="uk-UA"/>
        </w:rPr>
        <w:t xml:space="preserve">Зареєструвати народження дитини </w:t>
      </w:r>
      <w:proofErr w:type="spellStart"/>
      <w:r w:rsidRPr="00572583">
        <w:rPr>
          <w:bCs/>
          <w:sz w:val="24"/>
          <w:szCs w:val="24"/>
          <w:lang w:val="uk-UA"/>
        </w:rPr>
        <w:t>Зеленського</w:t>
      </w:r>
      <w:proofErr w:type="spellEnd"/>
      <w:r w:rsidRPr="00572583">
        <w:rPr>
          <w:bCs/>
          <w:sz w:val="24"/>
          <w:szCs w:val="24"/>
          <w:lang w:val="uk-UA"/>
        </w:rPr>
        <w:t xml:space="preserve"> Олексія Івановича, 04.07.2020 року народження, у Канівському </w:t>
      </w:r>
      <w:proofErr w:type="spellStart"/>
      <w:r w:rsidRPr="00572583">
        <w:rPr>
          <w:bCs/>
          <w:sz w:val="24"/>
          <w:szCs w:val="24"/>
          <w:lang w:val="uk-UA"/>
        </w:rPr>
        <w:t>міськрайонному</w:t>
      </w:r>
      <w:proofErr w:type="spellEnd"/>
      <w:r w:rsidRPr="00572583">
        <w:rPr>
          <w:bCs/>
          <w:sz w:val="24"/>
          <w:szCs w:val="24"/>
          <w:lang w:val="uk-UA"/>
        </w:rPr>
        <w:t xml:space="preserve"> відділі державної реєстрації актів цивільного стану Центрального міжрегіонального управління Міністерства юстиції м. Київ</w:t>
      </w:r>
      <w:r w:rsidRPr="00572583">
        <w:rPr>
          <w:sz w:val="24"/>
          <w:szCs w:val="24"/>
          <w:lang w:val="uk-UA" w:eastAsia="en-US"/>
        </w:rPr>
        <w:t xml:space="preserve">. Зазначити місце народження дитини - </w:t>
      </w:r>
      <w:proofErr w:type="spellStart"/>
      <w:r w:rsidRPr="00572583">
        <w:rPr>
          <w:sz w:val="24"/>
          <w:szCs w:val="24"/>
          <w:lang w:val="uk-UA" w:eastAsia="en-US"/>
        </w:rPr>
        <w:t>м.Канів</w:t>
      </w:r>
      <w:proofErr w:type="spellEnd"/>
      <w:r w:rsidRPr="00572583">
        <w:rPr>
          <w:sz w:val="24"/>
          <w:szCs w:val="24"/>
          <w:lang w:val="uk-UA" w:eastAsia="en-US"/>
        </w:rPr>
        <w:t xml:space="preserve">, в графі мати - </w:t>
      </w:r>
      <w:proofErr w:type="spellStart"/>
      <w:r w:rsidRPr="00572583">
        <w:rPr>
          <w:sz w:val="24"/>
          <w:szCs w:val="24"/>
          <w:lang w:val="uk-UA" w:eastAsia="en-US"/>
        </w:rPr>
        <w:t>Зеленська</w:t>
      </w:r>
      <w:proofErr w:type="spellEnd"/>
      <w:r w:rsidRPr="00572583">
        <w:rPr>
          <w:sz w:val="24"/>
          <w:szCs w:val="24"/>
          <w:lang w:val="uk-UA" w:eastAsia="en-US"/>
        </w:rPr>
        <w:t xml:space="preserve"> Лідія </w:t>
      </w:r>
      <w:proofErr w:type="spellStart"/>
      <w:r w:rsidRPr="00572583">
        <w:rPr>
          <w:sz w:val="24"/>
          <w:szCs w:val="24"/>
          <w:lang w:val="uk-UA" w:eastAsia="en-US"/>
        </w:rPr>
        <w:t>Вячеславівна</w:t>
      </w:r>
      <w:proofErr w:type="spellEnd"/>
      <w:r w:rsidRPr="00572583">
        <w:rPr>
          <w:sz w:val="24"/>
          <w:szCs w:val="24"/>
          <w:lang w:val="uk-UA" w:eastAsia="en-US"/>
        </w:rPr>
        <w:t xml:space="preserve">, батько – </w:t>
      </w:r>
      <w:proofErr w:type="spellStart"/>
      <w:r w:rsidRPr="00572583">
        <w:rPr>
          <w:sz w:val="24"/>
          <w:szCs w:val="24"/>
          <w:lang w:val="uk-UA" w:eastAsia="en-US"/>
        </w:rPr>
        <w:t>Зеленський</w:t>
      </w:r>
      <w:proofErr w:type="spellEnd"/>
      <w:r w:rsidRPr="00572583">
        <w:rPr>
          <w:sz w:val="24"/>
          <w:szCs w:val="24"/>
          <w:lang w:val="uk-UA" w:eastAsia="en-US"/>
        </w:rPr>
        <w:t xml:space="preserve"> Іван Петрович.</w:t>
      </w:r>
    </w:p>
    <w:p w:rsidR="00660F5F" w:rsidRPr="00572583" w:rsidRDefault="00660F5F" w:rsidP="00660F5F">
      <w:pPr>
        <w:rPr>
          <w:sz w:val="24"/>
          <w:szCs w:val="24"/>
          <w:lang w:val="uk-UA" w:eastAsia="en-US"/>
        </w:rPr>
      </w:pPr>
    </w:p>
    <w:p w:rsidR="00660F5F" w:rsidRPr="00572583" w:rsidRDefault="00660F5F" w:rsidP="00660F5F">
      <w:pPr>
        <w:pStyle w:val="a3"/>
        <w:numPr>
          <w:ilvl w:val="0"/>
          <w:numId w:val="4"/>
        </w:numPr>
        <w:rPr>
          <w:szCs w:val="24"/>
          <w:lang w:val="uk-UA" w:eastAsia="en-US"/>
        </w:rPr>
      </w:pPr>
      <w:r w:rsidRPr="00572583">
        <w:rPr>
          <w:szCs w:val="24"/>
          <w:lang w:val="uk-UA" w:eastAsia="en-US"/>
        </w:rPr>
        <w:t xml:space="preserve">Контроль за виконанням рішення покласти на заступника міського голови </w:t>
      </w:r>
      <w:proofErr w:type="spellStart"/>
      <w:r w:rsidRPr="00572583">
        <w:rPr>
          <w:szCs w:val="24"/>
          <w:lang w:val="uk-UA" w:eastAsia="en-US"/>
        </w:rPr>
        <w:t>Матінову</w:t>
      </w:r>
      <w:proofErr w:type="spellEnd"/>
      <w:r w:rsidRPr="00572583">
        <w:rPr>
          <w:szCs w:val="24"/>
          <w:lang w:val="uk-UA" w:eastAsia="en-US"/>
        </w:rPr>
        <w:t xml:space="preserve"> Н.А. та  службу у справах дітей. </w:t>
      </w:r>
    </w:p>
    <w:p w:rsidR="00660F5F" w:rsidRPr="00572583" w:rsidRDefault="00660F5F" w:rsidP="00660F5F">
      <w:pPr>
        <w:pStyle w:val="a9"/>
        <w:rPr>
          <w:sz w:val="24"/>
          <w:szCs w:val="24"/>
          <w:lang w:val="uk-UA" w:eastAsia="en-US"/>
        </w:rPr>
      </w:pPr>
    </w:p>
    <w:p w:rsidR="00660F5F" w:rsidRPr="00572583" w:rsidRDefault="00660F5F" w:rsidP="00660F5F">
      <w:pPr>
        <w:rPr>
          <w:sz w:val="24"/>
          <w:szCs w:val="24"/>
          <w:lang w:val="uk-UA"/>
        </w:rPr>
      </w:pPr>
    </w:p>
    <w:p w:rsidR="00660F5F" w:rsidRPr="00572583" w:rsidRDefault="00660F5F" w:rsidP="00660F5F">
      <w:pPr>
        <w:jc w:val="both"/>
        <w:rPr>
          <w:sz w:val="24"/>
          <w:szCs w:val="24"/>
          <w:lang w:val="uk-UA"/>
        </w:rPr>
      </w:pPr>
      <w:r w:rsidRPr="00572583">
        <w:rPr>
          <w:sz w:val="24"/>
          <w:szCs w:val="24"/>
          <w:lang w:val="uk-UA"/>
        </w:rPr>
        <w:t>М</w:t>
      </w:r>
      <w:proofErr w:type="spellStart"/>
      <w:r w:rsidRPr="00572583">
        <w:rPr>
          <w:sz w:val="24"/>
          <w:szCs w:val="24"/>
        </w:rPr>
        <w:t>іськ</w:t>
      </w:r>
      <w:r w:rsidRPr="00572583">
        <w:rPr>
          <w:sz w:val="24"/>
          <w:szCs w:val="24"/>
          <w:lang w:val="uk-UA"/>
        </w:rPr>
        <w:t>ий</w:t>
      </w:r>
      <w:proofErr w:type="spellEnd"/>
      <w:r w:rsidRPr="00572583">
        <w:rPr>
          <w:sz w:val="24"/>
          <w:szCs w:val="24"/>
          <w:lang w:val="uk-UA"/>
        </w:rPr>
        <w:t xml:space="preserve"> </w:t>
      </w:r>
      <w:r w:rsidRPr="00572583">
        <w:rPr>
          <w:sz w:val="24"/>
          <w:szCs w:val="24"/>
        </w:rPr>
        <w:t xml:space="preserve"> голов</w:t>
      </w:r>
      <w:r w:rsidRPr="00572583">
        <w:rPr>
          <w:sz w:val="24"/>
          <w:szCs w:val="24"/>
          <w:lang w:val="uk-UA"/>
        </w:rPr>
        <w:t xml:space="preserve">а </w:t>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t>Ігор РЕНЬКАС</w:t>
      </w:r>
    </w:p>
    <w:p w:rsidR="00660F5F" w:rsidRPr="00572583" w:rsidRDefault="00660F5F" w:rsidP="00660F5F">
      <w:pPr>
        <w:jc w:val="both"/>
        <w:rPr>
          <w:sz w:val="24"/>
          <w:szCs w:val="24"/>
        </w:rPr>
      </w:pPr>
    </w:p>
    <w:p w:rsidR="00660F5F" w:rsidRPr="00572583" w:rsidRDefault="00660F5F" w:rsidP="00660F5F">
      <w:pPr>
        <w:jc w:val="both"/>
        <w:rPr>
          <w:sz w:val="24"/>
          <w:szCs w:val="24"/>
          <w:lang w:val="uk-UA"/>
        </w:rPr>
      </w:pPr>
      <w:r w:rsidRPr="00572583">
        <w:rPr>
          <w:sz w:val="24"/>
          <w:szCs w:val="24"/>
          <w:lang w:val="uk-UA"/>
        </w:rPr>
        <w:t xml:space="preserve">Керуючий справами </w:t>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t>Володимир СВЯТЕЛИК</w:t>
      </w:r>
    </w:p>
    <w:p w:rsidR="00660F5F" w:rsidRPr="00572583" w:rsidRDefault="00660F5F" w:rsidP="00660F5F">
      <w:pPr>
        <w:jc w:val="both"/>
        <w:rPr>
          <w:sz w:val="24"/>
          <w:szCs w:val="24"/>
        </w:rPr>
      </w:pPr>
    </w:p>
    <w:p w:rsidR="00660F5F" w:rsidRPr="00572583" w:rsidRDefault="00660F5F" w:rsidP="00660F5F">
      <w:pPr>
        <w:jc w:val="both"/>
        <w:rPr>
          <w:sz w:val="24"/>
          <w:szCs w:val="24"/>
        </w:rPr>
      </w:pPr>
      <w:r w:rsidRPr="00572583">
        <w:rPr>
          <w:sz w:val="24"/>
          <w:szCs w:val="24"/>
        </w:rPr>
        <w:t>ПОГОДЖЕНО:</w:t>
      </w:r>
    </w:p>
    <w:p w:rsidR="00660F5F" w:rsidRPr="00572583" w:rsidRDefault="00660F5F" w:rsidP="00660F5F">
      <w:pPr>
        <w:jc w:val="both"/>
        <w:rPr>
          <w:sz w:val="24"/>
          <w:szCs w:val="24"/>
          <w:lang w:val="uk-UA"/>
        </w:rPr>
      </w:pPr>
      <w:r w:rsidRPr="00572583">
        <w:rPr>
          <w:sz w:val="24"/>
          <w:szCs w:val="24"/>
          <w:lang w:val="uk-UA"/>
        </w:rPr>
        <w:t xml:space="preserve">Заступник міського голови </w:t>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sidRPr="00572583">
        <w:rPr>
          <w:sz w:val="24"/>
          <w:szCs w:val="24"/>
          <w:lang w:val="uk-UA"/>
        </w:rPr>
        <w:tab/>
      </w:r>
      <w:r>
        <w:rPr>
          <w:sz w:val="24"/>
          <w:szCs w:val="24"/>
          <w:lang w:val="uk-UA"/>
        </w:rPr>
        <w:tab/>
      </w:r>
      <w:r w:rsidRPr="00572583">
        <w:rPr>
          <w:sz w:val="24"/>
          <w:szCs w:val="24"/>
          <w:lang w:val="uk-UA"/>
        </w:rPr>
        <w:t xml:space="preserve">Наталія МАТІНОВА </w:t>
      </w:r>
    </w:p>
    <w:p w:rsidR="00660F5F" w:rsidRPr="00572583" w:rsidRDefault="00660F5F" w:rsidP="00660F5F">
      <w:pPr>
        <w:jc w:val="both"/>
        <w:rPr>
          <w:sz w:val="24"/>
          <w:szCs w:val="24"/>
          <w:lang w:val="uk-UA"/>
        </w:rPr>
      </w:pPr>
    </w:p>
    <w:p w:rsidR="00660F5F" w:rsidRPr="00572583" w:rsidRDefault="00660F5F" w:rsidP="00660F5F">
      <w:pPr>
        <w:rPr>
          <w:sz w:val="24"/>
          <w:szCs w:val="24"/>
          <w:lang w:val="uk-UA"/>
        </w:rPr>
      </w:pPr>
      <w:r w:rsidRPr="00572583">
        <w:rPr>
          <w:sz w:val="24"/>
          <w:szCs w:val="24"/>
          <w:lang w:val="uk-UA"/>
        </w:rPr>
        <w:t>Начальник служби у справах дітей</w:t>
      </w:r>
      <w:r w:rsidRPr="00572583">
        <w:rPr>
          <w:sz w:val="24"/>
          <w:szCs w:val="24"/>
          <w:lang w:val="uk-UA"/>
        </w:rPr>
        <w:tab/>
      </w:r>
      <w:r w:rsidRPr="00572583">
        <w:rPr>
          <w:sz w:val="24"/>
          <w:szCs w:val="24"/>
          <w:lang w:val="uk-UA"/>
        </w:rPr>
        <w:tab/>
        <w:t xml:space="preserve">                 </w:t>
      </w:r>
      <w:r w:rsidRPr="00572583">
        <w:rPr>
          <w:sz w:val="24"/>
          <w:szCs w:val="24"/>
          <w:lang w:val="uk-UA"/>
        </w:rPr>
        <w:tab/>
        <w:t>Наталія КОСТЕНКО</w:t>
      </w:r>
    </w:p>
    <w:p w:rsidR="00660F5F" w:rsidRPr="00572583" w:rsidRDefault="00660F5F" w:rsidP="00660F5F">
      <w:pPr>
        <w:pStyle w:val="1"/>
        <w:rPr>
          <w:szCs w:val="24"/>
        </w:rPr>
      </w:pPr>
    </w:p>
    <w:p w:rsidR="00660F5F" w:rsidRPr="00572583" w:rsidRDefault="00660F5F" w:rsidP="00660F5F">
      <w:pPr>
        <w:pStyle w:val="1"/>
        <w:rPr>
          <w:szCs w:val="24"/>
        </w:rPr>
      </w:pPr>
      <w:r w:rsidRPr="00572583">
        <w:rPr>
          <w:szCs w:val="24"/>
        </w:rPr>
        <w:t xml:space="preserve">Начальник </w:t>
      </w:r>
      <w:proofErr w:type="spellStart"/>
      <w:r w:rsidRPr="00572583">
        <w:rPr>
          <w:szCs w:val="24"/>
        </w:rPr>
        <w:t>юридичного</w:t>
      </w:r>
      <w:proofErr w:type="spellEnd"/>
      <w:r w:rsidRPr="00572583">
        <w:rPr>
          <w:szCs w:val="24"/>
        </w:rPr>
        <w:t xml:space="preserve"> </w:t>
      </w:r>
      <w:proofErr w:type="spellStart"/>
      <w:r w:rsidRPr="00572583">
        <w:rPr>
          <w:szCs w:val="24"/>
        </w:rPr>
        <w:t>відділу</w:t>
      </w:r>
      <w:proofErr w:type="spellEnd"/>
      <w:r w:rsidRPr="00572583">
        <w:rPr>
          <w:szCs w:val="24"/>
        </w:rPr>
        <w:tab/>
      </w:r>
      <w:r w:rsidRPr="00572583">
        <w:rPr>
          <w:szCs w:val="24"/>
        </w:rPr>
        <w:tab/>
      </w:r>
      <w:r w:rsidRPr="00572583">
        <w:rPr>
          <w:szCs w:val="24"/>
        </w:rPr>
        <w:tab/>
      </w:r>
      <w:r w:rsidRPr="00572583">
        <w:rPr>
          <w:szCs w:val="24"/>
        </w:rPr>
        <w:tab/>
      </w:r>
      <w:r>
        <w:rPr>
          <w:szCs w:val="24"/>
          <w:lang w:val="uk-UA"/>
        </w:rPr>
        <w:tab/>
      </w:r>
      <w:proofErr w:type="spellStart"/>
      <w:proofErr w:type="gramStart"/>
      <w:r w:rsidRPr="00572583">
        <w:rPr>
          <w:szCs w:val="24"/>
        </w:rPr>
        <w:t>Наталія</w:t>
      </w:r>
      <w:proofErr w:type="spellEnd"/>
      <w:proofErr w:type="gramEnd"/>
      <w:r w:rsidRPr="00572583">
        <w:rPr>
          <w:szCs w:val="24"/>
        </w:rPr>
        <w:t xml:space="preserve"> ЛІСОВА</w:t>
      </w:r>
    </w:p>
    <w:p w:rsidR="004C735F" w:rsidRPr="00A70318" w:rsidRDefault="004C735F">
      <w:pPr>
        <w:rPr>
          <w:lang w:val="uk-UA"/>
        </w:rPr>
      </w:pPr>
    </w:p>
    <w:sectPr w:rsidR="004C735F" w:rsidRPr="00A70318" w:rsidSect="000150D5">
      <w:pgSz w:w="11906" w:h="16838"/>
      <w:pgMar w:top="1134"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B85C37"/>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DD379D"/>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0150D5"/>
    <w:rsid w:val="000150D5"/>
    <w:rsid w:val="000302CB"/>
    <w:rsid w:val="000C02AB"/>
    <w:rsid w:val="00282E7E"/>
    <w:rsid w:val="00292F87"/>
    <w:rsid w:val="002A785C"/>
    <w:rsid w:val="00305BB9"/>
    <w:rsid w:val="004B337C"/>
    <w:rsid w:val="004C735F"/>
    <w:rsid w:val="00611432"/>
    <w:rsid w:val="00630AA4"/>
    <w:rsid w:val="00660F5F"/>
    <w:rsid w:val="006777A0"/>
    <w:rsid w:val="006E2D58"/>
    <w:rsid w:val="00746535"/>
    <w:rsid w:val="00865EC9"/>
    <w:rsid w:val="00884AC3"/>
    <w:rsid w:val="0090069E"/>
    <w:rsid w:val="00972CC4"/>
    <w:rsid w:val="00A70318"/>
    <w:rsid w:val="00DB5008"/>
    <w:rsid w:val="00E8366B"/>
    <w:rsid w:val="00EB3CF5"/>
    <w:rsid w:val="00F84968"/>
    <w:rsid w:val="00FD75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0D5"/>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0150D5"/>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50D5"/>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0150D5"/>
    <w:pPr>
      <w:jc w:val="both"/>
    </w:pPr>
    <w:rPr>
      <w:sz w:val="24"/>
    </w:rPr>
  </w:style>
  <w:style w:type="character" w:customStyle="1" w:styleId="a4">
    <w:name w:val="Основной текст Знак"/>
    <w:aliases w:val="Основной текст Знак Знак Знак Знак,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0150D5"/>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1"/>
    <w:basedOn w:val="a0"/>
    <w:link w:val="a3"/>
    <w:rsid w:val="000150D5"/>
    <w:rPr>
      <w:rFonts w:eastAsia="Times New Roman"/>
      <w:spacing w:val="0"/>
      <w:szCs w:val="20"/>
      <w:lang w:eastAsia="ru-RU"/>
    </w:rPr>
  </w:style>
  <w:style w:type="paragraph" w:styleId="a5">
    <w:name w:val="Plain Text"/>
    <w:basedOn w:val="a"/>
    <w:link w:val="a6"/>
    <w:rsid w:val="000150D5"/>
    <w:pPr>
      <w:spacing w:after="200" w:line="276" w:lineRule="auto"/>
    </w:pPr>
    <w:rPr>
      <w:rFonts w:ascii="Courier New" w:hAnsi="Courier New" w:cs="Courier New"/>
      <w:lang w:val="uk-UA" w:eastAsia="uk-UA"/>
    </w:rPr>
  </w:style>
  <w:style w:type="character" w:customStyle="1" w:styleId="a6">
    <w:name w:val="Текст Знак"/>
    <w:basedOn w:val="a0"/>
    <w:link w:val="a5"/>
    <w:rsid w:val="000150D5"/>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0150D5"/>
    <w:rPr>
      <w:rFonts w:ascii="Tahoma" w:hAnsi="Tahoma" w:cs="Tahoma"/>
      <w:sz w:val="16"/>
      <w:szCs w:val="16"/>
    </w:rPr>
  </w:style>
  <w:style w:type="character" w:customStyle="1" w:styleId="a8">
    <w:name w:val="Текст выноски Знак"/>
    <w:basedOn w:val="a0"/>
    <w:link w:val="a7"/>
    <w:uiPriority w:val="99"/>
    <w:semiHidden/>
    <w:rsid w:val="000150D5"/>
    <w:rPr>
      <w:rFonts w:ascii="Tahoma" w:eastAsia="Times New Roman" w:hAnsi="Tahoma" w:cs="Tahoma"/>
      <w:spacing w:val="0"/>
      <w:sz w:val="16"/>
      <w:szCs w:val="16"/>
      <w:lang w:eastAsia="ru-RU"/>
    </w:rPr>
  </w:style>
  <w:style w:type="paragraph" w:styleId="a9">
    <w:name w:val="List Paragraph"/>
    <w:basedOn w:val="a"/>
    <w:uiPriority w:val="34"/>
    <w:qFormat/>
    <w:rsid w:val="0090069E"/>
    <w:pPr>
      <w:ind w:left="720"/>
      <w:contextualSpacing/>
    </w:pPr>
  </w:style>
  <w:style w:type="table" w:styleId="aa">
    <w:name w:val="Table Grid"/>
    <w:basedOn w:val="a1"/>
    <w:uiPriority w:val="59"/>
    <w:rsid w:val="0090069E"/>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0069E"/>
    <w:pPr>
      <w:autoSpaceDE w:val="0"/>
      <w:autoSpaceDN w:val="0"/>
      <w:adjustRightInd w:val="0"/>
      <w:spacing w:before="0" w:beforeAutospacing="0" w:after="0" w:afterAutospacing="0"/>
      <w:ind w:right="0"/>
      <w:jc w:val="left"/>
    </w:pPr>
    <w:rPr>
      <w:rFonts w:ascii="Segoe UI" w:eastAsia="Times New Roman" w:hAnsi="Segoe UI" w:cs="Segoe UI"/>
      <w:color w:val="000000"/>
      <w:spacing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13872</Words>
  <Characters>7908</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2020-07-20T07:29:00Z</cp:lastPrinted>
  <dcterms:created xsi:type="dcterms:W3CDTF">2020-07-20T08:03:00Z</dcterms:created>
  <dcterms:modified xsi:type="dcterms:W3CDTF">2020-07-27T08:19:00Z</dcterms:modified>
</cp:coreProperties>
</file>