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266" w:rsidRDefault="00AC5826" w:rsidP="00FA5B7A">
      <w:pPr>
        <w:jc w:val="center"/>
        <w:rPr>
          <w:rFonts w:ascii="Times New Roman" w:hAnsi="Times New Roman"/>
          <w:sz w:val="24"/>
          <w:szCs w:val="28"/>
          <w:lang w:val="uk-UA"/>
        </w:rPr>
      </w:pPr>
      <w:r w:rsidRPr="00AC5826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9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735D" w:rsidRPr="0086745B" w:rsidRDefault="0054735D">
      <w:pPr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>Від</w:t>
      </w:r>
      <w:r w:rsidR="00333065">
        <w:rPr>
          <w:rFonts w:ascii="Times New Roman" w:hAnsi="Times New Roman"/>
          <w:sz w:val="26"/>
          <w:szCs w:val="26"/>
          <w:lang w:val="uk-UA"/>
        </w:rPr>
        <w:t xml:space="preserve"> 09.12.2020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 №</w:t>
      </w:r>
      <w:r w:rsidR="00714D1B"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r w:rsidR="00333065">
        <w:rPr>
          <w:rFonts w:ascii="Times New Roman" w:hAnsi="Times New Roman"/>
          <w:sz w:val="26"/>
          <w:szCs w:val="26"/>
          <w:lang w:val="uk-UA"/>
        </w:rPr>
        <w:t>279</w:t>
      </w:r>
    </w:p>
    <w:p w:rsidR="00283C6A" w:rsidRPr="0086745B" w:rsidRDefault="00283C6A">
      <w:pPr>
        <w:rPr>
          <w:rFonts w:ascii="Times New Roman" w:hAnsi="Times New Roman"/>
          <w:sz w:val="26"/>
          <w:szCs w:val="26"/>
          <w:lang w:val="uk-UA"/>
        </w:rPr>
      </w:pPr>
    </w:p>
    <w:p w:rsidR="00D36CED" w:rsidRPr="0086745B" w:rsidRDefault="0054735D" w:rsidP="00D36CED">
      <w:pPr>
        <w:rPr>
          <w:rFonts w:ascii="Times New Roman" w:hAnsi="Times New Roman"/>
          <w:color w:val="000000"/>
          <w:spacing w:val="-1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 xml:space="preserve">Про </w:t>
      </w:r>
      <w:r w:rsidR="00D36CED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 xml:space="preserve">встановлення кількості </w:t>
      </w:r>
      <w:proofErr w:type="spellStart"/>
      <w:r w:rsidR="00D36CED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>Гкал</w:t>
      </w:r>
      <w:proofErr w:type="spellEnd"/>
      <w:r w:rsidR="00D36CED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 xml:space="preserve"> та їх </w:t>
      </w:r>
      <w:r w:rsidR="00D57129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br/>
      </w:r>
      <w:r w:rsidR="00D36CED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 xml:space="preserve">вартості для навчальних закладів міста, </w:t>
      </w:r>
      <w:r w:rsidR="00F90FCB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br/>
      </w:r>
      <w:r w:rsidR="00D36CED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 xml:space="preserve">які опалюються котельнями з використанням </w:t>
      </w:r>
      <w:r w:rsidR="00F90FCB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br/>
      </w:r>
      <w:r w:rsidR="00D36CED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>альтернативних джерел на 20</w:t>
      </w:r>
      <w:r w:rsidR="00741807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>2</w:t>
      </w:r>
      <w:r w:rsidR="00DD7327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>1</w:t>
      </w:r>
      <w:r w:rsidR="00741807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 xml:space="preserve"> </w:t>
      </w:r>
      <w:r w:rsidR="00BF2611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 xml:space="preserve">бюджетний </w:t>
      </w:r>
      <w:r w:rsidR="00741807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>р</w:t>
      </w:r>
      <w:r w:rsidR="00BF2611" w:rsidRPr="0086745B">
        <w:rPr>
          <w:rFonts w:ascii="Times New Roman" w:hAnsi="Times New Roman"/>
          <w:color w:val="000000"/>
          <w:spacing w:val="-1"/>
          <w:sz w:val="26"/>
          <w:szCs w:val="26"/>
          <w:lang w:val="uk-UA"/>
        </w:rPr>
        <w:t>ік</w:t>
      </w:r>
    </w:p>
    <w:p w:rsidR="0054735D" w:rsidRPr="0086745B" w:rsidRDefault="0054735D" w:rsidP="00D36CED">
      <w:pPr>
        <w:rPr>
          <w:rFonts w:ascii="Times New Roman" w:hAnsi="Times New Roman"/>
          <w:sz w:val="26"/>
          <w:szCs w:val="26"/>
          <w:lang w:val="uk-UA"/>
        </w:rPr>
      </w:pPr>
    </w:p>
    <w:p w:rsidR="0054735D" w:rsidRPr="0086745B" w:rsidRDefault="0054735D" w:rsidP="00D80296">
      <w:pPr>
        <w:ind w:firstLine="567"/>
        <w:jc w:val="both"/>
        <w:rPr>
          <w:rFonts w:ascii="Times New Roman" w:hAnsi="Times New Roman"/>
          <w:color w:val="000000"/>
          <w:spacing w:val="-1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 xml:space="preserve">Відповідно до </w:t>
      </w:r>
      <w:r w:rsidR="003C66B0" w:rsidRPr="0086745B">
        <w:rPr>
          <w:rFonts w:ascii="Times New Roman" w:hAnsi="Times New Roman"/>
          <w:sz w:val="26"/>
          <w:szCs w:val="26"/>
          <w:lang w:val="uk-UA"/>
        </w:rPr>
        <w:t xml:space="preserve">пункту 1 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частини а, статті 32 Закону України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“Про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місцеве самоврядування в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Україні”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, Закону України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“Про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теплопостачання”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>, Закону України від 21.03.2017 №1959-</w:t>
      </w:r>
      <w:r w:rsidRPr="0086745B">
        <w:rPr>
          <w:rFonts w:ascii="Times New Roman" w:hAnsi="Times New Roman"/>
          <w:sz w:val="26"/>
          <w:szCs w:val="26"/>
        </w:rPr>
        <w:t>VIII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“Про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внесення змін до Закону України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“Про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теплопостачання”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з метою підвищення якості на теплопостачання об'єктів бюджетної сфери виконавчий комітет Канівської міської ради</w:t>
      </w:r>
    </w:p>
    <w:p w:rsidR="0054735D" w:rsidRPr="0086745B" w:rsidRDefault="0054735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4735D" w:rsidRPr="0086745B" w:rsidRDefault="0054735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>ВИРІШИВ:</w:t>
      </w:r>
    </w:p>
    <w:p w:rsidR="00753E27" w:rsidRPr="0086745B" w:rsidRDefault="00753E27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F61F02" w:rsidRPr="0086745B" w:rsidRDefault="00F61F02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Встановити</w:t>
      </w:r>
      <w:r w:rsidR="00BF2611"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кількість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Гкал</w:t>
      </w:r>
      <w:proofErr w:type="spellEnd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 до споживання в межах: ЗОШ №1 – </w:t>
      </w:r>
      <w:r w:rsidR="00DD7327" w:rsidRPr="0086745B">
        <w:rPr>
          <w:rFonts w:ascii="Times New Roman" w:hAnsi="Times New Roman"/>
          <w:color w:val="000000"/>
          <w:sz w:val="26"/>
          <w:szCs w:val="26"/>
          <w:lang w:val="uk-UA"/>
        </w:rPr>
        <w:t>55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0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Гкал</w:t>
      </w:r>
      <w:proofErr w:type="spellEnd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, ЗОШ №3 – </w:t>
      </w:r>
      <w:r w:rsidR="00DD7327" w:rsidRPr="0086745B">
        <w:rPr>
          <w:rFonts w:ascii="Times New Roman" w:hAnsi="Times New Roman"/>
          <w:color w:val="000000"/>
          <w:sz w:val="26"/>
          <w:szCs w:val="26"/>
          <w:lang w:val="uk-UA"/>
        </w:rPr>
        <w:t>65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0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Гкал</w:t>
      </w:r>
      <w:proofErr w:type="spellEnd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, ДНЗ «Сонечко» - </w:t>
      </w:r>
      <w:r w:rsidR="00DD7327" w:rsidRPr="0086745B">
        <w:rPr>
          <w:rFonts w:ascii="Times New Roman" w:hAnsi="Times New Roman"/>
          <w:color w:val="000000"/>
          <w:sz w:val="26"/>
          <w:szCs w:val="26"/>
          <w:lang w:val="uk-UA"/>
        </w:rPr>
        <w:t>5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00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Гкал</w:t>
      </w:r>
      <w:proofErr w:type="spellEnd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, </w:t>
      </w:r>
      <w:r w:rsidRPr="0086745B">
        <w:rPr>
          <w:rFonts w:ascii="Times New Roman" w:hAnsi="Times New Roman"/>
          <w:color w:val="000000"/>
          <w:spacing w:val="-2"/>
          <w:sz w:val="26"/>
          <w:szCs w:val="26"/>
          <w:lang w:val="uk-UA"/>
        </w:rPr>
        <w:t>адміністративної будівлі гімназії ім.. І. Франка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 – 1</w:t>
      </w:r>
      <w:r w:rsidR="00DD7327" w:rsidRPr="0086745B">
        <w:rPr>
          <w:rFonts w:ascii="Times New Roman" w:hAnsi="Times New Roman"/>
          <w:color w:val="000000"/>
          <w:sz w:val="26"/>
          <w:szCs w:val="26"/>
          <w:lang w:val="uk-UA"/>
        </w:rPr>
        <w:t>0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0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Гкал</w:t>
      </w:r>
      <w:proofErr w:type="spellEnd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 та для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КП</w:t>
      </w:r>
      <w:proofErr w:type="spellEnd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 «Міський стадіон» (в тому числі ДЮСШ) – 1</w:t>
      </w:r>
      <w:r w:rsidR="00741807" w:rsidRPr="0086745B">
        <w:rPr>
          <w:rFonts w:ascii="Times New Roman" w:hAnsi="Times New Roman"/>
          <w:color w:val="000000"/>
          <w:sz w:val="26"/>
          <w:szCs w:val="26"/>
          <w:lang w:val="uk-UA"/>
        </w:rPr>
        <w:t>30</w:t>
      </w:r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Pr="0086745B">
        <w:rPr>
          <w:rFonts w:ascii="Times New Roman" w:hAnsi="Times New Roman"/>
          <w:color w:val="000000"/>
          <w:sz w:val="26"/>
          <w:szCs w:val="26"/>
          <w:lang w:val="uk-UA"/>
        </w:rPr>
        <w:t>Гкал</w:t>
      </w:r>
      <w:proofErr w:type="spellEnd"/>
      <w:r w:rsidR="00BF2611" w:rsidRPr="0086745B">
        <w:rPr>
          <w:rFonts w:ascii="Times New Roman" w:hAnsi="Times New Roman"/>
          <w:color w:val="000000"/>
          <w:sz w:val="26"/>
          <w:szCs w:val="26"/>
          <w:lang w:val="uk-UA"/>
        </w:rPr>
        <w:t>.</w:t>
      </w:r>
    </w:p>
    <w:p w:rsidR="00F61F02" w:rsidRPr="0086745B" w:rsidRDefault="00F61F02" w:rsidP="009762C0">
      <w:pPr>
        <w:pStyle w:val="a6"/>
        <w:numPr>
          <w:ilvl w:val="0"/>
          <w:numId w:val="1"/>
        </w:numPr>
        <w:shd w:val="clear" w:color="auto" w:fill="FFFFFF"/>
        <w:spacing w:after="0" w:line="240" w:lineRule="auto"/>
        <w:ind w:left="0" w:right="14" w:firstLine="567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>Встановити з 01.</w:t>
      </w:r>
      <w:r w:rsidR="00BF2611"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>01</w:t>
      </w:r>
      <w:r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>.20</w:t>
      </w:r>
      <w:r w:rsidR="00BF2611"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>2</w:t>
      </w:r>
      <w:r w:rsidR="00DD7327"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>1</w:t>
      </w:r>
      <w:r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року вартість 1 </w:t>
      </w:r>
      <w:proofErr w:type="spellStart"/>
      <w:r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>Гкал</w:t>
      </w:r>
      <w:proofErr w:type="spellEnd"/>
      <w:r w:rsidRPr="0086745B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 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розмірі </w:t>
      </w:r>
      <w:r w:rsidR="002A29B8" w:rsidRPr="0086745B">
        <w:rPr>
          <w:rFonts w:ascii="Times New Roman" w:hAnsi="Times New Roman"/>
          <w:sz w:val="26"/>
          <w:szCs w:val="26"/>
          <w:lang w:val="uk-UA"/>
        </w:rPr>
        <w:t>1553,94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 грн. (в тому числі ПДВ)</w:t>
      </w:r>
      <w:r w:rsidRPr="0086745B">
        <w:rPr>
          <w:rFonts w:ascii="Times New Roman" w:hAnsi="Times New Roman" w:cs="Times New Roman"/>
          <w:sz w:val="26"/>
          <w:szCs w:val="26"/>
          <w:lang w:val="uk-UA"/>
        </w:rPr>
        <w:t>.</w:t>
      </w:r>
    </w:p>
    <w:p w:rsidR="00DD7327" w:rsidRPr="0086745B" w:rsidRDefault="00F61F02" w:rsidP="00DD7327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>Відділу освіти виконавчого комітету Канівської міської ради (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Голда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Н.А.)</w:t>
      </w:r>
      <w:r w:rsidR="00DD7327" w:rsidRPr="0086745B">
        <w:rPr>
          <w:rFonts w:ascii="Times New Roman" w:hAnsi="Times New Roman"/>
          <w:sz w:val="26"/>
          <w:szCs w:val="26"/>
          <w:lang w:val="uk-UA"/>
        </w:rPr>
        <w:t xml:space="preserve">, </w:t>
      </w:r>
      <w:r w:rsidR="00AD73F2" w:rsidRPr="0086745B">
        <w:rPr>
          <w:rFonts w:ascii="Times New Roman" w:hAnsi="Times New Roman"/>
          <w:sz w:val="26"/>
          <w:szCs w:val="26"/>
          <w:lang w:val="uk-UA"/>
        </w:rPr>
        <w:t xml:space="preserve">Канівській загальноосвітній школі І-ІІІ ступенів №3 </w:t>
      </w:r>
      <w:r w:rsidR="00DD7327" w:rsidRPr="0086745B">
        <w:rPr>
          <w:rFonts w:ascii="Times New Roman" w:hAnsi="Times New Roman"/>
          <w:sz w:val="26"/>
          <w:szCs w:val="26"/>
          <w:lang w:val="uk-UA"/>
        </w:rPr>
        <w:t>(</w:t>
      </w:r>
      <w:proofErr w:type="spellStart"/>
      <w:r w:rsidR="00DD7327" w:rsidRPr="0086745B">
        <w:rPr>
          <w:rFonts w:ascii="Times New Roman" w:hAnsi="Times New Roman"/>
          <w:sz w:val="26"/>
          <w:szCs w:val="26"/>
          <w:lang w:val="uk-UA"/>
        </w:rPr>
        <w:t>Чалабієв</w:t>
      </w:r>
      <w:proofErr w:type="spellEnd"/>
      <w:r w:rsidR="00DD7327" w:rsidRPr="0086745B">
        <w:rPr>
          <w:rFonts w:ascii="Times New Roman" w:hAnsi="Times New Roman"/>
          <w:sz w:val="26"/>
          <w:szCs w:val="26"/>
          <w:lang w:val="uk-UA"/>
        </w:rPr>
        <w:t xml:space="preserve"> Р.А.)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 та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КП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“Міський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стадіон”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(</w:t>
      </w:r>
      <w:proofErr w:type="spellStart"/>
      <w:r w:rsidRPr="0086745B">
        <w:rPr>
          <w:rFonts w:ascii="Times New Roman" w:hAnsi="Times New Roman"/>
          <w:sz w:val="26"/>
          <w:szCs w:val="26"/>
          <w:lang w:val="uk-UA"/>
        </w:rPr>
        <w:t>Гура</w:t>
      </w:r>
      <w:proofErr w:type="spellEnd"/>
      <w:r w:rsidRPr="0086745B">
        <w:rPr>
          <w:rFonts w:ascii="Times New Roman" w:hAnsi="Times New Roman"/>
          <w:sz w:val="26"/>
          <w:szCs w:val="26"/>
          <w:lang w:val="uk-UA"/>
        </w:rPr>
        <w:t xml:space="preserve"> С.І.) розпочати процедуру тендерних закупівель </w:t>
      </w:r>
      <w:r w:rsidR="00B26C13" w:rsidRPr="0086745B">
        <w:rPr>
          <w:rFonts w:ascii="Times New Roman" w:hAnsi="Times New Roman"/>
          <w:sz w:val="26"/>
          <w:szCs w:val="26"/>
          <w:lang w:val="uk-UA"/>
        </w:rPr>
        <w:t>для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 придбання </w:t>
      </w:r>
      <w:r w:rsidR="00B26C13" w:rsidRPr="0086745B">
        <w:rPr>
          <w:rFonts w:ascii="Times New Roman" w:hAnsi="Times New Roman"/>
          <w:color w:val="000000"/>
          <w:sz w:val="26"/>
          <w:szCs w:val="26"/>
          <w:shd w:val="clear" w:color="auto" w:fill="FFFFFF"/>
          <w:lang w:val="uk-UA"/>
        </w:rPr>
        <w:t>теплової енергії (теплоносія)</w:t>
      </w:r>
      <w:r w:rsidR="00B26C13"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6745B">
        <w:rPr>
          <w:rFonts w:ascii="Times New Roman" w:hAnsi="Times New Roman"/>
          <w:sz w:val="26"/>
          <w:szCs w:val="26"/>
          <w:lang w:val="uk-UA"/>
        </w:rPr>
        <w:t xml:space="preserve">на </w:t>
      </w:r>
      <w:r w:rsidR="00BF2611" w:rsidRPr="0086745B">
        <w:rPr>
          <w:rFonts w:ascii="Times New Roman" w:hAnsi="Times New Roman"/>
          <w:sz w:val="26"/>
          <w:szCs w:val="26"/>
          <w:lang w:val="uk-UA"/>
        </w:rPr>
        <w:t>202</w:t>
      </w:r>
      <w:r w:rsidR="00DD7327" w:rsidRPr="0086745B">
        <w:rPr>
          <w:rFonts w:ascii="Times New Roman" w:hAnsi="Times New Roman"/>
          <w:sz w:val="26"/>
          <w:szCs w:val="26"/>
          <w:lang w:val="uk-UA"/>
        </w:rPr>
        <w:t>1</w:t>
      </w:r>
      <w:r w:rsidR="00BF2611" w:rsidRPr="0086745B">
        <w:rPr>
          <w:rFonts w:ascii="Times New Roman" w:hAnsi="Times New Roman"/>
          <w:sz w:val="26"/>
          <w:szCs w:val="26"/>
          <w:lang w:val="uk-UA"/>
        </w:rPr>
        <w:t xml:space="preserve"> </w:t>
      </w:r>
      <w:r w:rsidRPr="0086745B">
        <w:rPr>
          <w:rFonts w:ascii="Times New Roman" w:hAnsi="Times New Roman"/>
          <w:sz w:val="26"/>
          <w:szCs w:val="26"/>
          <w:lang w:val="uk-UA"/>
        </w:rPr>
        <w:t>рік.</w:t>
      </w:r>
    </w:p>
    <w:p w:rsidR="0054735D" w:rsidRPr="0086745B" w:rsidRDefault="0054735D" w:rsidP="009762C0">
      <w:pPr>
        <w:numPr>
          <w:ilvl w:val="0"/>
          <w:numId w:val="1"/>
        </w:numPr>
        <w:ind w:left="0" w:firstLine="567"/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 xml:space="preserve">Контроль за виконанням даного рішення покласти на </w:t>
      </w:r>
      <w:r w:rsidR="0086745B" w:rsidRPr="0086745B">
        <w:rPr>
          <w:rFonts w:ascii="Times New Roman" w:hAnsi="Times New Roman"/>
          <w:sz w:val="26"/>
          <w:szCs w:val="26"/>
          <w:lang w:val="uk-UA"/>
        </w:rPr>
        <w:t xml:space="preserve">керуючого справами </w:t>
      </w:r>
      <w:proofErr w:type="spellStart"/>
      <w:r w:rsidR="0086745B" w:rsidRPr="0086745B">
        <w:rPr>
          <w:rFonts w:ascii="Times New Roman" w:hAnsi="Times New Roman"/>
          <w:sz w:val="26"/>
          <w:szCs w:val="26"/>
          <w:lang w:val="uk-UA"/>
        </w:rPr>
        <w:t>Святелика</w:t>
      </w:r>
      <w:proofErr w:type="spellEnd"/>
      <w:r w:rsidR="0086745B" w:rsidRPr="0086745B">
        <w:rPr>
          <w:rFonts w:ascii="Times New Roman" w:hAnsi="Times New Roman"/>
          <w:sz w:val="26"/>
          <w:szCs w:val="26"/>
          <w:lang w:val="uk-UA"/>
        </w:rPr>
        <w:t xml:space="preserve"> В.І.</w:t>
      </w:r>
      <w:r w:rsidR="00262CE5">
        <w:rPr>
          <w:rFonts w:ascii="Times New Roman" w:hAnsi="Times New Roman"/>
          <w:sz w:val="26"/>
          <w:szCs w:val="26"/>
          <w:lang w:val="uk-UA"/>
        </w:rPr>
        <w:t>.</w:t>
      </w:r>
    </w:p>
    <w:p w:rsidR="0054735D" w:rsidRPr="0086745B" w:rsidRDefault="0054735D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3C66B0" w:rsidRPr="00205266" w:rsidRDefault="003C66B0">
      <w:pPr>
        <w:jc w:val="both"/>
        <w:rPr>
          <w:rFonts w:ascii="Times New Roman" w:hAnsi="Times New Roman"/>
          <w:sz w:val="24"/>
          <w:szCs w:val="28"/>
          <w:lang w:val="uk-UA"/>
        </w:rPr>
      </w:pPr>
    </w:p>
    <w:p w:rsidR="0054735D" w:rsidRPr="0086745B" w:rsidRDefault="0011444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>Міський голова</w:t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  <w:t>Ігор РЕНЬКАС</w:t>
      </w:r>
    </w:p>
    <w:p w:rsidR="00CF53CE" w:rsidRPr="0086745B" w:rsidRDefault="00CF53CE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CF53CE" w:rsidRPr="0086745B" w:rsidRDefault="00114442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>К</w:t>
      </w:r>
      <w:r w:rsidR="0054735D" w:rsidRPr="0086745B">
        <w:rPr>
          <w:rFonts w:ascii="Times New Roman" w:hAnsi="Times New Roman"/>
          <w:sz w:val="26"/>
          <w:szCs w:val="26"/>
          <w:lang w:val="uk-UA"/>
        </w:rPr>
        <w:t>еруюч</w:t>
      </w:r>
      <w:r w:rsidRPr="0086745B">
        <w:rPr>
          <w:rFonts w:ascii="Times New Roman" w:hAnsi="Times New Roman"/>
          <w:sz w:val="26"/>
          <w:szCs w:val="26"/>
          <w:lang w:val="uk-UA"/>
        </w:rPr>
        <w:t>ий</w:t>
      </w:r>
      <w:r w:rsidR="0054735D" w:rsidRPr="0086745B">
        <w:rPr>
          <w:rFonts w:ascii="Times New Roman" w:hAnsi="Times New Roman"/>
          <w:sz w:val="26"/>
          <w:szCs w:val="26"/>
          <w:lang w:val="uk-UA"/>
        </w:rPr>
        <w:t xml:space="preserve"> справами</w:t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</w:r>
      <w:r w:rsidRPr="0086745B">
        <w:rPr>
          <w:rFonts w:ascii="Times New Roman" w:hAnsi="Times New Roman"/>
          <w:sz w:val="26"/>
          <w:szCs w:val="26"/>
          <w:lang w:val="uk-UA"/>
        </w:rPr>
        <w:tab/>
        <w:t>Володимир СВЯТЕЛИК</w:t>
      </w:r>
    </w:p>
    <w:p w:rsidR="00114442" w:rsidRPr="0086745B" w:rsidRDefault="00114442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p w:rsidR="0054735D" w:rsidRPr="0086745B" w:rsidRDefault="0054735D">
      <w:pPr>
        <w:jc w:val="both"/>
        <w:rPr>
          <w:rFonts w:ascii="Times New Roman" w:hAnsi="Times New Roman"/>
          <w:sz w:val="26"/>
          <w:szCs w:val="26"/>
          <w:lang w:val="uk-UA"/>
        </w:rPr>
      </w:pPr>
      <w:r w:rsidRPr="0086745B">
        <w:rPr>
          <w:rFonts w:ascii="Times New Roman" w:hAnsi="Times New Roman"/>
          <w:sz w:val="26"/>
          <w:szCs w:val="26"/>
          <w:lang w:val="uk-UA"/>
        </w:rPr>
        <w:t>ПОГОДЖЕНО:</w:t>
      </w:r>
    </w:p>
    <w:p w:rsidR="00832EA9" w:rsidRPr="0086745B" w:rsidRDefault="00832EA9">
      <w:pPr>
        <w:jc w:val="both"/>
        <w:rPr>
          <w:rFonts w:ascii="Times New Roman" w:hAnsi="Times New Roman"/>
          <w:sz w:val="26"/>
          <w:szCs w:val="26"/>
          <w:lang w:val="uk-UA"/>
        </w:rPr>
      </w:pPr>
    </w:p>
    <w:tbl>
      <w:tblPr>
        <w:tblW w:w="9747" w:type="dxa"/>
        <w:tblLayout w:type="fixed"/>
        <w:tblLook w:val="0000"/>
      </w:tblPr>
      <w:tblGrid>
        <w:gridCol w:w="6345"/>
        <w:gridCol w:w="3402"/>
      </w:tblGrid>
      <w:tr w:rsidR="0054735D" w:rsidRPr="0086745B" w:rsidTr="00114442">
        <w:trPr>
          <w:trHeight w:val="2044"/>
        </w:trPr>
        <w:tc>
          <w:tcPr>
            <w:tcW w:w="6345" w:type="dxa"/>
          </w:tcPr>
          <w:p w:rsidR="00E17C31" w:rsidRPr="0086745B" w:rsidRDefault="0054735D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Начальник відділу освіти</w:t>
            </w:r>
          </w:p>
          <w:p w:rsidR="0054735D" w:rsidRPr="0086745B" w:rsidRDefault="0054735D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4735D" w:rsidRPr="0086745B" w:rsidRDefault="0054735D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Начальник фінансового управління</w:t>
            </w:r>
          </w:p>
          <w:p w:rsidR="00E17C31" w:rsidRPr="0086745B" w:rsidRDefault="00E17C31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14442" w:rsidRPr="0086745B" w:rsidRDefault="00114442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Начальник управління ЖКГ та екології</w:t>
            </w:r>
          </w:p>
          <w:p w:rsidR="00114442" w:rsidRPr="0086745B" w:rsidRDefault="00114442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4735D" w:rsidRPr="0086745B" w:rsidRDefault="0054735D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Начальника юридичного відділу </w:t>
            </w:r>
          </w:p>
        </w:tc>
        <w:tc>
          <w:tcPr>
            <w:tcW w:w="3402" w:type="dxa"/>
          </w:tcPr>
          <w:p w:rsidR="0054735D" w:rsidRPr="0086745B" w:rsidRDefault="00114442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Надія ГОЛДА</w:t>
            </w:r>
          </w:p>
          <w:p w:rsidR="000F7544" w:rsidRPr="0086745B" w:rsidRDefault="000F7544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4735D" w:rsidRPr="0086745B" w:rsidRDefault="0054735D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Г</w:t>
            </w:r>
            <w:r w:rsidR="00114442"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алина КАРПУШЕНКО</w:t>
            </w:r>
          </w:p>
          <w:p w:rsidR="00E17C31" w:rsidRPr="0086745B" w:rsidRDefault="00E17C31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114442" w:rsidRPr="0086745B" w:rsidRDefault="00114442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Тетяна СТАДНИК</w:t>
            </w:r>
          </w:p>
          <w:p w:rsidR="00114442" w:rsidRPr="0086745B" w:rsidRDefault="00114442" w:rsidP="0054735D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</w:p>
          <w:p w:rsidR="0054735D" w:rsidRPr="0086745B" w:rsidRDefault="0054735D" w:rsidP="00114442">
            <w:pPr>
              <w:widowControl w:val="0"/>
              <w:jc w:val="both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Н</w:t>
            </w:r>
            <w:r w:rsidR="00114442" w:rsidRPr="0086745B">
              <w:rPr>
                <w:rFonts w:ascii="Times New Roman" w:hAnsi="Times New Roman"/>
                <w:sz w:val="26"/>
                <w:szCs w:val="26"/>
                <w:lang w:val="uk-UA"/>
              </w:rPr>
              <w:t>аталія ЛІСОВА</w:t>
            </w:r>
          </w:p>
        </w:tc>
      </w:tr>
    </w:tbl>
    <w:p w:rsidR="0054735D" w:rsidRDefault="0054735D" w:rsidP="00CF53CE">
      <w:pPr>
        <w:jc w:val="both"/>
        <w:rPr>
          <w:rFonts w:ascii="Times New Roman" w:hAnsi="Times New Roman"/>
          <w:sz w:val="28"/>
          <w:szCs w:val="28"/>
          <w:lang w:val="uk-UA"/>
        </w:rPr>
      </w:pPr>
    </w:p>
    <w:sectPr w:rsidR="0054735D" w:rsidSect="00D80296">
      <w:pgSz w:w="11906" w:h="16838"/>
      <w:pgMar w:top="567" w:right="567" w:bottom="567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1543B"/>
    <w:multiLevelType w:val="hybridMultilevel"/>
    <w:tmpl w:val="40D81A00"/>
    <w:lvl w:ilvl="0" w:tplc="7FA20918">
      <w:start w:val="1"/>
      <w:numFmt w:val="decimal"/>
      <w:lvlText w:val="%1."/>
      <w:lvlJc w:val="left"/>
      <w:pPr>
        <w:ind w:left="1437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59EF5D52"/>
    <w:multiLevelType w:val="singleLevel"/>
    <w:tmpl w:val="59EF5D52"/>
    <w:lvl w:ilvl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420"/>
  <w:hyphenationZone w:val="425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205266"/>
    <w:rsid w:val="00006077"/>
    <w:rsid w:val="00092267"/>
    <w:rsid w:val="00092F42"/>
    <w:rsid w:val="000B0373"/>
    <w:rsid w:val="000B1FC7"/>
    <w:rsid w:val="000F7544"/>
    <w:rsid w:val="00106216"/>
    <w:rsid w:val="00114442"/>
    <w:rsid w:val="001A3264"/>
    <w:rsid w:val="001D4DDD"/>
    <w:rsid w:val="00205266"/>
    <w:rsid w:val="00262CE5"/>
    <w:rsid w:val="00283C6A"/>
    <w:rsid w:val="002A29B8"/>
    <w:rsid w:val="002E0982"/>
    <w:rsid w:val="00333065"/>
    <w:rsid w:val="00377B98"/>
    <w:rsid w:val="003C66B0"/>
    <w:rsid w:val="00451A0B"/>
    <w:rsid w:val="004F72F4"/>
    <w:rsid w:val="0054735D"/>
    <w:rsid w:val="00563564"/>
    <w:rsid w:val="0058020F"/>
    <w:rsid w:val="005D3369"/>
    <w:rsid w:val="00641C65"/>
    <w:rsid w:val="00665270"/>
    <w:rsid w:val="006A2B0F"/>
    <w:rsid w:val="00707CA2"/>
    <w:rsid w:val="00714D1B"/>
    <w:rsid w:val="00741807"/>
    <w:rsid w:val="00753E27"/>
    <w:rsid w:val="007B1C69"/>
    <w:rsid w:val="007B2208"/>
    <w:rsid w:val="00832EA9"/>
    <w:rsid w:val="008465D3"/>
    <w:rsid w:val="0086745B"/>
    <w:rsid w:val="008C364E"/>
    <w:rsid w:val="009762C0"/>
    <w:rsid w:val="009833FB"/>
    <w:rsid w:val="009A69C3"/>
    <w:rsid w:val="00A47E98"/>
    <w:rsid w:val="00AA1FE3"/>
    <w:rsid w:val="00AB5F05"/>
    <w:rsid w:val="00AC5826"/>
    <w:rsid w:val="00AD1A9B"/>
    <w:rsid w:val="00AD73F2"/>
    <w:rsid w:val="00B26C13"/>
    <w:rsid w:val="00B36672"/>
    <w:rsid w:val="00BF2611"/>
    <w:rsid w:val="00C049F6"/>
    <w:rsid w:val="00CF53CE"/>
    <w:rsid w:val="00D36CED"/>
    <w:rsid w:val="00D57129"/>
    <w:rsid w:val="00D80296"/>
    <w:rsid w:val="00DD7327"/>
    <w:rsid w:val="00E12E5D"/>
    <w:rsid w:val="00E17C31"/>
    <w:rsid w:val="00E64D70"/>
    <w:rsid w:val="00E771C1"/>
    <w:rsid w:val="00EF12D4"/>
    <w:rsid w:val="00F61F02"/>
    <w:rsid w:val="00F658ED"/>
    <w:rsid w:val="00F72696"/>
    <w:rsid w:val="00F90FCB"/>
    <w:rsid w:val="00FA5B7A"/>
    <w:rsid w:val="00FB7D88"/>
    <w:rsid w:val="00FD0EEF"/>
    <w:rsid w:val="00FF093D"/>
    <w:rsid w:val="08745C73"/>
    <w:rsid w:val="0FF760D0"/>
    <w:rsid w:val="12DE784B"/>
    <w:rsid w:val="151D679F"/>
    <w:rsid w:val="195C01D8"/>
    <w:rsid w:val="1DAC6F0F"/>
    <w:rsid w:val="42E774A3"/>
    <w:rsid w:val="45301EC5"/>
    <w:rsid w:val="45D3192C"/>
    <w:rsid w:val="4B724908"/>
    <w:rsid w:val="55037F49"/>
    <w:rsid w:val="551337A9"/>
    <w:rsid w:val="5CE525CA"/>
    <w:rsid w:val="5D7432FA"/>
    <w:rsid w:val="61F73CD9"/>
    <w:rsid w:val="63A47BC6"/>
    <w:rsid w:val="67553D73"/>
    <w:rsid w:val="680D45E9"/>
    <w:rsid w:val="6D406048"/>
    <w:rsid w:val="7D5C2B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uiPriority="99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uiPriority="34" w:qFormat="1"/>
    <w:lsdException w:name="Quote" w:uiPriority="99" w:qFormat="1"/>
    <w:lsdException w:name="Intense Quote" w:uiPriority="99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B7D88"/>
    <w:rPr>
      <w:rFonts w:ascii="Calibri" w:hAnsi="Calibr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7D88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rsid w:val="009833FB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9833FB"/>
    <w:rPr>
      <w:rFonts w:ascii="Tahoma" w:hAnsi="Tahoma" w:cs="Tahoma"/>
      <w:sz w:val="16"/>
      <w:szCs w:val="16"/>
      <w:lang w:val="en-US" w:eastAsia="zh-CN"/>
    </w:rPr>
  </w:style>
  <w:style w:type="paragraph" w:styleId="a6">
    <w:name w:val="List Paragraph"/>
    <w:basedOn w:val="a"/>
    <w:uiPriority w:val="34"/>
    <w:qFormat/>
    <w:rsid w:val="00F61F02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4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1</Pages>
  <Words>975</Words>
  <Characters>556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12</cp:revision>
  <cp:lastPrinted>2020-12-04T13:12:00Z</cp:lastPrinted>
  <dcterms:created xsi:type="dcterms:W3CDTF">2020-12-04T11:32:00Z</dcterms:created>
  <dcterms:modified xsi:type="dcterms:W3CDTF">2020-12-10T08:28:00Z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1033-10.2.0.5971</vt:lpwstr>
  </property>
</Properties>
</file>