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1F" w:rsidRPr="00265F9B" w:rsidRDefault="00265F9B" w:rsidP="00265F9B">
      <w:pPr>
        <w:jc w:val="center"/>
        <w:rPr>
          <w:rFonts w:ascii="Times New Roman" w:hAnsi="Times New Roman" w:cs="Times New Roman"/>
          <w:sz w:val="24"/>
          <w:szCs w:val="24"/>
        </w:rPr>
      </w:pPr>
      <w:r w:rsidRPr="00265F9B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F9B" w:rsidRPr="00265F9B" w:rsidRDefault="00265F9B" w:rsidP="00265F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5F9B" w:rsidRPr="00265F9B" w:rsidRDefault="00265F9B" w:rsidP="00265F9B">
      <w:pPr>
        <w:rPr>
          <w:rFonts w:ascii="Times New Roman" w:hAnsi="Times New Roman" w:cs="Times New Roman"/>
          <w:sz w:val="24"/>
          <w:szCs w:val="24"/>
        </w:rPr>
      </w:pPr>
      <w:r w:rsidRPr="00265F9B">
        <w:rPr>
          <w:rFonts w:ascii="Times New Roman" w:hAnsi="Times New Roman" w:cs="Times New Roman"/>
          <w:sz w:val="24"/>
          <w:szCs w:val="24"/>
        </w:rPr>
        <w:t xml:space="preserve">від  24.02.2021 № </w:t>
      </w:r>
      <w:r w:rsidR="00AE65F4">
        <w:rPr>
          <w:rFonts w:ascii="Times New Roman" w:hAnsi="Times New Roman" w:cs="Times New Roman"/>
          <w:sz w:val="24"/>
          <w:szCs w:val="24"/>
        </w:rPr>
        <w:t>80</w:t>
      </w:r>
    </w:p>
    <w:p w:rsidR="00265F9B" w:rsidRPr="00265F9B" w:rsidRDefault="00265F9B" w:rsidP="00265F9B">
      <w:pPr>
        <w:pStyle w:val="a7"/>
        <w:tabs>
          <w:tab w:val="num" w:pos="0"/>
        </w:tabs>
        <w:spacing w:after="0"/>
        <w:rPr>
          <w:lang w:val="uk-UA"/>
        </w:rPr>
      </w:pPr>
      <w:r w:rsidRPr="00265F9B">
        <w:rPr>
          <w:lang w:val="uk-UA"/>
        </w:rPr>
        <w:t>Про  затвердження переліку адміністративних</w:t>
      </w:r>
    </w:p>
    <w:p w:rsidR="00B60CD5" w:rsidRDefault="00265F9B" w:rsidP="00265F9B">
      <w:pPr>
        <w:pStyle w:val="a7"/>
        <w:tabs>
          <w:tab w:val="num" w:pos="0"/>
        </w:tabs>
        <w:spacing w:after="0"/>
        <w:rPr>
          <w:lang w:val="uk-UA"/>
        </w:rPr>
      </w:pPr>
      <w:r w:rsidRPr="00265F9B">
        <w:rPr>
          <w:lang w:val="uk-UA"/>
        </w:rPr>
        <w:t xml:space="preserve">послуг, які надаються  через </w:t>
      </w:r>
      <w:r w:rsidR="00B60CD5">
        <w:rPr>
          <w:lang w:val="uk-UA"/>
        </w:rPr>
        <w:t xml:space="preserve">віддалене робоче місце </w:t>
      </w:r>
    </w:p>
    <w:p w:rsidR="00B60CD5" w:rsidRDefault="00007FAF" w:rsidP="00265F9B">
      <w:pPr>
        <w:pStyle w:val="a7"/>
        <w:tabs>
          <w:tab w:val="num" w:pos="0"/>
        </w:tabs>
        <w:spacing w:after="0"/>
        <w:rPr>
          <w:lang w:val="uk-UA"/>
        </w:rPr>
      </w:pPr>
      <w:r>
        <w:rPr>
          <w:lang w:val="uk-UA"/>
        </w:rPr>
        <w:t>(</w:t>
      </w:r>
      <w:proofErr w:type="spellStart"/>
      <w:r>
        <w:rPr>
          <w:lang w:val="uk-UA"/>
        </w:rPr>
        <w:t>с.Межиріч</w:t>
      </w:r>
      <w:proofErr w:type="spellEnd"/>
      <w:r>
        <w:rPr>
          <w:lang w:val="uk-UA"/>
        </w:rPr>
        <w:t xml:space="preserve">) </w:t>
      </w:r>
      <w:r w:rsidR="00B60CD5">
        <w:rPr>
          <w:lang w:val="uk-UA"/>
        </w:rPr>
        <w:t xml:space="preserve">адміністратора </w:t>
      </w:r>
      <w:r w:rsidR="00265F9B" w:rsidRPr="00265F9B">
        <w:rPr>
          <w:lang w:val="uk-UA"/>
        </w:rPr>
        <w:t xml:space="preserve">управління «Центр надання </w:t>
      </w:r>
    </w:p>
    <w:p w:rsidR="00B60CD5" w:rsidRDefault="00265F9B" w:rsidP="00265F9B">
      <w:pPr>
        <w:pStyle w:val="a7"/>
        <w:tabs>
          <w:tab w:val="num" w:pos="0"/>
        </w:tabs>
        <w:spacing w:after="0"/>
        <w:rPr>
          <w:lang w:val="uk-UA"/>
        </w:rPr>
      </w:pPr>
      <w:r w:rsidRPr="00265F9B">
        <w:rPr>
          <w:lang w:val="uk-UA"/>
        </w:rPr>
        <w:t xml:space="preserve">адміністративних послуг» </w:t>
      </w:r>
      <w:r w:rsidR="00B60CD5">
        <w:rPr>
          <w:lang w:val="uk-UA"/>
        </w:rPr>
        <w:t xml:space="preserve"> </w:t>
      </w:r>
      <w:r w:rsidRPr="00265F9B">
        <w:rPr>
          <w:lang w:val="uk-UA"/>
        </w:rPr>
        <w:t xml:space="preserve">виконавчого комітету </w:t>
      </w:r>
    </w:p>
    <w:p w:rsidR="00265F9B" w:rsidRDefault="00265F9B" w:rsidP="00265F9B">
      <w:pPr>
        <w:pStyle w:val="a7"/>
        <w:tabs>
          <w:tab w:val="num" w:pos="0"/>
        </w:tabs>
        <w:spacing w:after="0"/>
        <w:rPr>
          <w:lang w:val="uk-UA"/>
        </w:rPr>
      </w:pPr>
      <w:r w:rsidRPr="00265F9B">
        <w:rPr>
          <w:lang w:val="uk-UA"/>
        </w:rPr>
        <w:t>Канівської міської ради Черкаської області</w:t>
      </w:r>
      <w:r w:rsidR="00B60CD5">
        <w:rPr>
          <w:lang w:val="uk-UA"/>
        </w:rPr>
        <w:t xml:space="preserve"> та графіку </w:t>
      </w:r>
    </w:p>
    <w:p w:rsidR="00B60CD5" w:rsidRPr="00265F9B" w:rsidRDefault="00B60CD5" w:rsidP="00265F9B">
      <w:pPr>
        <w:pStyle w:val="a7"/>
        <w:tabs>
          <w:tab w:val="num" w:pos="0"/>
        </w:tabs>
        <w:spacing w:after="0"/>
        <w:rPr>
          <w:lang w:val="uk-UA"/>
        </w:rPr>
      </w:pPr>
      <w:r>
        <w:rPr>
          <w:lang w:val="uk-UA"/>
        </w:rPr>
        <w:t>роботи  адміністратора</w:t>
      </w:r>
    </w:p>
    <w:p w:rsidR="00265F9B" w:rsidRPr="00265F9B" w:rsidRDefault="00265F9B" w:rsidP="00265F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5F9B" w:rsidRPr="00265F9B" w:rsidRDefault="00265F9B" w:rsidP="00265F9B">
      <w:pPr>
        <w:jc w:val="both"/>
        <w:rPr>
          <w:rFonts w:ascii="Times New Roman" w:hAnsi="Times New Roman" w:cs="Times New Roman"/>
          <w:sz w:val="24"/>
          <w:szCs w:val="24"/>
        </w:rPr>
      </w:pPr>
      <w:r w:rsidRPr="00265F9B">
        <w:rPr>
          <w:rFonts w:ascii="Times New Roman" w:hAnsi="Times New Roman" w:cs="Times New Roman"/>
          <w:sz w:val="24"/>
          <w:szCs w:val="24"/>
        </w:rPr>
        <w:tab/>
        <w:t xml:space="preserve">Відповідно до статті 40 Закону України </w:t>
      </w:r>
      <w:proofErr w:type="spellStart"/>
      <w:r w:rsidRPr="00265F9B">
        <w:rPr>
          <w:rFonts w:ascii="Times New Roman" w:hAnsi="Times New Roman" w:cs="Times New Roman"/>
          <w:sz w:val="24"/>
          <w:szCs w:val="24"/>
        </w:rPr>
        <w:t>“Про</w:t>
      </w:r>
      <w:proofErr w:type="spellEnd"/>
      <w:r w:rsidRPr="00265F9B">
        <w:rPr>
          <w:rFonts w:ascii="Times New Roman" w:hAnsi="Times New Roman" w:cs="Times New Roman"/>
          <w:sz w:val="24"/>
          <w:szCs w:val="24"/>
        </w:rPr>
        <w:t xml:space="preserve"> місцеве самоврядування в </w:t>
      </w:r>
      <w:proofErr w:type="spellStart"/>
      <w:r w:rsidRPr="00265F9B">
        <w:rPr>
          <w:rFonts w:ascii="Times New Roman" w:hAnsi="Times New Roman" w:cs="Times New Roman"/>
          <w:sz w:val="24"/>
          <w:szCs w:val="24"/>
        </w:rPr>
        <w:t>Україні”</w:t>
      </w:r>
      <w:proofErr w:type="spellEnd"/>
      <w:r w:rsidRPr="00265F9B">
        <w:rPr>
          <w:rFonts w:ascii="Times New Roman" w:hAnsi="Times New Roman" w:cs="Times New Roman"/>
          <w:sz w:val="24"/>
          <w:szCs w:val="24"/>
        </w:rPr>
        <w:t xml:space="preserve"> від 21.05.97 № 280/97-ВР із змінами і доповненнями, пунктів 6,7 статті 12 Закону України «Про адміністративні послуги», </w:t>
      </w:r>
      <w:r w:rsidR="00767F3E">
        <w:rPr>
          <w:rFonts w:ascii="Times New Roman" w:hAnsi="Times New Roman" w:cs="Times New Roman"/>
          <w:sz w:val="24"/>
          <w:szCs w:val="24"/>
        </w:rPr>
        <w:t xml:space="preserve">   </w:t>
      </w:r>
      <w:r w:rsidRPr="00265F9B">
        <w:rPr>
          <w:rFonts w:ascii="Times New Roman" w:hAnsi="Times New Roman" w:cs="Times New Roman"/>
          <w:sz w:val="24"/>
          <w:szCs w:val="24"/>
        </w:rPr>
        <w:t xml:space="preserve">розпорядження </w:t>
      </w:r>
      <w:r w:rsidR="00767F3E">
        <w:rPr>
          <w:rFonts w:ascii="Times New Roman" w:hAnsi="Times New Roman" w:cs="Times New Roman"/>
          <w:sz w:val="24"/>
          <w:szCs w:val="24"/>
        </w:rPr>
        <w:t xml:space="preserve">       </w:t>
      </w:r>
      <w:r w:rsidRPr="00265F9B">
        <w:rPr>
          <w:rFonts w:ascii="Times New Roman" w:hAnsi="Times New Roman" w:cs="Times New Roman"/>
          <w:sz w:val="24"/>
          <w:szCs w:val="24"/>
        </w:rPr>
        <w:t xml:space="preserve">Кабінету </w:t>
      </w:r>
      <w:r w:rsidR="00767F3E">
        <w:rPr>
          <w:rFonts w:ascii="Times New Roman" w:hAnsi="Times New Roman" w:cs="Times New Roman"/>
          <w:sz w:val="24"/>
          <w:szCs w:val="24"/>
        </w:rPr>
        <w:t xml:space="preserve"> </w:t>
      </w:r>
      <w:r w:rsidRPr="00265F9B">
        <w:rPr>
          <w:rFonts w:ascii="Times New Roman" w:hAnsi="Times New Roman" w:cs="Times New Roman"/>
          <w:sz w:val="24"/>
          <w:szCs w:val="24"/>
        </w:rPr>
        <w:t xml:space="preserve">Міністрів України від 16.05.2014 № 523-р «Деякі питання надання адміністративних послуг органів виконавчої влади через центри надання адміністративних послуг»(із змінами, внесеними постановами та розпорядженнями Кабінету Міністрів України), з метою забезпечення зручних умов отримання суб’єктами звернень адміністративних послуг, виконавчий комітет </w:t>
      </w:r>
    </w:p>
    <w:p w:rsidR="00265F9B" w:rsidRPr="00265F9B" w:rsidRDefault="00265F9B" w:rsidP="00265F9B">
      <w:pPr>
        <w:jc w:val="both"/>
        <w:rPr>
          <w:rFonts w:ascii="Times New Roman" w:hAnsi="Times New Roman" w:cs="Times New Roman"/>
          <w:sz w:val="24"/>
          <w:szCs w:val="24"/>
        </w:rPr>
      </w:pPr>
      <w:r w:rsidRPr="00265F9B">
        <w:rPr>
          <w:rFonts w:ascii="Times New Roman" w:hAnsi="Times New Roman" w:cs="Times New Roman"/>
          <w:sz w:val="24"/>
          <w:szCs w:val="24"/>
        </w:rPr>
        <w:t>ВИРІШИВ:</w:t>
      </w:r>
    </w:p>
    <w:p w:rsidR="00265F9B" w:rsidRDefault="00265F9B" w:rsidP="00B60CD5">
      <w:pPr>
        <w:pStyle w:val="a7"/>
        <w:numPr>
          <w:ilvl w:val="0"/>
          <w:numId w:val="2"/>
        </w:numPr>
        <w:jc w:val="both"/>
        <w:rPr>
          <w:b/>
          <w:lang w:val="uk-UA"/>
        </w:rPr>
      </w:pPr>
      <w:r w:rsidRPr="00265F9B">
        <w:rPr>
          <w:lang w:val="uk-UA"/>
        </w:rPr>
        <w:t xml:space="preserve">Затвердити перелік адміністративних послуг, які надаються  через </w:t>
      </w:r>
      <w:r w:rsidR="00B60CD5">
        <w:rPr>
          <w:lang w:val="uk-UA"/>
        </w:rPr>
        <w:t xml:space="preserve">віддалене робоче місце </w:t>
      </w:r>
      <w:r w:rsidR="00007FAF">
        <w:rPr>
          <w:lang w:val="uk-UA"/>
        </w:rPr>
        <w:t>(</w:t>
      </w:r>
      <w:proofErr w:type="spellStart"/>
      <w:r w:rsidR="00007FAF">
        <w:rPr>
          <w:lang w:val="uk-UA"/>
        </w:rPr>
        <w:t>с.Межиріч</w:t>
      </w:r>
      <w:proofErr w:type="spellEnd"/>
      <w:r w:rsidR="00007FAF">
        <w:rPr>
          <w:lang w:val="uk-UA"/>
        </w:rPr>
        <w:t xml:space="preserve">) </w:t>
      </w:r>
      <w:r w:rsidR="00B60CD5">
        <w:rPr>
          <w:lang w:val="uk-UA"/>
        </w:rPr>
        <w:t xml:space="preserve">адміністратора </w:t>
      </w:r>
      <w:r w:rsidRPr="00265F9B">
        <w:rPr>
          <w:lang w:val="uk-UA"/>
        </w:rPr>
        <w:t>управління  «Центр надання адміністративних послуг» виконавчого комітету Канівської міської ради Черкаської області згідно з додатком</w:t>
      </w:r>
      <w:r w:rsidR="00B60CD5">
        <w:rPr>
          <w:lang w:val="uk-UA"/>
        </w:rPr>
        <w:t xml:space="preserve"> 1</w:t>
      </w:r>
      <w:r w:rsidRPr="00265F9B">
        <w:rPr>
          <w:lang w:val="uk-UA"/>
        </w:rPr>
        <w:t>.</w:t>
      </w:r>
      <w:r w:rsidRPr="00265F9B">
        <w:rPr>
          <w:b/>
          <w:lang w:val="uk-UA"/>
        </w:rPr>
        <w:t xml:space="preserve"> </w:t>
      </w:r>
    </w:p>
    <w:p w:rsidR="00B60CD5" w:rsidRPr="00B60CD5" w:rsidRDefault="00B60CD5" w:rsidP="00B60CD5">
      <w:pPr>
        <w:pStyle w:val="a7"/>
        <w:numPr>
          <w:ilvl w:val="0"/>
          <w:numId w:val="2"/>
        </w:numPr>
        <w:jc w:val="both"/>
        <w:rPr>
          <w:lang w:val="uk-UA"/>
        </w:rPr>
      </w:pPr>
      <w:r w:rsidRPr="00B60CD5">
        <w:rPr>
          <w:lang w:val="uk-UA"/>
        </w:rPr>
        <w:t>Затвердити графік роботи</w:t>
      </w:r>
      <w:r>
        <w:rPr>
          <w:lang w:val="uk-UA"/>
        </w:rPr>
        <w:t xml:space="preserve"> адміністратора, який працює на віддаленому робочому місці</w:t>
      </w:r>
      <w:r w:rsidR="00007FAF">
        <w:rPr>
          <w:lang w:val="uk-UA"/>
        </w:rPr>
        <w:t xml:space="preserve"> (</w:t>
      </w:r>
      <w:proofErr w:type="spellStart"/>
      <w:r w:rsidR="00007FAF">
        <w:rPr>
          <w:lang w:val="uk-UA"/>
        </w:rPr>
        <w:t>с.Межиріч</w:t>
      </w:r>
      <w:proofErr w:type="spellEnd"/>
      <w:r w:rsidR="00007FAF">
        <w:rPr>
          <w:lang w:val="uk-UA"/>
        </w:rPr>
        <w:t>)</w:t>
      </w:r>
      <w:r>
        <w:rPr>
          <w:lang w:val="uk-UA"/>
        </w:rPr>
        <w:t>,  згідно з додатком 2.</w:t>
      </w:r>
    </w:p>
    <w:p w:rsidR="00265F9B" w:rsidRPr="00265F9B" w:rsidRDefault="00B60CD5" w:rsidP="00265F9B">
      <w:pPr>
        <w:pStyle w:val="a7"/>
        <w:ind w:firstLine="720"/>
        <w:jc w:val="both"/>
        <w:rPr>
          <w:lang w:val="uk-UA"/>
        </w:rPr>
      </w:pPr>
      <w:r>
        <w:rPr>
          <w:lang w:val="uk-UA"/>
        </w:rPr>
        <w:t>3</w:t>
      </w:r>
      <w:r w:rsidR="00265F9B" w:rsidRPr="00265F9B">
        <w:rPr>
          <w:lang w:val="uk-UA"/>
        </w:rPr>
        <w:t xml:space="preserve">. </w:t>
      </w:r>
      <w:r w:rsidR="00007FAF">
        <w:rPr>
          <w:lang w:val="uk-UA"/>
        </w:rPr>
        <w:t xml:space="preserve">Відділу комунального майна та земельних ресурсів (начальник – </w:t>
      </w:r>
      <w:proofErr w:type="spellStart"/>
      <w:r w:rsidR="00007FAF">
        <w:rPr>
          <w:lang w:val="uk-UA"/>
        </w:rPr>
        <w:t>Єфіменко</w:t>
      </w:r>
      <w:proofErr w:type="spellEnd"/>
      <w:r w:rsidR="00007FAF">
        <w:rPr>
          <w:lang w:val="uk-UA"/>
        </w:rPr>
        <w:t xml:space="preserve"> Н.О.) </w:t>
      </w:r>
      <w:r w:rsidR="00265F9B" w:rsidRPr="00265F9B">
        <w:rPr>
          <w:lang w:val="uk-UA"/>
        </w:rPr>
        <w:t xml:space="preserve"> забезпечити здійснення прийому заяв щодо надання адміністративних послуг, видачі оформлених результатів через </w:t>
      </w:r>
      <w:r>
        <w:rPr>
          <w:lang w:val="uk-UA"/>
        </w:rPr>
        <w:t xml:space="preserve">адміністратора </w:t>
      </w:r>
      <w:r w:rsidR="00265F9B" w:rsidRPr="00265F9B">
        <w:rPr>
          <w:lang w:val="uk-UA"/>
        </w:rPr>
        <w:t>управління «Центр надання адміністративних послуг» виконавчого комітету Канівської міської ради Черкаської області</w:t>
      </w:r>
      <w:r w:rsidR="00007FAF">
        <w:rPr>
          <w:lang w:val="uk-UA"/>
        </w:rPr>
        <w:t>, який працює на віддаленому робочому місці (</w:t>
      </w:r>
      <w:proofErr w:type="spellStart"/>
      <w:r w:rsidR="00007FAF">
        <w:rPr>
          <w:lang w:val="uk-UA"/>
        </w:rPr>
        <w:t>с.Межиріч</w:t>
      </w:r>
      <w:proofErr w:type="spellEnd"/>
      <w:r w:rsidR="00007FAF">
        <w:rPr>
          <w:lang w:val="uk-UA"/>
        </w:rPr>
        <w:t>)</w:t>
      </w:r>
      <w:r w:rsidR="00265F9B" w:rsidRPr="00265F9B">
        <w:rPr>
          <w:lang w:val="uk-UA"/>
        </w:rPr>
        <w:t xml:space="preserve">. </w:t>
      </w:r>
    </w:p>
    <w:p w:rsidR="00265F9B" w:rsidRPr="00265F9B" w:rsidRDefault="00265F9B" w:rsidP="00007FAF">
      <w:pPr>
        <w:jc w:val="both"/>
        <w:rPr>
          <w:rFonts w:ascii="Times New Roman" w:hAnsi="Times New Roman" w:cs="Times New Roman"/>
          <w:sz w:val="24"/>
          <w:szCs w:val="24"/>
        </w:rPr>
      </w:pPr>
      <w:r w:rsidRPr="00265F9B">
        <w:rPr>
          <w:rFonts w:ascii="Times New Roman" w:hAnsi="Times New Roman" w:cs="Times New Roman"/>
          <w:sz w:val="24"/>
          <w:szCs w:val="24"/>
        </w:rPr>
        <w:tab/>
        <w:t xml:space="preserve">4. Перелік адміністративних послуг, які надаються через </w:t>
      </w:r>
      <w:r w:rsidR="00007FAF">
        <w:rPr>
          <w:rFonts w:ascii="Times New Roman" w:hAnsi="Times New Roman" w:cs="Times New Roman"/>
          <w:sz w:val="24"/>
          <w:szCs w:val="24"/>
        </w:rPr>
        <w:t xml:space="preserve">адміністратора </w:t>
      </w:r>
      <w:r w:rsidRPr="00265F9B">
        <w:rPr>
          <w:rFonts w:ascii="Times New Roman" w:hAnsi="Times New Roman" w:cs="Times New Roman"/>
          <w:sz w:val="24"/>
          <w:szCs w:val="24"/>
        </w:rPr>
        <w:t xml:space="preserve">управління «Центр надання адміністративних послуг» </w:t>
      </w:r>
      <w:r w:rsidR="00007FAF">
        <w:rPr>
          <w:rFonts w:ascii="Times New Roman" w:hAnsi="Times New Roman" w:cs="Times New Roman"/>
          <w:sz w:val="24"/>
          <w:szCs w:val="24"/>
        </w:rPr>
        <w:t>на віддаленому робочому місці (</w:t>
      </w:r>
      <w:proofErr w:type="spellStart"/>
      <w:r w:rsidR="00007FAF">
        <w:rPr>
          <w:rFonts w:ascii="Times New Roman" w:hAnsi="Times New Roman" w:cs="Times New Roman"/>
          <w:sz w:val="24"/>
          <w:szCs w:val="24"/>
        </w:rPr>
        <w:t>с.Межиріч</w:t>
      </w:r>
      <w:proofErr w:type="spellEnd"/>
      <w:r w:rsidR="00007FAF">
        <w:rPr>
          <w:rFonts w:ascii="Times New Roman" w:hAnsi="Times New Roman" w:cs="Times New Roman"/>
          <w:sz w:val="24"/>
          <w:szCs w:val="24"/>
        </w:rPr>
        <w:t xml:space="preserve">)  та графік роботи адміністратора </w:t>
      </w:r>
      <w:r w:rsidRPr="00265F9B">
        <w:rPr>
          <w:rFonts w:ascii="Times New Roman" w:hAnsi="Times New Roman" w:cs="Times New Roman"/>
          <w:sz w:val="24"/>
          <w:szCs w:val="24"/>
        </w:rPr>
        <w:t xml:space="preserve">протягом 5 днів оприлюднити на Web-сайті Канівської міської ради. </w:t>
      </w:r>
    </w:p>
    <w:tbl>
      <w:tblPr>
        <w:tblpPr w:leftFromText="180" w:rightFromText="180" w:vertAnchor="text" w:horzAnchor="margin" w:tblpY="569"/>
        <w:tblW w:w="10079" w:type="dxa"/>
        <w:tblLook w:val="01E0"/>
      </w:tblPr>
      <w:tblGrid>
        <w:gridCol w:w="7314"/>
        <w:gridCol w:w="2765"/>
      </w:tblGrid>
      <w:tr w:rsidR="00265F9B" w:rsidRPr="00265F9B" w:rsidTr="0086530A">
        <w:trPr>
          <w:trHeight w:val="96"/>
        </w:trPr>
        <w:tc>
          <w:tcPr>
            <w:tcW w:w="7314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2765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sz w:val="24"/>
                <w:szCs w:val="24"/>
              </w:rPr>
              <w:t>Ігор РЕНЬКАС</w:t>
            </w:r>
          </w:p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F9B" w:rsidRPr="00265F9B" w:rsidTr="0086530A">
        <w:trPr>
          <w:trHeight w:val="96"/>
        </w:trPr>
        <w:tc>
          <w:tcPr>
            <w:tcW w:w="7314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sz w:val="24"/>
                <w:szCs w:val="24"/>
              </w:rPr>
              <w:t xml:space="preserve">Керуючий справами </w:t>
            </w:r>
          </w:p>
        </w:tc>
        <w:tc>
          <w:tcPr>
            <w:tcW w:w="2765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sz w:val="24"/>
                <w:szCs w:val="24"/>
              </w:rPr>
              <w:t>Володимир СВЯТЕЛИК</w:t>
            </w:r>
          </w:p>
        </w:tc>
      </w:tr>
      <w:tr w:rsidR="00265F9B" w:rsidRPr="00265F9B" w:rsidTr="0086530A">
        <w:trPr>
          <w:trHeight w:val="91"/>
        </w:trPr>
        <w:tc>
          <w:tcPr>
            <w:tcW w:w="7314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sz w:val="24"/>
                <w:szCs w:val="24"/>
              </w:rPr>
              <w:t>ПОГОДЖЕНО:</w:t>
            </w:r>
          </w:p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F9B" w:rsidRPr="00265F9B" w:rsidTr="0086530A">
        <w:trPr>
          <w:trHeight w:val="91"/>
        </w:trPr>
        <w:tc>
          <w:tcPr>
            <w:tcW w:w="7314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юридичного відділу                                                                     </w:t>
            </w:r>
          </w:p>
        </w:tc>
        <w:tc>
          <w:tcPr>
            <w:tcW w:w="2765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sz w:val="24"/>
                <w:szCs w:val="24"/>
              </w:rPr>
              <w:t>Наталія ЛІСОВА</w:t>
            </w:r>
          </w:p>
        </w:tc>
      </w:tr>
      <w:tr w:rsidR="00265F9B" w:rsidRPr="00265F9B" w:rsidTr="0086530A">
        <w:trPr>
          <w:trHeight w:val="91"/>
        </w:trPr>
        <w:tc>
          <w:tcPr>
            <w:tcW w:w="7314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 ЦНАП</w:t>
            </w:r>
          </w:p>
        </w:tc>
        <w:tc>
          <w:tcPr>
            <w:tcW w:w="2765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sz w:val="24"/>
                <w:szCs w:val="24"/>
              </w:rPr>
              <w:t>Наталія МАТІНОВА</w:t>
            </w:r>
          </w:p>
          <w:p w:rsid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5F9B" w:rsidRPr="00265F9B" w:rsidRDefault="00265F9B" w:rsidP="00265F9B">
      <w:pPr>
        <w:pStyle w:val="a5"/>
        <w:jc w:val="both"/>
        <w:rPr>
          <w:b w:val="0"/>
          <w:sz w:val="24"/>
          <w:szCs w:val="24"/>
        </w:rPr>
      </w:pPr>
      <w:r w:rsidRPr="00265F9B">
        <w:rPr>
          <w:b w:val="0"/>
          <w:sz w:val="24"/>
          <w:szCs w:val="24"/>
        </w:rPr>
        <w:t xml:space="preserve">            5. Контроль за виконанням даного рішення покласти на керуючого справами виконавчого комітету Канівської міської ради  Черкаської області </w:t>
      </w:r>
      <w:proofErr w:type="spellStart"/>
      <w:r w:rsidRPr="00265F9B">
        <w:rPr>
          <w:b w:val="0"/>
          <w:sz w:val="24"/>
          <w:szCs w:val="24"/>
        </w:rPr>
        <w:t>Святелика</w:t>
      </w:r>
      <w:proofErr w:type="spellEnd"/>
      <w:r w:rsidRPr="00265F9B">
        <w:rPr>
          <w:b w:val="0"/>
          <w:sz w:val="24"/>
          <w:szCs w:val="24"/>
        </w:rPr>
        <w:t xml:space="preserve"> В.І.</w:t>
      </w:r>
    </w:p>
    <w:p w:rsidR="00265F9B" w:rsidRPr="00265F9B" w:rsidRDefault="00265F9B" w:rsidP="00265F9B">
      <w:pPr>
        <w:jc w:val="center"/>
        <w:rPr>
          <w:rFonts w:ascii="Times New Roman" w:hAnsi="Times New Roman" w:cs="Times New Roman"/>
          <w:sz w:val="24"/>
          <w:szCs w:val="24"/>
        </w:rPr>
      </w:pPr>
      <w:r w:rsidRPr="00265F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265F9B" w:rsidRPr="00265F9B" w:rsidRDefault="00265F9B" w:rsidP="00265F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5F9B" w:rsidRPr="00265F9B" w:rsidRDefault="00265F9B" w:rsidP="00265F9B">
      <w:pPr>
        <w:ind w:firstLine="7230"/>
        <w:jc w:val="right"/>
        <w:rPr>
          <w:rFonts w:ascii="Times New Roman" w:hAnsi="Times New Roman" w:cs="Times New Roman"/>
          <w:sz w:val="24"/>
          <w:szCs w:val="24"/>
        </w:rPr>
      </w:pPr>
      <w:r w:rsidRPr="00265F9B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007FAF">
        <w:rPr>
          <w:rFonts w:ascii="Times New Roman" w:hAnsi="Times New Roman" w:cs="Times New Roman"/>
          <w:sz w:val="24"/>
          <w:szCs w:val="24"/>
        </w:rPr>
        <w:t xml:space="preserve"> 1 </w:t>
      </w:r>
      <w:r w:rsidRPr="00265F9B">
        <w:rPr>
          <w:rFonts w:ascii="Times New Roman" w:hAnsi="Times New Roman" w:cs="Times New Roman"/>
          <w:sz w:val="24"/>
          <w:szCs w:val="24"/>
        </w:rPr>
        <w:t>до рішення</w:t>
      </w:r>
    </w:p>
    <w:p w:rsidR="00265F9B" w:rsidRPr="00265F9B" w:rsidRDefault="00265F9B" w:rsidP="00265F9B">
      <w:pPr>
        <w:jc w:val="right"/>
        <w:rPr>
          <w:rFonts w:ascii="Times New Roman" w:hAnsi="Times New Roman" w:cs="Times New Roman"/>
          <w:sz w:val="24"/>
          <w:szCs w:val="24"/>
        </w:rPr>
      </w:pPr>
      <w:r w:rsidRPr="00265F9B">
        <w:rPr>
          <w:rFonts w:ascii="Times New Roman" w:hAnsi="Times New Roman" w:cs="Times New Roman"/>
          <w:sz w:val="24"/>
          <w:szCs w:val="24"/>
        </w:rPr>
        <w:t>виконавчого комітету Канівської міської ради</w:t>
      </w:r>
    </w:p>
    <w:p w:rsidR="00265F9B" w:rsidRPr="00265F9B" w:rsidRDefault="00265F9B" w:rsidP="00265F9B">
      <w:pPr>
        <w:ind w:firstLine="7230"/>
        <w:rPr>
          <w:rFonts w:ascii="Times New Roman" w:hAnsi="Times New Roman" w:cs="Times New Roman"/>
          <w:sz w:val="24"/>
          <w:szCs w:val="24"/>
        </w:rPr>
      </w:pPr>
      <w:r w:rsidRPr="00265F9B">
        <w:rPr>
          <w:rFonts w:ascii="Times New Roman" w:hAnsi="Times New Roman" w:cs="Times New Roman"/>
          <w:sz w:val="24"/>
          <w:szCs w:val="24"/>
        </w:rPr>
        <w:t>від   24.02.2021 № ____</w:t>
      </w:r>
    </w:p>
    <w:p w:rsidR="00265F9B" w:rsidRDefault="00265F9B" w:rsidP="00265F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F9B" w:rsidRPr="00265F9B" w:rsidRDefault="00265F9B" w:rsidP="00265F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F9B">
        <w:rPr>
          <w:rFonts w:ascii="Times New Roman" w:hAnsi="Times New Roman" w:cs="Times New Roman"/>
          <w:b/>
          <w:sz w:val="24"/>
          <w:szCs w:val="24"/>
        </w:rPr>
        <w:t xml:space="preserve">Перелік адміністративних послуг, </w:t>
      </w:r>
    </w:p>
    <w:p w:rsidR="00007FAF" w:rsidRDefault="00265F9B" w:rsidP="00265F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F9B">
        <w:rPr>
          <w:rFonts w:ascii="Times New Roman" w:hAnsi="Times New Roman" w:cs="Times New Roman"/>
          <w:b/>
          <w:sz w:val="24"/>
          <w:szCs w:val="24"/>
        </w:rPr>
        <w:t xml:space="preserve">які надаються через </w:t>
      </w:r>
      <w:r>
        <w:rPr>
          <w:rFonts w:ascii="Times New Roman" w:hAnsi="Times New Roman" w:cs="Times New Roman"/>
          <w:b/>
          <w:sz w:val="24"/>
          <w:szCs w:val="24"/>
        </w:rPr>
        <w:t xml:space="preserve">віддалене робоче місце </w:t>
      </w:r>
      <w:r w:rsidR="00007FAF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007FAF">
        <w:rPr>
          <w:rFonts w:ascii="Times New Roman" w:hAnsi="Times New Roman" w:cs="Times New Roman"/>
          <w:b/>
          <w:sz w:val="24"/>
          <w:szCs w:val="24"/>
        </w:rPr>
        <w:t>с.Межиріч</w:t>
      </w:r>
      <w:proofErr w:type="spellEnd"/>
      <w:r w:rsidR="00007FAF">
        <w:rPr>
          <w:rFonts w:ascii="Times New Roman" w:hAnsi="Times New Roman" w:cs="Times New Roman"/>
          <w:b/>
          <w:sz w:val="24"/>
          <w:szCs w:val="24"/>
        </w:rPr>
        <w:t>) адміністратора</w:t>
      </w:r>
    </w:p>
    <w:p w:rsidR="00265F9B" w:rsidRPr="00265F9B" w:rsidRDefault="00265F9B" w:rsidP="00265F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65F9B">
        <w:rPr>
          <w:rFonts w:ascii="Times New Roman" w:hAnsi="Times New Roman" w:cs="Times New Roman"/>
          <w:b/>
          <w:sz w:val="24"/>
          <w:szCs w:val="24"/>
        </w:rPr>
        <w:t>управління</w:t>
      </w:r>
      <w:r w:rsidR="00007F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5F9B">
        <w:rPr>
          <w:rFonts w:ascii="Times New Roman" w:hAnsi="Times New Roman" w:cs="Times New Roman"/>
          <w:b/>
          <w:sz w:val="24"/>
          <w:szCs w:val="24"/>
        </w:rPr>
        <w:t xml:space="preserve"> «Центр надання адміністративних послуг» </w:t>
      </w:r>
    </w:p>
    <w:p w:rsidR="00265F9B" w:rsidRPr="00265F9B" w:rsidRDefault="00265F9B" w:rsidP="00265F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F9B">
        <w:rPr>
          <w:rFonts w:ascii="Times New Roman" w:hAnsi="Times New Roman" w:cs="Times New Roman"/>
          <w:b/>
          <w:sz w:val="24"/>
          <w:szCs w:val="24"/>
        </w:rPr>
        <w:t>виконавчого комітету Канівської міської ради Черкаської області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61"/>
        <w:gridCol w:w="6378"/>
      </w:tblGrid>
      <w:tr w:rsidR="00265F9B" w:rsidRPr="00265F9B" w:rsidTr="0086530A">
        <w:tc>
          <w:tcPr>
            <w:tcW w:w="709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3261" w:type="dxa"/>
          </w:tcPr>
          <w:p w:rsidR="00265F9B" w:rsidRPr="00265F9B" w:rsidRDefault="00265F9B" w:rsidP="00865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Суб’єкт надання адміністративної послуги </w:t>
            </w: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b/>
                <w:sz w:val="24"/>
                <w:szCs w:val="24"/>
              </w:rPr>
              <w:t>Назва адміністративної послуги</w:t>
            </w:r>
          </w:p>
        </w:tc>
      </w:tr>
      <w:tr w:rsidR="00265F9B" w:rsidRPr="00265F9B" w:rsidTr="0086530A">
        <w:tc>
          <w:tcPr>
            <w:tcW w:w="709" w:type="dxa"/>
          </w:tcPr>
          <w:p w:rsidR="00265F9B" w:rsidRPr="00265F9B" w:rsidRDefault="00265F9B" w:rsidP="00265F9B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sz w:val="24"/>
                <w:szCs w:val="24"/>
              </w:rPr>
              <w:t>Відділ комунального майна та земельних ресурсів виконавчого комітету Канівської міської ради Черкаської області</w:t>
            </w: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розробку проекту землеустрою або технічної документації із землеустрою (для передачі земельної ділянки у власність, в оренду або постійне користування)</w:t>
            </w:r>
          </w:p>
        </w:tc>
      </w:tr>
      <w:tr w:rsidR="00265F9B" w:rsidRPr="00265F9B" w:rsidTr="0086530A">
        <w:tc>
          <w:tcPr>
            <w:tcW w:w="709" w:type="dxa"/>
          </w:tcPr>
          <w:p w:rsidR="00265F9B" w:rsidRPr="00265F9B" w:rsidRDefault="00265F9B" w:rsidP="00265F9B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 проектів відведення земельних ділянок (технічних документацій) та надання земельних ділянок в оренду</w:t>
            </w:r>
          </w:p>
        </w:tc>
      </w:tr>
      <w:tr w:rsidR="00265F9B" w:rsidRPr="00265F9B" w:rsidTr="0086530A">
        <w:tc>
          <w:tcPr>
            <w:tcW w:w="709" w:type="dxa"/>
          </w:tcPr>
          <w:p w:rsidR="00265F9B" w:rsidRPr="00265F9B" w:rsidRDefault="00265F9B" w:rsidP="00265F9B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 проектів відведення земельних ділянок (технічних документацій) та надання земельних ділянок  у власність</w:t>
            </w:r>
          </w:p>
        </w:tc>
      </w:tr>
      <w:tr w:rsidR="00265F9B" w:rsidRPr="00265F9B" w:rsidTr="0086530A">
        <w:tc>
          <w:tcPr>
            <w:tcW w:w="709" w:type="dxa"/>
          </w:tcPr>
          <w:p w:rsidR="00265F9B" w:rsidRPr="00265F9B" w:rsidRDefault="00265F9B" w:rsidP="00265F9B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5F9B" w:rsidRPr="00265F9B" w:rsidRDefault="00265F9B" w:rsidP="008653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Поновлення договорів оренди землі</w:t>
            </w:r>
          </w:p>
        </w:tc>
      </w:tr>
      <w:tr w:rsidR="00265F9B" w:rsidRPr="00265F9B" w:rsidTr="0086530A">
        <w:tc>
          <w:tcPr>
            <w:tcW w:w="709" w:type="dxa"/>
          </w:tcPr>
          <w:p w:rsidR="00265F9B" w:rsidRPr="00265F9B" w:rsidRDefault="00265F9B" w:rsidP="00265F9B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5F9B" w:rsidRPr="00265F9B" w:rsidRDefault="00265F9B" w:rsidP="00865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дозволу на розробку проекту із землеустрою щодо зміни цільового призначення земельної ділянки комунальної власності </w:t>
            </w:r>
          </w:p>
        </w:tc>
      </w:tr>
      <w:tr w:rsidR="00265F9B" w:rsidRPr="00265F9B" w:rsidTr="0086530A">
        <w:tc>
          <w:tcPr>
            <w:tcW w:w="709" w:type="dxa"/>
          </w:tcPr>
          <w:p w:rsidR="00265F9B" w:rsidRPr="00265F9B" w:rsidRDefault="00265F9B" w:rsidP="00265F9B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5F9B" w:rsidRPr="00265F9B" w:rsidRDefault="00265F9B" w:rsidP="00865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 проектів із землеустрою щодо зміни цільового призначення земельної ділянки власникам земельних ділянок</w:t>
            </w:r>
          </w:p>
        </w:tc>
      </w:tr>
      <w:tr w:rsidR="00265F9B" w:rsidRPr="00265F9B" w:rsidTr="0086530A">
        <w:tc>
          <w:tcPr>
            <w:tcW w:w="709" w:type="dxa"/>
          </w:tcPr>
          <w:p w:rsidR="00265F9B" w:rsidRPr="00265F9B" w:rsidRDefault="00265F9B" w:rsidP="00265F9B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земельної ділянки у постійне користування </w:t>
            </w:r>
          </w:p>
        </w:tc>
      </w:tr>
      <w:tr w:rsidR="00265F9B" w:rsidRPr="00265F9B" w:rsidTr="0086530A">
        <w:trPr>
          <w:trHeight w:val="620"/>
        </w:trPr>
        <w:tc>
          <w:tcPr>
            <w:tcW w:w="709" w:type="dxa"/>
          </w:tcPr>
          <w:p w:rsidR="00265F9B" w:rsidRPr="00265F9B" w:rsidRDefault="00265F9B" w:rsidP="00265F9B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Припинення права постійного користування або оренди земельної ділянки</w:t>
            </w:r>
          </w:p>
        </w:tc>
      </w:tr>
      <w:tr w:rsidR="00265F9B" w:rsidRPr="00265F9B" w:rsidTr="0086530A">
        <w:tc>
          <w:tcPr>
            <w:tcW w:w="709" w:type="dxa"/>
          </w:tcPr>
          <w:p w:rsidR="00265F9B" w:rsidRPr="00265F9B" w:rsidRDefault="00265F9B" w:rsidP="00265F9B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Продаж земельних ділянок комунальної власності (шляхом викупу)</w:t>
            </w:r>
          </w:p>
        </w:tc>
      </w:tr>
      <w:tr w:rsidR="00265F9B" w:rsidRPr="00265F9B" w:rsidTr="0086530A">
        <w:tc>
          <w:tcPr>
            <w:tcW w:w="709" w:type="dxa"/>
          </w:tcPr>
          <w:p w:rsidR="00265F9B" w:rsidRPr="00265F9B" w:rsidRDefault="00265F9B" w:rsidP="00265F9B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земельних ділянок у власність/в оренду після поділу та об’єднання земельних ділянок</w:t>
            </w:r>
          </w:p>
        </w:tc>
      </w:tr>
      <w:tr w:rsidR="00265F9B" w:rsidRPr="00265F9B" w:rsidTr="0086530A">
        <w:trPr>
          <w:trHeight w:val="660"/>
        </w:trPr>
        <w:tc>
          <w:tcPr>
            <w:tcW w:w="709" w:type="dxa"/>
          </w:tcPr>
          <w:p w:rsidR="00265F9B" w:rsidRPr="00265F9B" w:rsidRDefault="00265F9B" w:rsidP="00265F9B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земельних ділянок у власність громадянам в результаті придбання у власність житлового будинку з надвірними спорудами</w:t>
            </w:r>
          </w:p>
        </w:tc>
      </w:tr>
      <w:tr w:rsidR="00265F9B" w:rsidRPr="00265F9B" w:rsidTr="0086530A">
        <w:trPr>
          <w:trHeight w:val="120"/>
        </w:trPr>
        <w:tc>
          <w:tcPr>
            <w:tcW w:w="709" w:type="dxa"/>
          </w:tcPr>
          <w:p w:rsidR="00265F9B" w:rsidRPr="00265F9B" w:rsidRDefault="00265F9B" w:rsidP="00265F9B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5F9B" w:rsidRPr="00265F9B" w:rsidRDefault="00265F9B" w:rsidP="0086530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 до договору оренди (суборенди) землі</w:t>
            </w:r>
          </w:p>
        </w:tc>
      </w:tr>
      <w:tr w:rsidR="00265F9B" w:rsidRPr="00265F9B" w:rsidTr="0086530A">
        <w:trPr>
          <w:trHeight w:val="103"/>
        </w:trPr>
        <w:tc>
          <w:tcPr>
            <w:tcW w:w="709" w:type="dxa"/>
          </w:tcPr>
          <w:p w:rsidR="00265F9B" w:rsidRPr="00265F9B" w:rsidRDefault="00265F9B" w:rsidP="00265F9B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sz w:val="24"/>
                <w:szCs w:val="24"/>
              </w:rPr>
              <w:t>Внесення змін до рішення Канівської міської ради</w:t>
            </w:r>
          </w:p>
        </w:tc>
      </w:tr>
      <w:tr w:rsidR="00265F9B" w:rsidRPr="00265F9B" w:rsidTr="0086530A">
        <w:trPr>
          <w:trHeight w:val="135"/>
        </w:trPr>
        <w:tc>
          <w:tcPr>
            <w:tcW w:w="709" w:type="dxa"/>
          </w:tcPr>
          <w:p w:rsidR="00265F9B" w:rsidRPr="00265F9B" w:rsidRDefault="00265F9B" w:rsidP="00265F9B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sz w:val="24"/>
                <w:szCs w:val="24"/>
              </w:rPr>
              <w:t>Передача земельних ділянок в оренду суб’єктам господарювання в результаті придбання у власність нежитлових приміщень, будівель, споруд для провадження підприємницької діяльності</w:t>
            </w:r>
          </w:p>
        </w:tc>
      </w:tr>
      <w:tr w:rsidR="00265F9B" w:rsidRPr="00265F9B" w:rsidTr="0086530A">
        <w:trPr>
          <w:trHeight w:val="103"/>
        </w:trPr>
        <w:tc>
          <w:tcPr>
            <w:tcW w:w="709" w:type="dxa"/>
          </w:tcPr>
          <w:p w:rsidR="00265F9B" w:rsidRPr="00265F9B" w:rsidRDefault="00265F9B" w:rsidP="00265F9B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sz w:val="24"/>
                <w:szCs w:val="24"/>
              </w:rPr>
              <w:t>Надання дозволу на передачу земельної ділянки в суборенду</w:t>
            </w:r>
          </w:p>
        </w:tc>
      </w:tr>
      <w:tr w:rsidR="00265F9B" w:rsidRPr="00265F9B" w:rsidTr="0086530A">
        <w:trPr>
          <w:trHeight w:val="105"/>
        </w:trPr>
        <w:tc>
          <w:tcPr>
            <w:tcW w:w="709" w:type="dxa"/>
          </w:tcPr>
          <w:p w:rsidR="00265F9B" w:rsidRPr="00265F9B" w:rsidRDefault="00265F9B" w:rsidP="00265F9B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sz w:val="24"/>
                <w:szCs w:val="24"/>
              </w:rPr>
              <w:t>Надання дозволу на включення земельної ділянки в Перелік земельних ділянок, які підлягають продажу на земельних торгах</w:t>
            </w:r>
          </w:p>
        </w:tc>
      </w:tr>
      <w:tr w:rsidR="00265F9B" w:rsidRPr="00265F9B" w:rsidTr="0086530A">
        <w:trPr>
          <w:trHeight w:val="120"/>
        </w:trPr>
        <w:tc>
          <w:tcPr>
            <w:tcW w:w="709" w:type="dxa"/>
          </w:tcPr>
          <w:p w:rsidR="00265F9B" w:rsidRPr="00265F9B" w:rsidRDefault="00265F9B" w:rsidP="00265F9B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sz w:val="24"/>
                <w:szCs w:val="24"/>
              </w:rPr>
              <w:t>Надання згоди на розробку технічної документації із землеустрою щодо поділу та об’єднання земельних ділянок користувачем</w:t>
            </w:r>
          </w:p>
        </w:tc>
      </w:tr>
      <w:tr w:rsidR="00265F9B" w:rsidRPr="00265F9B" w:rsidTr="0086530A">
        <w:trPr>
          <w:trHeight w:val="120"/>
        </w:trPr>
        <w:tc>
          <w:tcPr>
            <w:tcW w:w="709" w:type="dxa"/>
          </w:tcPr>
          <w:p w:rsidR="00265F9B" w:rsidRPr="00265F9B" w:rsidRDefault="00265F9B" w:rsidP="00265F9B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дозволу на укладання договору </w:t>
            </w:r>
            <w:proofErr w:type="spellStart"/>
            <w:r w:rsidRPr="00265F9B">
              <w:rPr>
                <w:rFonts w:ascii="Times New Roman" w:hAnsi="Times New Roman" w:cs="Times New Roman"/>
                <w:sz w:val="24"/>
                <w:szCs w:val="24"/>
              </w:rPr>
              <w:t>суперфіція</w:t>
            </w:r>
            <w:proofErr w:type="spellEnd"/>
            <w:r w:rsidRPr="00265F9B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земельну ділянку</w:t>
            </w:r>
          </w:p>
        </w:tc>
      </w:tr>
      <w:tr w:rsidR="00265F9B" w:rsidRPr="00265F9B" w:rsidTr="0086530A">
        <w:trPr>
          <w:trHeight w:val="120"/>
        </w:trPr>
        <w:tc>
          <w:tcPr>
            <w:tcW w:w="709" w:type="dxa"/>
          </w:tcPr>
          <w:p w:rsidR="00265F9B" w:rsidRPr="00265F9B" w:rsidRDefault="00265F9B" w:rsidP="00265F9B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5F9B" w:rsidRPr="00265F9B" w:rsidRDefault="00265F9B" w:rsidP="0086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265F9B" w:rsidRPr="00265F9B" w:rsidRDefault="00265F9B" w:rsidP="008653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F9B">
              <w:rPr>
                <w:rFonts w:ascii="Times New Roman" w:hAnsi="Times New Roman" w:cs="Times New Roman"/>
                <w:sz w:val="24"/>
                <w:szCs w:val="24"/>
              </w:rPr>
              <w:t>Передача земельних ділянок в оренду громадянам</w:t>
            </w:r>
          </w:p>
        </w:tc>
      </w:tr>
    </w:tbl>
    <w:p w:rsidR="00265F9B" w:rsidRDefault="00265F9B" w:rsidP="00265F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7FAF" w:rsidRDefault="00007FAF" w:rsidP="00265F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7FAF" w:rsidRDefault="008C4033" w:rsidP="008C40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Володимир СВЯТЕЛИК</w:t>
      </w:r>
    </w:p>
    <w:p w:rsidR="00007FAF" w:rsidRDefault="00007FAF" w:rsidP="00265F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7FAF" w:rsidRDefault="00007FAF" w:rsidP="00265F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7FAF" w:rsidRDefault="00007FAF" w:rsidP="00265F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7FAF" w:rsidRDefault="00007FAF" w:rsidP="00265F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7FAF" w:rsidRDefault="00007FAF" w:rsidP="00265F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7FAF" w:rsidRDefault="00007FAF" w:rsidP="00265F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7FAF" w:rsidRDefault="00007FAF" w:rsidP="00265F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7FAF" w:rsidRDefault="00007FAF" w:rsidP="00265F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7FAF" w:rsidRDefault="00007FAF" w:rsidP="00265F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7FAF" w:rsidRDefault="00007FAF" w:rsidP="00265F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7FAF" w:rsidRPr="00265F9B" w:rsidRDefault="00007FAF" w:rsidP="00007FAF">
      <w:pPr>
        <w:ind w:firstLine="7230"/>
        <w:jc w:val="right"/>
        <w:rPr>
          <w:rFonts w:ascii="Times New Roman" w:hAnsi="Times New Roman" w:cs="Times New Roman"/>
          <w:sz w:val="24"/>
          <w:szCs w:val="24"/>
        </w:rPr>
      </w:pPr>
      <w:r w:rsidRPr="00265F9B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 xml:space="preserve"> 2 </w:t>
      </w:r>
      <w:r w:rsidRPr="00265F9B">
        <w:rPr>
          <w:rFonts w:ascii="Times New Roman" w:hAnsi="Times New Roman" w:cs="Times New Roman"/>
          <w:sz w:val="24"/>
          <w:szCs w:val="24"/>
        </w:rPr>
        <w:t>до рішення</w:t>
      </w:r>
    </w:p>
    <w:p w:rsidR="00007FAF" w:rsidRPr="00265F9B" w:rsidRDefault="00007FAF" w:rsidP="00007FAF">
      <w:pPr>
        <w:jc w:val="right"/>
        <w:rPr>
          <w:rFonts w:ascii="Times New Roman" w:hAnsi="Times New Roman" w:cs="Times New Roman"/>
          <w:sz w:val="24"/>
          <w:szCs w:val="24"/>
        </w:rPr>
      </w:pPr>
      <w:r w:rsidRPr="00265F9B">
        <w:rPr>
          <w:rFonts w:ascii="Times New Roman" w:hAnsi="Times New Roman" w:cs="Times New Roman"/>
          <w:sz w:val="24"/>
          <w:szCs w:val="24"/>
        </w:rPr>
        <w:t>виконавчого комітету Канівської міської ради</w:t>
      </w:r>
    </w:p>
    <w:p w:rsidR="00007FAF" w:rsidRPr="00265F9B" w:rsidRDefault="00007FAF" w:rsidP="00007FAF">
      <w:pPr>
        <w:ind w:firstLine="7230"/>
        <w:rPr>
          <w:rFonts w:ascii="Times New Roman" w:hAnsi="Times New Roman" w:cs="Times New Roman"/>
          <w:sz w:val="24"/>
          <w:szCs w:val="24"/>
        </w:rPr>
      </w:pPr>
      <w:r w:rsidRPr="00265F9B">
        <w:rPr>
          <w:rFonts w:ascii="Times New Roman" w:hAnsi="Times New Roman" w:cs="Times New Roman"/>
          <w:sz w:val="24"/>
          <w:szCs w:val="24"/>
        </w:rPr>
        <w:t>від   24.02.2021 № ____</w:t>
      </w:r>
    </w:p>
    <w:p w:rsidR="00007FAF" w:rsidRDefault="00007FAF" w:rsidP="00007F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7FAF" w:rsidRDefault="008C4033" w:rsidP="00007F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Графік роботи</w:t>
      </w:r>
    </w:p>
    <w:p w:rsidR="008C4033" w:rsidRDefault="008C4033" w:rsidP="00007F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адміністратора  управління «Центр надання адміністративних послуг» на </w:t>
      </w:r>
    </w:p>
    <w:p w:rsidR="008C4033" w:rsidRDefault="008C4033" w:rsidP="00007F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віддаленому робочому місці (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с.Межиріч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67F3E" w:rsidRDefault="00767F3E" w:rsidP="00767F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7F3E" w:rsidRDefault="00767F3E" w:rsidP="00767F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7F3E" w:rsidRPr="00767F3E" w:rsidRDefault="00767F3E" w:rsidP="00767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F3E">
        <w:rPr>
          <w:rFonts w:ascii="Times New Roman" w:hAnsi="Times New Roman" w:cs="Times New Roman"/>
          <w:sz w:val="24"/>
          <w:szCs w:val="24"/>
        </w:rPr>
        <w:t>понеділок – четвер:  з 8:00 до 16:15;</w:t>
      </w:r>
    </w:p>
    <w:p w:rsidR="00767F3E" w:rsidRPr="00767F3E" w:rsidRDefault="00767F3E" w:rsidP="00767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F3E">
        <w:rPr>
          <w:rFonts w:ascii="Times New Roman" w:hAnsi="Times New Roman" w:cs="Times New Roman"/>
          <w:sz w:val="24"/>
          <w:szCs w:val="24"/>
        </w:rPr>
        <w:t>п</w:t>
      </w:r>
      <w:r w:rsidRPr="00767F3E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Pr="00767F3E">
        <w:rPr>
          <w:rFonts w:ascii="Times New Roman" w:hAnsi="Times New Roman" w:cs="Times New Roman"/>
          <w:sz w:val="24"/>
          <w:szCs w:val="24"/>
        </w:rPr>
        <w:t>ятниця</w:t>
      </w:r>
      <w:proofErr w:type="spellEnd"/>
      <w:r w:rsidRPr="00767F3E">
        <w:rPr>
          <w:rFonts w:ascii="Times New Roman" w:hAnsi="Times New Roman" w:cs="Times New Roman"/>
          <w:sz w:val="24"/>
          <w:szCs w:val="24"/>
        </w:rPr>
        <w:t>: з 8:00 до 15:00;</w:t>
      </w:r>
    </w:p>
    <w:p w:rsidR="00767F3E" w:rsidRPr="00767F3E" w:rsidRDefault="00767F3E" w:rsidP="00767F3E">
      <w:pPr>
        <w:rPr>
          <w:rFonts w:ascii="Times New Roman" w:hAnsi="Times New Roman" w:cs="Times New Roman"/>
          <w:sz w:val="24"/>
          <w:szCs w:val="24"/>
        </w:rPr>
      </w:pPr>
      <w:r w:rsidRPr="00767F3E">
        <w:rPr>
          <w:rFonts w:ascii="Times New Roman" w:hAnsi="Times New Roman" w:cs="Times New Roman"/>
          <w:sz w:val="24"/>
          <w:szCs w:val="24"/>
        </w:rPr>
        <w:t xml:space="preserve">Без перерви на обід, </w:t>
      </w:r>
    </w:p>
    <w:p w:rsidR="00767F3E" w:rsidRPr="00767F3E" w:rsidRDefault="00767F3E" w:rsidP="00767F3E">
      <w:pPr>
        <w:rPr>
          <w:rFonts w:ascii="Times New Roman" w:hAnsi="Times New Roman" w:cs="Times New Roman"/>
          <w:sz w:val="24"/>
          <w:szCs w:val="24"/>
        </w:rPr>
      </w:pPr>
      <w:r w:rsidRPr="00767F3E">
        <w:rPr>
          <w:rFonts w:ascii="Times New Roman" w:hAnsi="Times New Roman" w:cs="Times New Roman"/>
          <w:sz w:val="24"/>
          <w:szCs w:val="24"/>
        </w:rPr>
        <w:t>вихідні дні – субота, неділя</w:t>
      </w:r>
    </w:p>
    <w:p w:rsidR="008C4033" w:rsidRDefault="008C4033" w:rsidP="00007F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033" w:rsidRPr="00265F9B" w:rsidRDefault="00767F3E" w:rsidP="00767F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Володимир СВЯТЕЛИК</w:t>
      </w:r>
    </w:p>
    <w:sectPr w:rsidR="008C4033" w:rsidRPr="00265F9B" w:rsidSect="002009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0717"/>
    <w:multiLevelType w:val="hybridMultilevel"/>
    <w:tmpl w:val="F926AC68"/>
    <w:lvl w:ilvl="0" w:tplc="3540490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BC92B59"/>
    <w:multiLevelType w:val="hybridMultilevel"/>
    <w:tmpl w:val="7F764842"/>
    <w:lvl w:ilvl="0" w:tplc="E8EE7F00">
      <w:start w:val="1"/>
      <w:numFmt w:val="decimal"/>
      <w:lvlText w:val="%1."/>
      <w:lvlJc w:val="left"/>
      <w:pPr>
        <w:tabs>
          <w:tab w:val="num" w:pos="567"/>
        </w:tabs>
        <w:ind w:left="728" w:hanging="7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5F9B"/>
    <w:rsid w:val="00007FAF"/>
    <w:rsid w:val="0020091F"/>
    <w:rsid w:val="00265F9B"/>
    <w:rsid w:val="0027269D"/>
    <w:rsid w:val="005B7766"/>
    <w:rsid w:val="00767F3E"/>
    <w:rsid w:val="008C4033"/>
    <w:rsid w:val="00AE65F4"/>
    <w:rsid w:val="00B60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5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5F9B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265F9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265F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"/>
    <w:basedOn w:val="a"/>
    <w:link w:val="a8"/>
    <w:rsid w:val="00265F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Основной текст Знак"/>
    <w:basedOn w:val="a0"/>
    <w:link w:val="a7"/>
    <w:rsid w:val="00265F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9">
    <w:name w:val="a"/>
    <w:basedOn w:val="a"/>
    <w:rsid w:val="00265F9B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3302</Words>
  <Characters>1883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Користувач Windows</cp:lastModifiedBy>
  <cp:revision>4</cp:revision>
  <cp:lastPrinted>2021-02-15T12:16:00Z</cp:lastPrinted>
  <dcterms:created xsi:type="dcterms:W3CDTF">2021-02-15T10:30:00Z</dcterms:created>
  <dcterms:modified xsi:type="dcterms:W3CDTF">2021-03-01T12:09:00Z</dcterms:modified>
</cp:coreProperties>
</file>