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62877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806726">
        <w:rPr>
          <w:lang w:val="uk-UA"/>
        </w:rPr>
        <w:t xml:space="preserve">  24.02.</w:t>
      </w:r>
      <w:r w:rsidR="00253DFD">
        <w:rPr>
          <w:lang w:val="uk-UA"/>
        </w:rPr>
        <w:t>2021 №</w:t>
      </w:r>
      <w:r w:rsidR="00806726">
        <w:rPr>
          <w:lang w:val="uk-UA"/>
        </w:rPr>
        <w:t>76</w:t>
      </w:r>
    </w:p>
    <w:p w:rsidR="00253DFD" w:rsidRPr="006B517D" w:rsidRDefault="00253DFD" w:rsidP="00154AA7">
      <w:pPr>
        <w:outlineLvl w:val="0"/>
        <w:rPr>
          <w:lang w:val="uk-UA"/>
        </w:rPr>
      </w:pPr>
    </w:p>
    <w:p w:rsidR="009F2A86" w:rsidRDefault="00253DFD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</w:t>
      </w:r>
      <w:r w:rsidR="001D50C3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 </w:t>
      </w:r>
      <w:r w:rsidR="004F12A5"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1D50C3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D50C3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1D50C3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C2881">
        <w:rPr>
          <w:rFonts w:ascii="Times New Roman" w:hAnsi="Times New Roman"/>
          <w:sz w:val="24"/>
          <w:szCs w:val="24"/>
          <w:lang w:val="uk-UA"/>
        </w:rPr>
        <w:t>362</w:t>
      </w:r>
      <w:r w:rsidR="006A4925" w:rsidRPr="001E69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C2881">
        <w:rPr>
          <w:rFonts w:ascii="Times New Roman" w:hAnsi="Times New Roman"/>
          <w:sz w:val="24"/>
          <w:szCs w:val="24"/>
          <w:lang w:val="uk-UA"/>
        </w:rPr>
        <w:t>15.02.2021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50C3">
        <w:rPr>
          <w:rFonts w:ascii="Times New Roman" w:hAnsi="Times New Roman"/>
          <w:sz w:val="24"/>
          <w:szCs w:val="24"/>
          <w:lang w:val="uk-UA"/>
        </w:rPr>
        <w:t>Шевчика Василя Леоновича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FD2FAD" w:rsidRDefault="00FD2FAD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4D544C" w:rsidRPr="004D544C" w:rsidRDefault="00FD2FA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житловому будинку, </w:t>
      </w:r>
      <w:r w:rsidR="009F2A86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="009F2A86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9F2A86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9F2A86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9F2A86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9E0F66">
        <w:rPr>
          <w:rFonts w:ascii="Times New Roman" w:hAnsi="Times New Roman"/>
          <w:sz w:val="24"/>
          <w:szCs w:val="24"/>
          <w:lang w:val="uk-UA"/>
        </w:rPr>
        <w:t xml:space="preserve"> ****</w:t>
      </w:r>
      <w:r w:rsidR="009F2A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9E0F66">
        <w:rPr>
          <w:rFonts w:ascii="Times New Roman" w:hAnsi="Times New Roman"/>
          <w:sz w:val="24"/>
          <w:szCs w:val="24"/>
          <w:lang w:val="uk-UA"/>
        </w:rPr>
        <w:t>****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08C5">
        <w:rPr>
          <w:rFonts w:ascii="Times New Roman" w:hAnsi="Times New Roman"/>
          <w:sz w:val="24"/>
          <w:szCs w:val="24"/>
          <w:lang w:val="uk-UA"/>
        </w:rPr>
        <w:t>договору про поділ житлового будинку в натурі</w:t>
      </w:r>
      <w:r w:rsidR="009F2A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50C3">
        <w:rPr>
          <w:rFonts w:ascii="Times New Roman" w:hAnsi="Times New Roman"/>
          <w:sz w:val="24"/>
          <w:szCs w:val="24"/>
          <w:lang w:val="uk-UA"/>
        </w:rPr>
        <w:t>від 15 лютого 2021</w:t>
      </w:r>
      <w:r w:rsidR="00E97C3C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50C3">
        <w:rPr>
          <w:rFonts w:ascii="Times New Roman" w:hAnsi="Times New Roman"/>
          <w:sz w:val="24"/>
          <w:szCs w:val="24"/>
          <w:lang w:val="uk-UA"/>
        </w:rPr>
        <w:t>зареєстровано в реєстрі за № 96,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9F2A86">
        <w:rPr>
          <w:rFonts w:ascii="Times New Roman" w:hAnsi="Times New Roman"/>
          <w:b/>
          <w:sz w:val="24"/>
          <w:szCs w:val="24"/>
          <w:lang w:val="uk-UA"/>
        </w:rPr>
        <w:t>адресу: Україна, Черкаська область, місто Ка</w:t>
      </w:r>
      <w:r w:rsidR="008302BA" w:rsidRPr="009F2A86">
        <w:rPr>
          <w:rFonts w:ascii="Times New Roman" w:hAnsi="Times New Roman"/>
          <w:b/>
          <w:sz w:val="24"/>
          <w:szCs w:val="24"/>
          <w:lang w:val="uk-UA"/>
        </w:rPr>
        <w:t>нів, вулиця</w:t>
      </w:r>
      <w:r w:rsidR="001D50C3" w:rsidRPr="009F2A86">
        <w:rPr>
          <w:rFonts w:ascii="Times New Roman" w:hAnsi="Times New Roman"/>
          <w:b/>
          <w:sz w:val="24"/>
          <w:szCs w:val="24"/>
          <w:lang w:val="uk-UA"/>
        </w:rPr>
        <w:t xml:space="preserve"> Незалежності</w:t>
      </w:r>
      <w:r w:rsidR="0007068D" w:rsidRPr="009F2A86">
        <w:rPr>
          <w:rFonts w:ascii="Times New Roman" w:hAnsi="Times New Roman"/>
          <w:b/>
          <w:sz w:val="24"/>
          <w:szCs w:val="24"/>
          <w:lang w:val="uk-UA"/>
        </w:rPr>
        <w:t>,</w:t>
      </w:r>
      <w:r w:rsidRPr="009F2A86">
        <w:rPr>
          <w:rFonts w:ascii="Times New Roman" w:hAnsi="Times New Roman"/>
          <w:b/>
          <w:sz w:val="24"/>
          <w:szCs w:val="24"/>
          <w:lang w:val="uk-UA"/>
        </w:rPr>
        <w:t xml:space="preserve"> будинок</w:t>
      </w:r>
      <w:r w:rsidR="0007068D" w:rsidRPr="009F2A8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E0F66">
        <w:rPr>
          <w:rFonts w:ascii="Times New Roman" w:hAnsi="Times New Roman"/>
          <w:b/>
          <w:sz w:val="24"/>
          <w:szCs w:val="24"/>
          <w:lang w:val="uk-UA"/>
        </w:rPr>
        <w:t>*</w:t>
      </w:r>
      <w:r w:rsidR="009F2A86" w:rsidRPr="009F2A86">
        <w:rPr>
          <w:rFonts w:ascii="Times New Roman" w:hAnsi="Times New Roman"/>
          <w:b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9E0F66">
        <w:rPr>
          <w:rFonts w:ascii="Times New Roman" w:hAnsi="Times New Roman"/>
          <w:sz w:val="24"/>
          <w:lang w:val="uk-UA"/>
        </w:rPr>
        <w:t xml:space="preserve"> ****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4E2D66" w:rsidRPr="00F90AFB" w:rsidRDefault="004E2D66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253DFD" w:rsidRDefault="00253DFD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</w:p>
    <w:p w:rsidR="00253DFD" w:rsidRDefault="00253DFD" w:rsidP="00253DF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>ого відділу                                                     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253DFD" w:rsidRDefault="00253DFD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53DFD" w:rsidRDefault="00253DFD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D50C3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373E3"/>
    <w:rsid w:val="0024761D"/>
    <w:rsid w:val="00253DF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3F5B1F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2D66"/>
    <w:rsid w:val="004E5A4A"/>
    <w:rsid w:val="004E6F1C"/>
    <w:rsid w:val="004F12A5"/>
    <w:rsid w:val="004F400E"/>
    <w:rsid w:val="004F495B"/>
    <w:rsid w:val="0050058D"/>
    <w:rsid w:val="005065F2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881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41FB"/>
    <w:rsid w:val="006C5D7D"/>
    <w:rsid w:val="006E5F0B"/>
    <w:rsid w:val="00706ACF"/>
    <w:rsid w:val="0071190C"/>
    <w:rsid w:val="007354A8"/>
    <w:rsid w:val="00741506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06726"/>
    <w:rsid w:val="008128BD"/>
    <w:rsid w:val="00812C61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94362"/>
    <w:rsid w:val="008A7B25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B1614"/>
    <w:rsid w:val="009B1DD4"/>
    <w:rsid w:val="009C6B34"/>
    <w:rsid w:val="009E0F66"/>
    <w:rsid w:val="009E2C68"/>
    <w:rsid w:val="009F2A86"/>
    <w:rsid w:val="009F471B"/>
    <w:rsid w:val="00A0128B"/>
    <w:rsid w:val="00A2440A"/>
    <w:rsid w:val="00A30B61"/>
    <w:rsid w:val="00A505C2"/>
    <w:rsid w:val="00A55A67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435D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3020"/>
    <w:rsid w:val="00CE63F6"/>
    <w:rsid w:val="00CF0228"/>
    <w:rsid w:val="00CF495A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34B6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2FAD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32</cp:revision>
  <cp:lastPrinted>2020-01-15T11:02:00Z</cp:lastPrinted>
  <dcterms:created xsi:type="dcterms:W3CDTF">2019-12-02T06:50:00Z</dcterms:created>
  <dcterms:modified xsi:type="dcterms:W3CDTF">2021-03-02T13:12:00Z</dcterms:modified>
</cp:coreProperties>
</file>