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BE23B0" w:rsidTr="00BE23B0">
        <w:tc>
          <w:tcPr>
            <w:tcW w:w="9571" w:type="dxa"/>
          </w:tcPr>
          <w:p w:rsidR="00BE23B0" w:rsidRDefault="00BE23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№6</w:t>
            </w:r>
          </w:p>
          <w:p w:rsidR="00BE23B0" w:rsidRDefault="00BE23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BE23B0" w:rsidRDefault="00BE23B0" w:rsidP="00BE23B0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BE23B0" w:rsidTr="00BE23B0">
        <w:tc>
          <w:tcPr>
            <w:tcW w:w="9571" w:type="dxa"/>
          </w:tcPr>
          <w:p w:rsidR="00BE23B0" w:rsidRDefault="00BE23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BE23B0" w:rsidRDefault="00BE23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 березня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BE23B0" w:rsidRDefault="00BE23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BE23B0" w:rsidRDefault="00BE23B0" w:rsidP="00BE23B0">
      <w:pPr>
        <w:jc w:val="center"/>
        <w:rPr>
          <w:sz w:val="28"/>
          <w:szCs w:val="28"/>
          <w:lang w:val="ru-RU" w:eastAsia="ru-RU"/>
        </w:rPr>
      </w:pPr>
    </w:p>
    <w:p w:rsidR="00BE23B0" w:rsidRDefault="00BE23B0" w:rsidP="00BE23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BE23B0" w:rsidTr="00BE23B0">
        <w:tc>
          <w:tcPr>
            <w:tcW w:w="4785" w:type="dxa"/>
          </w:tcPr>
          <w:p w:rsidR="00BE23B0" w:rsidRDefault="00BE23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BE23B0" w:rsidRDefault="00BE23B0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 10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BE23B0" w:rsidRDefault="00BE23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11.45 год.</w:t>
            </w:r>
          </w:p>
        </w:tc>
      </w:tr>
    </w:tbl>
    <w:p w:rsidR="00BE23B0" w:rsidRDefault="00BE23B0" w:rsidP="00BE23B0">
      <w:pPr>
        <w:jc w:val="center"/>
        <w:rPr>
          <w:sz w:val="28"/>
          <w:szCs w:val="28"/>
          <w:lang w:eastAsia="ru-RU"/>
        </w:rPr>
      </w:pPr>
    </w:p>
    <w:p w:rsidR="00BE23B0" w:rsidRDefault="00BE23B0" w:rsidP="00BE23B0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BE23B0" w:rsidRDefault="00BE23B0" w:rsidP="00BE23B0">
      <w:pPr>
        <w:jc w:val="center"/>
        <w:rPr>
          <w:sz w:val="28"/>
          <w:szCs w:val="28"/>
        </w:rPr>
      </w:pPr>
    </w:p>
    <w:p w:rsidR="00BE23B0" w:rsidRDefault="00BE23B0" w:rsidP="00BE23B0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міського голови, секретар міської ради</w:t>
            </w: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 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міського голови  </w:t>
            </w: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/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/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/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Г.Г.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/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І.Г.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AF79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Перепилиця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AF79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AF79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E23B0" w:rsidTr="00BE23B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BE23B0" w:rsidRDefault="00BE23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BE23B0" w:rsidRDefault="00BE23B0" w:rsidP="00BE23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BE23B0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4785"/>
        <w:gridCol w:w="4786"/>
      </w:tblGrid>
      <w:tr w:rsidR="00BE23B0" w:rsidTr="00BE23B0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B702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засідання виконкому  </w:t>
            </w:r>
            <w:r w:rsidR="00B70259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04 березня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2021 року:</w:t>
            </w:r>
          </w:p>
        </w:tc>
      </w:tr>
      <w:tr w:rsidR="00BE23B0" w:rsidTr="00BE23B0">
        <w:trPr>
          <w:trHeight w:val="42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702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Корнієнко О.В.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70259" w:rsidP="00B702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«Міський ринок»</w:t>
            </w:r>
          </w:p>
        </w:tc>
      </w:tr>
      <w:tr w:rsidR="00BE23B0" w:rsidTr="00BE23B0">
        <w:trPr>
          <w:trHeight w:val="42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3B0" w:rsidRDefault="00BE23B0" w:rsidP="00BE23B0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b"/>
        <w:tblW w:w="9606" w:type="dxa"/>
        <w:tblInd w:w="0" w:type="dxa"/>
        <w:tblLook w:val="04A0"/>
      </w:tblPr>
      <w:tblGrid>
        <w:gridCol w:w="3936"/>
        <w:gridCol w:w="5670"/>
      </w:tblGrid>
      <w:tr w:rsidR="00BE23B0" w:rsidTr="00BE23B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BE23B0" w:rsidTr="00BE23B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начальника  управління документообігу;</w:t>
            </w:r>
          </w:p>
        </w:tc>
      </w:tr>
      <w:tr w:rsidR="00BE23B0" w:rsidTr="00BE23B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BE23B0" w:rsidTr="00BE23B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 ;</w:t>
            </w:r>
          </w:p>
        </w:tc>
      </w:tr>
      <w:tr w:rsidR="00BE23B0" w:rsidTr="00BE23B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спеціаліст відділу інформації та зв’язків з громадськістю;</w:t>
            </w:r>
          </w:p>
        </w:tc>
      </w:tr>
      <w:tr w:rsidR="00BE23B0" w:rsidTr="00BE23B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роботи;</w:t>
            </w:r>
          </w:p>
        </w:tc>
      </w:tr>
      <w:tr w:rsidR="00BE23B0" w:rsidTr="00BE23B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відділу інформації та зв’язків з громадськістю</w:t>
            </w:r>
          </w:p>
        </w:tc>
      </w:tr>
    </w:tbl>
    <w:p w:rsidR="00BE23B0" w:rsidRDefault="00BE23B0" w:rsidP="00BE23B0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b"/>
        <w:tblW w:w="9782" w:type="dxa"/>
        <w:tblInd w:w="-176" w:type="dxa"/>
        <w:tblLook w:val="04A0"/>
      </w:tblPr>
      <w:tblGrid>
        <w:gridCol w:w="4253"/>
        <w:gridCol w:w="5529"/>
      </w:tblGrid>
      <w:tr w:rsidR="00BE23B0" w:rsidTr="00BE23B0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BE23B0" w:rsidTr="00BE23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фінансів;</w:t>
            </w:r>
          </w:p>
        </w:tc>
      </w:tr>
      <w:tr w:rsidR="00BE23B0" w:rsidTr="00BE23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AF793D" w:rsidP="00AF793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AF793D" w:rsidP="00AF79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E23B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відділу </w:t>
            </w:r>
            <w:r w:rsidR="00BE23B0">
              <w:rPr>
                <w:rFonts w:ascii="Times New Roman" w:hAnsi="Times New Roman"/>
                <w:sz w:val="28"/>
                <w:szCs w:val="28"/>
              </w:rPr>
              <w:t xml:space="preserve"> УСЗН;</w:t>
            </w:r>
          </w:p>
        </w:tc>
      </w:tr>
      <w:tr w:rsidR="00BE23B0" w:rsidTr="00BE23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AF793D" w:rsidP="00AF793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AF793D">
              <w:rPr>
                <w:rFonts w:ascii="Times New Roman" w:hAnsi="Times New Roman"/>
                <w:sz w:val="28"/>
                <w:szCs w:val="28"/>
              </w:rPr>
              <w:t xml:space="preserve">відділу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економічного розвитку;</w:t>
            </w:r>
          </w:p>
        </w:tc>
      </w:tr>
      <w:tr w:rsidR="00BE23B0" w:rsidTr="00BE23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містобудування та архітектури;</w:t>
            </w:r>
          </w:p>
        </w:tc>
      </w:tr>
      <w:tr w:rsidR="00BE23B0" w:rsidTr="00BE23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Н.А.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ЦНАП;</w:t>
            </w:r>
          </w:p>
        </w:tc>
      </w:tr>
    </w:tbl>
    <w:p w:rsidR="00BE23B0" w:rsidRDefault="00BE23B0" w:rsidP="00BE23B0">
      <w:pPr>
        <w:rPr>
          <w:rFonts w:ascii="Times New Roman" w:hAnsi="Times New Roman" w:cs="Times New Roman"/>
          <w:b/>
        </w:rPr>
      </w:pPr>
    </w:p>
    <w:p w:rsidR="00BE23B0" w:rsidRDefault="00BE23B0" w:rsidP="00BE23B0">
      <w:pPr>
        <w:rPr>
          <w:rFonts w:ascii="Times New Roman" w:hAnsi="Times New Roman" w:cs="Times New Roman"/>
          <w:b/>
        </w:rPr>
      </w:pPr>
    </w:p>
    <w:p w:rsidR="00BE23B0" w:rsidRDefault="00BE23B0" w:rsidP="00BE23B0">
      <w:pPr>
        <w:rPr>
          <w:rFonts w:ascii="Times New Roman" w:hAnsi="Times New Roman" w:cs="Times New Roman"/>
          <w:b/>
        </w:rPr>
      </w:pPr>
    </w:p>
    <w:p w:rsidR="00BE23B0" w:rsidRDefault="00BE23B0" w:rsidP="00BE23B0">
      <w:pPr>
        <w:rPr>
          <w:rFonts w:ascii="Times New Roman" w:hAnsi="Times New Roman" w:cs="Times New Roman"/>
          <w:b/>
        </w:rPr>
      </w:pPr>
    </w:p>
    <w:p w:rsidR="00BE23B0" w:rsidRDefault="00BE23B0" w:rsidP="00BE23B0">
      <w:pPr>
        <w:rPr>
          <w:rFonts w:ascii="Times New Roman" w:hAnsi="Times New Roman" w:cs="Times New Roman"/>
          <w:b/>
        </w:rPr>
      </w:pPr>
    </w:p>
    <w:p w:rsidR="00BE23B0" w:rsidRDefault="00BE23B0" w:rsidP="00BE23B0">
      <w:pPr>
        <w:rPr>
          <w:rFonts w:ascii="Times New Roman" w:hAnsi="Times New Roman" w:cs="Times New Roman"/>
          <w:b/>
        </w:rPr>
      </w:pPr>
    </w:p>
    <w:p w:rsidR="00BE23B0" w:rsidRDefault="00BE23B0" w:rsidP="00BE23B0">
      <w:pPr>
        <w:rPr>
          <w:rFonts w:ascii="Times New Roman" w:hAnsi="Times New Roman" w:cs="Times New Roman"/>
          <w:b/>
        </w:rPr>
      </w:pPr>
    </w:p>
    <w:p w:rsidR="00BE23B0" w:rsidRDefault="00BE23B0" w:rsidP="00BE23B0">
      <w:pPr>
        <w:rPr>
          <w:rFonts w:ascii="Times New Roman" w:hAnsi="Times New Roman" w:cs="Times New Roman"/>
          <w:b/>
        </w:rPr>
      </w:pPr>
    </w:p>
    <w:p w:rsidR="00BE23B0" w:rsidRDefault="00BE23B0" w:rsidP="00BE23B0">
      <w:pPr>
        <w:rPr>
          <w:rFonts w:ascii="Times New Roman" w:hAnsi="Times New Roman" w:cs="Times New Roman"/>
          <w:b/>
        </w:rPr>
      </w:pPr>
    </w:p>
    <w:p w:rsidR="00AF793D" w:rsidRDefault="00AF793D" w:rsidP="00BE23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93D" w:rsidRDefault="00AF793D" w:rsidP="00BE23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3B0" w:rsidRDefault="00BE23B0" w:rsidP="00BE23B0">
      <w:pPr>
        <w:spacing w:after="0"/>
        <w:rPr>
          <w:sz w:val="28"/>
          <w:szCs w:val="28"/>
        </w:rPr>
        <w:sectPr w:rsidR="00BE23B0">
          <w:pgSz w:w="11906" w:h="16838"/>
          <w:pgMar w:top="1134" w:right="991" w:bottom="1134" w:left="1701" w:header="708" w:footer="708" w:gutter="0"/>
          <w:cols w:space="720"/>
        </w:sectPr>
      </w:pPr>
    </w:p>
    <w:p w:rsidR="00AF793D" w:rsidRPr="00AF793D" w:rsidRDefault="00AF793D" w:rsidP="00AF79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93D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AF793D" w:rsidRPr="00AF793D" w:rsidRDefault="00AF793D" w:rsidP="00AF793D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93D">
        <w:rPr>
          <w:rFonts w:ascii="Times New Roman" w:hAnsi="Times New Roman" w:cs="Times New Roman"/>
          <w:sz w:val="28"/>
          <w:szCs w:val="28"/>
        </w:rPr>
        <w:t>засідання виконавчого комітету 03 березня  2021 року</w:t>
      </w:r>
    </w:p>
    <w:p w:rsidR="00AF793D" w:rsidRPr="00AF793D" w:rsidRDefault="00AF793D" w:rsidP="00AF793D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AF793D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AF793D" w:rsidRPr="00AF793D" w:rsidTr="00CF1D2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3D" w:rsidRPr="00AF793D" w:rsidRDefault="00AF793D" w:rsidP="00CF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3D" w:rsidRPr="00AF793D" w:rsidRDefault="00AF793D" w:rsidP="00CF1D2D">
            <w:pPr>
              <w:pStyle w:val="3"/>
              <w:jc w:val="both"/>
              <w:rPr>
                <w:b w:val="0"/>
                <w:noProof/>
                <w:sz w:val="28"/>
                <w:szCs w:val="28"/>
              </w:rPr>
            </w:pPr>
            <w:r w:rsidRPr="00AF793D">
              <w:rPr>
                <w:b w:val="0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23.12.2020 №3-20 </w:t>
            </w:r>
            <w:r w:rsidRPr="00AF793D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AF793D">
              <w:rPr>
                <w:b w:val="0"/>
                <w:noProof/>
                <w:sz w:val="28"/>
                <w:szCs w:val="28"/>
              </w:rPr>
              <w:t xml:space="preserve">Про бюджет Канівської міської ТГ </w:t>
            </w:r>
            <w:r w:rsidRPr="00AF793D">
              <w:rPr>
                <w:b w:val="0"/>
                <w:sz w:val="28"/>
                <w:szCs w:val="28"/>
              </w:rPr>
              <w:t xml:space="preserve">на 2021 </w:t>
            </w:r>
            <w:r w:rsidRPr="00AF793D">
              <w:rPr>
                <w:b w:val="0"/>
                <w:color w:val="000000"/>
                <w:spacing w:val="-2"/>
                <w:sz w:val="28"/>
                <w:szCs w:val="28"/>
              </w:rPr>
              <w:t xml:space="preserve">рік» </w:t>
            </w:r>
          </w:p>
          <w:p w:rsidR="00AF793D" w:rsidRPr="00AF793D" w:rsidRDefault="00AF793D" w:rsidP="00CF1D2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</w:t>
            </w:r>
            <w:proofErr w:type="gram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proofErr w:type="spellEnd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gramEnd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 w:rsidRPr="00AF79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Галина Георгіївна</w:t>
            </w:r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</w:tr>
      <w:tr w:rsidR="00AF793D" w:rsidRPr="00AF793D" w:rsidTr="00CF1D2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3D" w:rsidRPr="00AF793D" w:rsidRDefault="00AF793D" w:rsidP="00CF1D2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3D" w:rsidRPr="00AF793D" w:rsidRDefault="00AF793D" w:rsidP="00CF1D2D">
            <w:pPr>
              <w:pStyle w:val="a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чергового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призову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призовного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ві</w:t>
            </w:r>
            <w:proofErr w:type="gram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proofErr w:type="gram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строкову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службу  у 2021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</w:p>
          <w:p w:rsidR="00AF793D" w:rsidRPr="00AF793D" w:rsidRDefault="00AF793D" w:rsidP="00CF1D2D">
            <w:p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Святелик Володимир Іванович</w:t>
            </w:r>
          </w:p>
        </w:tc>
      </w:tr>
      <w:tr w:rsidR="00AF793D" w:rsidRPr="00AF793D" w:rsidTr="00CF1D2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3D" w:rsidRPr="00AF793D" w:rsidRDefault="00AF793D" w:rsidP="00CF1D2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3D" w:rsidRPr="00AF793D" w:rsidRDefault="00AF793D" w:rsidP="00CF1D2D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надання погодження на організацію та проведення святкового ярмарку</w:t>
            </w:r>
          </w:p>
          <w:p w:rsidR="00AF793D" w:rsidRPr="00AF793D" w:rsidRDefault="00AF793D" w:rsidP="00CF1D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Хоміцька</w:t>
            </w:r>
            <w:proofErr w:type="spellEnd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Володимирівна</w:t>
            </w:r>
          </w:p>
        </w:tc>
      </w:tr>
      <w:tr w:rsidR="00AF793D" w:rsidRPr="00AF793D" w:rsidTr="00CF1D2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3D" w:rsidRPr="00AF793D" w:rsidRDefault="00AF793D" w:rsidP="00CF1D2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3D" w:rsidRPr="00AF793D" w:rsidRDefault="00AF793D" w:rsidP="00CF1D2D">
            <w:pPr>
              <w:pStyle w:val="a5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AF793D" w:rsidRPr="00AF793D" w:rsidRDefault="00AF793D" w:rsidP="00CF1D2D">
            <w:pPr>
              <w:pStyle w:val="a5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</w:t>
            </w:r>
            <w:proofErr w:type="gram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proofErr w:type="spellEnd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gramEnd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Матінова</w:t>
            </w:r>
            <w:proofErr w:type="spellEnd"/>
            <w:r w:rsidRPr="00AF79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Наталія Андріївна</w:t>
            </w:r>
          </w:p>
        </w:tc>
      </w:tr>
      <w:tr w:rsidR="00AF793D" w:rsidRPr="00AF793D" w:rsidTr="00CF1D2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3D" w:rsidRPr="00AF793D" w:rsidRDefault="00AF793D" w:rsidP="00CF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93D" w:rsidRPr="00AF793D" w:rsidRDefault="00AF793D" w:rsidP="00CF1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затвердження  складу комісії   щодо розгляду   заяв   деяких   категорій   осіб  про  виплату  грошової   компенсації   за   належні для отримання жилі приміщення</w:t>
            </w:r>
          </w:p>
          <w:p w:rsidR="00AF793D" w:rsidRPr="00AF793D" w:rsidRDefault="00AF793D" w:rsidP="00CF1D2D">
            <w:pPr>
              <w:pStyle w:val="a5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</w:t>
            </w:r>
            <w:proofErr w:type="spellEnd"/>
            <w:proofErr w:type="gram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AF79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gramEnd"/>
            <w:r w:rsidRPr="00AF793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илипенко Анатолій Григорович</w:t>
            </w:r>
          </w:p>
        </w:tc>
      </w:tr>
      <w:tr w:rsidR="00AF793D" w:rsidRPr="00AF793D" w:rsidTr="00CF1D2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3D" w:rsidRPr="00AF793D" w:rsidRDefault="00AF793D" w:rsidP="00CF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93D" w:rsidRPr="00AF793D" w:rsidRDefault="00AF793D" w:rsidP="00CF1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інформаційних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, технологічних карток та зразків заяв адміністративних послуг, що надаються управлінням містобудування та архітектури виконавчого комітету Канівської міської ради через управління «Центр надання адміністративних послуг» виконавчого комітету Канівської міської ради</w:t>
            </w:r>
          </w:p>
          <w:p w:rsidR="00AF793D" w:rsidRPr="00AF793D" w:rsidRDefault="00AF793D" w:rsidP="00CF1D2D">
            <w:pPr>
              <w:jc w:val="both"/>
              <w:rPr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proofErr w:type="spellStart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Артюк</w:t>
            </w:r>
            <w:proofErr w:type="spellEnd"/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Лариса Анатоліївна</w:t>
            </w:r>
          </w:p>
        </w:tc>
      </w:tr>
      <w:tr w:rsidR="00AF793D" w:rsidRPr="00AF793D" w:rsidTr="00CF1D2D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3D" w:rsidRPr="00AF793D" w:rsidRDefault="00AF793D" w:rsidP="00CF1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93D" w:rsidRPr="00AF793D" w:rsidRDefault="00AF793D" w:rsidP="00CF1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6.1. Про визначення об’єктів та видів громадських  робіт  для правопорушників, на яких судом накладено адміністративне стягнення  у виді громадських  робіт на 2021 рік</w:t>
            </w:r>
          </w:p>
          <w:p w:rsidR="00AF793D" w:rsidRPr="00AF793D" w:rsidRDefault="00AF793D" w:rsidP="00CF1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6.2. Про затвердження переліку об’єктів та видів суспільно корисних робіт  для осіб, на яких судом  накладено адміністративне стягнення у виді оплачуваних суспільно корисних робіт на 2021 рік</w:t>
            </w:r>
          </w:p>
          <w:p w:rsidR="00AF793D" w:rsidRPr="00AF793D" w:rsidRDefault="00AF793D" w:rsidP="00CF1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6.3.Про визначення об’єктів та видів суспільно корисних робіт для засуджених до кримінального покарання у виді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громадських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робіт на 2021 рік</w:t>
            </w:r>
          </w:p>
          <w:p w:rsidR="00AF793D" w:rsidRPr="00AF793D" w:rsidRDefault="00AF793D" w:rsidP="00CF1D2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Доповідає:Лісова Наталія Олександрівна</w:t>
            </w:r>
          </w:p>
        </w:tc>
      </w:tr>
    </w:tbl>
    <w:p w:rsidR="00AF793D" w:rsidRPr="00AF793D" w:rsidRDefault="00AF793D" w:rsidP="00AF793D">
      <w:pPr>
        <w:rPr>
          <w:rFonts w:ascii="Times New Roman" w:hAnsi="Times New Roman" w:cs="Times New Roman"/>
          <w:sz w:val="28"/>
          <w:szCs w:val="28"/>
        </w:rPr>
      </w:pPr>
    </w:p>
    <w:p w:rsidR="00AF793D" w:rsidRDefault="00AF793D" w:rsidP="00BE23B0">
      <w:pPr>
        <w:jc w:val="center"/>
        <w:rPr>
          <w:rFonts w:ascii="Times New Roman" w:hAnsi="Times New Roman"/>
          <w:sz w:val="28"/>
          <w:szCs w:val="28"/>
        </w:rPr>
        <w:sectPr w:rsidR="00AF793D">
          <w:pgSz w:w="11906" w:h="16838"/>
          <w:pgMar w:top="851" w:right="850" w:bottom="1134" w:left="1701" w:header="708" w:footer="708" w:gutter="0"/>
          <w:cols w:space="720"/>
        </w:sectPr>
      </w:pPr>
    </w:p>
    <w:p w:rsidR="00BE23B0" w:rsidRDefault="00BE23B0" w:rsidP="00BE23B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BE23B0" w:rsidRDefault="00BE23B0" w:rsidP="00BE23B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виконавчого комітету, включених в протокол   № </w:t>
      </w:r>
      <w:r w:rsidR="00AF793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BE23B0" w:rsidRDefault="00AF793D" w:rsidP="00BE23B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березня</w:t>
      </w:r>
      <w:r w:rsidR="00BE23B0">
        <w:rPr>
          <w:rFonts w:ascii="Times New Roman" w:hAnsi="Times New Roman"/>
          <w:sz w:val="28"/>
          <w:szCs w:val="28"/>
        </w:rPr>
        <w:t xml:space="preserve">  2021 року</w:t>
      </w:r>
    </w:p>
    <w:p w:rsidR="00BE23B0" w:rsidRDefault="00BE23B0" w:rsidP="00BE23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BE23B0" w:rsidTr="00BE23B0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BE23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BE23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BE23B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BE23B0" w:rsidTr="00BE23B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BE23B0" w:rsidP="00AF793D">
            <w:pPr>
              <w:pStyle w:val="a9"/>
              <w:numPr>
                <w:ilvl w:val="0"/>
                <w:numId w:val="3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BE23B0">
            <w:pPr>
              <w:pStyle w:val="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</w:t>
            </w:r>
          </w:p>
        </w:tc>
      </w:tr>
      <w:tr w:rsidR="00BE23B0" w:rsidTr="00BE23B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0" w:rsidRPr="00AF793D" w:rsidRDefault="00BE23B0" w:rsidP="00AF793D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Pr="00AF793D" w:rsidRDefault="00AF793D" w:rsidP="00AF793D">
            <w:pPr>
              <w:pStyle w:val="a5"/>
              <w:jc w:val="both"/>
              <w:rPr>
                <w:b/>
                <w:color w:val="000000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чергового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призову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призовного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ві</w:t>
            </w:r>
            <w:proofErr w:type="gram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proofErr w:type="gram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строкову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службу  у 2021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році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</w:p>
        </w:tc>
      </w:tr>
      <w:tr w:rsidR="00BE23B0" w:rsidTr="00BE23B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0" w:rsidRPr="00AF793D" w:rsidRDefault="00BE23B0" w:rsidP="00AF793D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 w:rsidP="00AF793D">
            <w:pPr>
              <w:pStyle w:val="2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надання погодження на організацію та проведення святкового ярмарку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</w:p>
        </w:tc>
      </w:tr>
      <w:tr w:rsidR="00BE23B0" w:rsidTr="00BE23B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0" w:rsidRPr="00AF793D" w:rsidRDefault="00BE23B0" w:rsidP="00AF793D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Pr="00AF793D" w:rsidRDefault="00AF793D" w:rsidP="00AF793D">
            <w:pPr>
              <w:pStyle w:val="a5"/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</w:tr>
      <w:tr w:rsidR="00BE23B0" w:rsidTr="00BE23B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0" w:rsidRPr="00AF793D" w:rsidRDefault="00BE23B0" w:rsidP="00AF793D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 w:rsidP="00AF79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затвердження  складу комісії   щодо розгляду   заяв   деяких   категорій   осіб  про  виплату  грошової   компенсації   за   належні для отримання жилі приміщення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</w:p>
        </w:tc>
      </w:tr>
      <w:tr w:rsidR="00BE23B0" w:rsidTr="00BE23B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0" w:rsidRPr="00AF793D" w:rsidRDefault="00BE23B0" w:rsidP="00AF793D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 w:rsidP="00AF79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інформаційних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, технологічних карток та зразків заяв адміністративних послуг, що надаються управлінням містобудування та архітектури виконавчого комітету Канівської міської ради через 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</w:p>
        </w:tc>
      </w:tr>
      <w:tr w:rsidR="00BE23B0" w:rsidTr="00BE23B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0" w:rsidRPr="00AF793D" w:rsidRDefault="00BE23B0" w:rsidP="00AF793D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 w:rsidP="00AF79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визначення об’єктів та видів громадських  робіт  для правопорушників, на яких судом накладено адміністративне стягнення  у виді громадських  робіт на 2021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</w:p>
        </w:tc>
      </w:tr>
      <w:tr w:rsidR="00BE23B0" w:rsidTr="00BE23B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0" w:rsidRPr="00AF793D" w:rsidRDefault="00BE23B0" w:rsidP="00AF793D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 w:rsidP="00AF79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затвердження переліку об’єктів та видів суспільно корисних робіт  для осіб, на яких судом  накладено адміністративне стягнення у виді оплачуваних суспільно корисних робіт на 2021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</w:tr>
      <w:tr w:rsidR="00BE23B0" w:rsidTr="00BE23B0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B0" w:rsidRPr="00AF793D" w:rsidRDefault="00BE23B0" w:rsidP="00AF793D">
            <w:pPr>
              <w:pStyle w:val="a9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 w:rsidP="00AF79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Про визначення об’єктів та видів суспільно корисних робіт для засуджених до кримінального покарання у виді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громадських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робіт на 2021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3B0" w:rsidRDefault="00AF79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</w:p>
        </w:tc>
      </w:tr>
    </w:tbl>
    <w:p w:rsidR="00BE23B0" w:rsidRDefault="00BE23B0" w:rsidP="00BE23B0">
      <w:pPr>
        <w:spacing w:after="0"/>
        <w:rPr>
          <w:rFonts w:ascii="Times New Roman" w:hAnsi="Times New Roman"/>
          <w:sz w:val="28"/>
          <w:szCs w:val="28"/>
        </w:rPr>
        <w:sectPr w:rsidR="00BE23B0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229"/>
      </w:tblGrid>
      <w:tr w:rsidR="00BE23B0" w:rsidTr="00BE23B0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BE23B0" w:rsidTr="00BE23B0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AF7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за – 1</w:t>
            </w:r>
            <w:r w:rsidR="00AF7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</w:t>
            </w:r>
            <w:r w:rsidR="00AF7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(Марченко Г.П,)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AF79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проведення чергового призову громадян призовного віку на строкову військову службу  у 2021 році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AF7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AF79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AF7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«</w:t>
            </w:r>
            <w:r w:rsidR="00AF793D" w:rsidRPr="00AF793D">
              <w:rPr>
                <w:rFonts w:ascii="Times New Roman" w:hAnsi="Times New Roman" w:cs="Times New Roman"/>
                <w:sz w:val="28"/>
                <w:szCs w:val="28"/>
              </w:rPr>
              <w:t>Про проведення чергового призову громадян призовного віку на строкову військову службу  у 2021 році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32"/>
                <w:szCs w:val="32"/>
              </w:rPr>
              <w:t xml:space="preserve">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за – 15,  проти -0, утримались –0, додається.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ind w:righ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надання погодження на організацію та проведення святкового ярмарку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Хоміцька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84AE2" w:rsidRPr="00AF793D">
              <w:rPr>
                <w:rFonts w:ascii="Times New Roman" w:hAnsi="Times New Roman" w:cs="Times New Roman"/>
                <w:sz w:val="28"/>
                <w:szCs w:val="28"/>
              </w:rPr>
              <w:t>Про надання погодження на організацію та проведення святкового ярмарку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одноголосно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за – 1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C84A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«</w:t>
            </w:r>
            <w:r w:rsidR="00C84AE2" w:rsidRPr="00AF793D">
              <w:rPr>
                <w:rFonts w:ascii="Times New Roman" w:hAnsi="Times New Roman" w:cs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  <w:r w:rsidR="00C84AE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за – 15,  проти -0, утримались –0, додається.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 складу комісії   щодо розгляду   заяв   деяких   категорій   осіб  про  виплату  грошової   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компенсації   за   належні для отримання жилі приміщення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Т.П.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«</w:t>
            </w:r>
            <w:r w:rsidR="00C84AE2" w:rsidRPr="00AF793D">
              <w:rPr>
                <w:rFonts w:ascii="Times New Roman" w:hAnsi="Times New Roman" w:cs="Times New Roman"/>
                <w:sz w:val="28"/>
                <w:szCs w:val="28"/>
              </w:rPr>
              <w:t>Про затвердження  складу комісії   щодо розгляду   заяв   деяких   категорій   осіб  про  виплату  грошової   компенсації   за   належні для отримання жилі приміщення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32"/>
                <w:szCs w:val="32"/>
              </w:rPr>
              <w:t>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за – 15,  проти -0, утримались –0, додається.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інформаційних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, технологічних карток та зразків заяв адміністративних послуг, що надаються управлінням містобудування та архітектури виконавчого комітету Канівської міської ради через управління «Центр надання адміністративних послуг» виконавчого комітету Канівської міської ради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«</w:t>
            </w:r>
            <w:r w:rsidR="00C84AE2" w:rsidRPr="00AF79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інформаційних</w:t>
            </w:r>
            <w:r w:rsidR="00C84AE2" w:rsidRPr="00AF793D">
              <w:rPr>
                <w:rFonts w:ascii="Times New Roman" w:hAnsi="Times New Roman" w:cs="Times New Roman"/>
                <w:sz w:val="28"/>
                <w:szCs w:val="28"/>
              </w:rPr>
              <w:t>, технологічних карток та зразків заяв адміністративних послуг, що надаються управлінням містобудування та архітектури виконавчого комітету Канівської міської ради через управління «Центр надання адміністративних послуг» виконавчого комітету Канівської міської ради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32"/>
                <w:szCs w:val="32"/>
              </w:rPr>
              <w:t>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за – 15,  проти -0, утримались –0, додається.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визначення об’єктів та видів громадських  робіт  для правопорушників, на яких судом накладено адміністративне стягнення  у виді громадських  робіт на 2021 рік</w:t>
            </w:r>
          </w:p>
          <w:p w:rsidR="00C84AE2" w:rsidRDefault="00C84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>Про затвердження переліку об’єктів та видів суспільно корисних робіт  для осіб, на яких судом  накладено адміністративне стягнення у виді оплачуваних суспільно корисних робіт на 2021 рік</w:t>
            </w:r>
          </w:p>
          <w:p w:rsidR="00C84AE2" w:rsidRDefault="00C84AE2" w:rsidP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Про визначення об’єктів та видів суспільно корисних робіт для засуджених до кримінального покарання у виді </w:t>
            </w:r>
            <w:proofErr w:type="spellStart"/>
            <w:r w:rsidRPr="00AF79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громадських</w:t>
            </w:r>
            <w:proofErr w:type="spellEnd"/>
            <w:r w:rsidRPr="00AF79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F793D">
              <w:rPr>
                <w:rFonts w:ascii="Times New Roman" w:hAnsi="Times New Roman" w:cs="Times New Roman"/>
                <w:sz w:val="28"/>
                <w:szCs w:val="28"/>
              </w:rPr>
              <w:t xml:space="preserve"> робіт на 2021 рік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C84A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C84A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BE23B0" w:rsidTr="00BE23B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3B0" w:rsidRDefault="00BE23B0" w:rsidP="00C84A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93, 94, 95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</w:t>
            </w:r>
            <w:r w:rsidR="00C84A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одноголосно, за – 15,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проти -0, утримались –0, додається.</w:t>
            </w:r>
          </w:p>
        </w:tc>
      </w:tr>
    </w:tbl>
    <w:p w:rsidR="00BE23B0" w:rsidRDefault="00BE23B0" w:rsidP="00BE23B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BE23B0" w:rsidRDefault="00BE23B0" w:rsidP="00BE23B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BE23B0" w:rsidRDefault="00BE23B0" w:rsidP="00BE23B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В.о</w:t>
      </w:r>
      <w:proofErr w:type="spellEnd"/>
      <w:r>
        <w:rPr>
          <w:rFonts w:ascii="Times New Roman" w:hAnsi="Times New Roman"/>
          <w:sz w:val="28"/>
          <w:szCs w:val="28"/>
        </w:rPr>
        <w:t>. міського  голови                                                        Оксана ПЯТКОВА</w:t>
      </w:r>
    </w:p>
    <w:p w:rsidR="00BE23B0" w:rsidRDefault="00BE23B0" w:rsidP="00BE23B0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BE23B0" w:rsidRDefault="00BE23B0" w:rsidP="00BE23B0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Начальник управління документообігу                        Олена КОВАЛЕНКО </w:t>
      </w:r>
    </w:p>
    <w:p w:rsidR="00BE23B0" w:rsidRDefault="00BE23B0" w:rsidP="00BE23B0">
      <w:pPr>
        <w:rPr>
          <w:lang w:val="ru-RU"/>
        </w:rPr>
      </w:pPr>
    </w:p>
    <w:p w:rsidR="00BE23B0" w:rsidRDefault="00BE23B0" w:rsidP="00BE23B0">
      <w:pPr>
        <w:rPr>
          <w:lang w:val="ru-RU"/>
        </w:rPr>
      </w:pPr>
    </w:p>
    <w:p w:rsidR="00BE23B0" w:rsidRDefault="00BE23B0" w:rsidP="00BE23B0">
      <w:pPr>
        <w:rPr>
          <w:lang w:val="ru-RU"/>
        </w:rPr>
      </w:pPr>
    </w:p>
    <w:p w:rsidR="00BE23B0" w:rsidRDefault="00BE23B0" w:rsidP="00BE23B0">
      <w:pPr>
        <w:rPr>
          <w:lang w:val="ru-RU"/>
        </w:rPr>
      </w:pPr>
    </w:p>
    <w:p w:rsidR="00BE23B0" w:rsidRDefault="00BE23B0" w:rsidP="00BE23B0">
      <w:pPr>
        <w:rPr>
          <w:lang w:val="ru-RU"/>
        </w:rPr>
      </w:pPr>
    </w:p>
    <w:p w:rsidR="00BE23B0" w:rsidRDefault="00BE23B0" w:rsidP="00BE23B0"/>
    <w:p w:rsidR="00BE23B0" w:rsidRDefault="00BE23B0"/>
    <w:sectPr w:rsidR="00BE23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767F"/>
    <w:multiLevelType w:val="hybridMultilevel"/>
    <w:tmpl w:val="80EA07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25FC8"/>
    <w:multiLevelType w:val="hybridMultilevel"/>
    <w:tmpl w:val="8AE87368"/>
    <w:lvl w:ilvl="0" w:tplc="0422000F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22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2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22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2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22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E23B0"/>
    <w:rsid w:val="009A6DDB"/>
    <w:rsid w:val="00AF793D"/>
    <w:rsid w:val="00B70259"/>
    <w:rsid w:val="00BE23B0"/>
    <w:rsid w:val="00C8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BE23B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23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unhideWhenUsed/>
    <w:rsid w:val="00BE2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aliases w:val="Знак Знак"/>
    <w:basedOn w:val="a0"/>
    <w:link w:val="a5"/>
    <w:locked/>
    <w:rsid w:val="00BE23B0"/>
    <w:rPr>
      <w:sz w:val="24"/>
      <w:szCs w:val="24"/>
      <w:lang w:val="ru-RU" w:eastAsia="ru-RU"/>
    </w:rPr>
  </w:style>
  <w:style w:type="paragraph" w:styleId="a5">
    <w:name w:val="Body Text"/>
    <w:aliases w:val="Знак"/>
    <w:basedOn w:val="a"/>
    <w:link w:val="a4"/>
    <w:unhideWhenUsed/>
    <w:rsid w:val="00BE23B0"/>
    <w:pPr>
      <w:spacing w:after="120" w:line="240" w:lineRule="auto"/>
    </w:pPr>
    <w:rPr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5"/>
    <w:uiPriority w:val="99"/>
    <w:semiHidden/>
    <w:rsid w:val="00BE23B0"/>
  </w:style>
  <w:style w:type="paragraph" w:styleId="a6">
    <w:name w:val="Plain Text"/>
    <w:basedOn w:val="a"/>
    <w:link w:val="a7"/>
    <w:unhideWhenUsed/>
    <w:rsid w:val="00BE23B0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BE23B0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styleId="a8">
    <w:name w:val="No Spacing"/>
    <w:uiPriority w:val="1"/>
    <w:qFormat/>
    <w:rsid w:val="00BE23B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List Paragraph"/>
    <w:basedOn w:val="a"/>
    <w:uiPriority w:val="34"/>
    <w:qFormat/>
    <w:rsid w:val="00BE23B0"/>
    <w:pPr>
      <w:ind w:left="720"/>
      <w:contextualSpacing/>
    </w:pPr>
  </w:style>
  <w:style w:type="paragraph" w:customStyle="1" w:styleId="normal">
    <w:name w:val="normal"/>
    <w:rsid w:val="00BE23B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a">
    <w:name w:val="Основной текст_"/>
    <w:basedOn w:val="a0"/>
    <w:rsid w:val="00BE23B0"/>
    <w:rPr>
      <w:rFonts w:ascii="Times New Roman" w:hAnsi="Times New Roman" w:cs="Times New Roman" w:hint="default"/>
      <w:strike w:val="0"/>
      <w:dstrike w:val="0"/>
      <w:sz w:val="21"/>
      <w:u w:val="none"/>
      <w:effect w:val="none"/>
    </w:rPr>
  </w:style>
  <w:style w:type="table" w:styleId="ab">
    <w:name w:val="Table Grid"/>
    <w:basedOn w:val="a1"/>
    <w:uiPriority w:val="59"/>
    <w:rsid w:val="00BE23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F79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F79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5379</Words>
  <Characters>3067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2021-03-04T06:28:00Z</cp:lastPrinted>
  <dcterms:created xsi:type="dcterms:W3CDTF">2021-03-04T06:31:00Z</dcterms:created>
  <dcterms:modified xsi:type="dcterms:W3CDTF">2021-03-04T06:31:00Z</dcterms:modified>
</cp:coreProperties>
</file>