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17" w:rsidRDefault="00735917" w:rsidP="0073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3319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8F5" w:rsidRDefault="008918F5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0DA3" w:rsidRPr="002C0DA3" w:rsidRDefault="002C0DA3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2C0DA3" w:rsidRDefault="00F8064D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21006" w:rsidRPr="002C0DA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35917" w:rsidRPr="002C0D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21006" w:rsidRPr="002C0DA3">
        <w:rPr>
          <w:rFonts w:ascii="Times New Roman" w:hAnsi="Times New Roman" w:cs="Times New Roman"/>
          <w:sz w:val="28"/>
          <w:szCs w:val="28"/>
          <w:lang w:val="uk-UA"/>
        </w:rPr>
        <w:t>.04.202</w:t>
      </w:r>
      <w:r w:rsidR="00735917" w:rsidRPr="002C0DA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F4BA3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3BAC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C825CF">
        <w:rPr>
          <w:rFonts w:ascii="Times New Roman" w:hAnsi="Times New Roman" w:cs="Times New Roman"/>
          <w:sz w:val="28"/>
          <w:szCs w:val="28"/>
          <w:lang w:val="uk-UA"/>
        </w:rPr>
        <w:t>118</w:t>
      </w:r>
    </w:p>
    <w:p w:rsidR="00735917" w:rsidRDefault="00735917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0DA3" w:rsidRPr="002C0DA3" w:rsidRDefault="002C0DA3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224C21" w:rsidRDefault="00521006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24C21">
        <w:rPr>
          <w:rFonts w:ascii="Times New Roman" w:hAnsi="Times New Roman" w:cs="Times New Roman"/>
          <w:sz w:val="28"/>
          <w:szCs w:val="28"/>
          <w:lang w:val="uk-UA"/>
        </w:rPr>
        <w:t>Про припинення опалювального</w:t>
      </w:r>
      <w:r w:rsidRPr="00224C21">
        <w:rPr>
          <w:rFonts w:ascii="Times New Roman" w:hAnsi="Times New Roman" w:cs="Times New Roman"/>
          <w:sz w:val="28"/>
          <w:szCs w:val="28"/>
          <w:lang w:val="uk-UA"/>
        </w:rPr>
        <w:br/>
      </w:r>
      <w:r w:rsidR="00F8064D" w:rsidRPr="00224C21">
        <w:rPr>
          <w:rFonts w:ascii="Times New Roman" w:hAnsi="Times New Roman" w:cs="Times New Roman"/>
          <w:sz w:val="28"/>
          <w:szCs w:val="28"/>
          <w:lang w:val="uk-UA"/>
        </w:rPr>
        <w:t>сезону 20</w:t>
      </w:r>
      <w:r w:rsidR="00735917" w:rsidRPr="00224C2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8064D" w:rsidRPr="00224C21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E6AB9" w:rsidRPr="00224C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064D" w:rsidRPr="00224C2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F4BA3" w:rsidRPr="00224C2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35917" w:rsidRPr="00224C2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064D" w:rsidRPr="00224C21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</w:p>
    <w:p w:rsidR="00011E19" w:rsidRPr="00224C21" w:rsidRDefault="00011E19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0DA3" w:rsidRPr="002C0DA3" w:rsidRDefault="002C0DA3" w:rsidP="00F80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2C0DA3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hAnsi="Times New Roman" w:cs="Times New Roman"/>
          <w:sz w:val="28"/>
          <w:szCs w:val="28"/>
          <w:lang w:val="uk-UA"/>
        </w:rPr>
        <w:t>Відповідно до п</w:t>
      </w:r>
      <w:r w:rsidR="00243319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 w:rsidRPr="002C0DA3">
        <w:rPr>
          <w:rFonts w:ascii="Times New Roman" w:hAnsi="Times New Roman" w:cs="Times New Roman"/>
          <w:sz w:val="28"/>
          <w:szCs w:val="28"/>
          <w:lang w:val="uk-UA"/>
        </w:rPr>
        <w:t>1 ст</w:t>
      </w:r>
      <w:r w:rsidR="00243319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Pr="002C0DA3">
        <w:rPr>
          <w:rFonts w:ascii="Times New Roman" w:hAnsi="Times New Roman" w:cs="Times New Roman"/>
          <w:sz w:val="28"/>
          <w:szCs w:val="28"/>
          <w:lang w:val="uk-UA"/>
        </w:rPr>
        <w:t>30 «Про місцеве самоврядування в Україні»,</w:t>
      </w:r>
      <w:r w:rsidR="00DE6AB9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04A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статей 9, 12 Закону України «Про теплопостачання», пункту 5 </w:t>
      </w:r>
      <w:r w:rsidR="007A11CE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Правил надання послуг з централізованого опалення, постачання холодної та гарячої води і водовідведення затверджених </w:t>
      </w:r>
      <w:r w:rsidR="0076504A" w:rsidRPr="002C0DA3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7A11CE" w:rsidRPr="002C0DA3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76504A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 КМУ від 21.07.2005 №630 з метою збереження енергоресурсів</w:t>
      </w:r>
      <w:r w:rsidR="00243319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Канівської міської ради </w:t>
      </w:r>
    </w:p>
    <w:p w:rsidR="00011E19" w:rsidRPr="002C0DA3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Pr="002C0DA3" w:rsidRDefault="00F8064D" w:rsidP="007359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DA3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DE6AB9" w:rsidRPr="002C0DA3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64D" w:rsidRDefault="00F8064D" w:rsidP="00735917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Припинити опалювальний сезон 20</w:t>
      </w:r>
      <w:r w:rsidR="00011E19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8F4BA3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011E19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8F4BA3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011E19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</w:t>
      </w:r>
      <w:r w:rsidR="008F4BA3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оків</w:t>
      </w:r>
      <w:r w:rsidR="00011E19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всіх </w:t>
      </w:r>
      <w:proofErr w:type="spellStart"/>
      <w:r w:rsidR="00011E19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</w:t>
      </w:r>
      <w:proofErr w:type="spellEnd"/>
      <w:r w:rsidR="0095072E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5072E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побутових підприємств міста </w:t>
      </w:r>
      <w:r w:rsidR="00735917" w:rsidRPr="002C0DA3">
        <w:rPr>
          <w:rFonts w:ascii="Times New Roman" w:hAnsi="Times New Roman" w:cs="Times New Roman"/>
          <w:sz w:val="28"/>
          <w:szCs w:val="28"/>
          <w:lang w:val="uk-UA"/>
        </w:rPr>
        <w:t>при підвищенні середньодобової температури зовнішнього повітря протягом трьох діб вище +8˚С з наступної доби але не пізніше</w:t>
      </w:r>
      <w:r w:rsidR="00735917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  <w:r w:rsidR="00C701A6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243319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квітня 20</w:t>
      </w:r>
      <w:r w:rsidR="008F4BA3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735917"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2C0DA3" w:rsidRDefault="002C0DA3" w:rsidP="002C0DA3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DA3" w:rsidRPr="002C0DA3" w:rsidRDefault="002C0DA3" w:rsidP="002C0DA3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135F" w:rsidRDefault="00D8135F" w:rsidP="00735917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Начальнику відділу освіти </w:t>
      </w:r>
      <w:proofErr w:type="spellStart"/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Голді</w:t>
      </w:r>
      <w:proofErr w:type="spellEnd"/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Н.А. попередити газопостачальні організації про припинення постачання природного газу з 07.04.2021 але не пізніше 12.04.2021.</w:t>
      </w:r>
    </w:p>
    <w:p w:rsidR="002C0DA3" w:rsidRPr="002C0DA3" w:rsidRDefault="002C0DA3" w:rsidP="002C0DA3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DA3" w:rsidRPr="002C0DA3" w:rsidRDefault="002C0DA3" w:rsidP="002C0DA3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44149" w:rsidRDefault="00544149" w:rsidP="00735917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eastAsia="Times New Roman" w:hAnsi="Times New Roman" w:cs="Times New Roman"/>
          <w:sz w:val="28"/>
          <w:szCs w:val="28"/>
          <w:lang w:val="uk-UA"/>
        </w:rPr>
        <w:t>Опломбувати вхідні засувки на газопроводах центральної котельні, котельні училища культури та котельні заводу «Магніт».</w:t>
      </w:r>
    </w:p>
    <w:p w:rsidR="002C0DA3" w:rsidRDefault="002C0DA3" w:rsidP="002C0DA3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C0DA3" w:rsidRPr="002C0DA3" w:rsidRDefault="002C0DA3" w:rsidP="002C0DA3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35917" w:rsidRPr="002C0DA3" w:rsidRDefault="008918F5" w:rsidP="00735917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hAnsi="Times New Roman"/>
          <w:sz w:val="28"/>
          <w:szCs w:val="28"/>
          <w:lang w:val="uk-UA"/>
        </w:rPr>
        <w:t>Начальнику відділу інформації та зв’язків з громадськістю Прудкій К.Г. інформувати громадськість міста про припинення опалювального сезону.</w:t>
      </w:r>
    </w:p>
    <w:p w:rsidR="002C0DA3" w:rsidRPr="002C0DA3" w:rsidRDefault="002C0DA3" w:rsidP="002C0DA3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8064D" w:rsidRPr="002C0DA3" w:rsidRDefault="00544149" w:rsidP="006D4F6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DA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 w:rsidR="00243319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</w:t>
      </w:r>
      <w:proofErr w:type="spellStart"/>
      <w:r w:rsidR="00243319" w:rsidRPr="002C0DA3">
        <w:rPr>
          <w:rFonts w:ascii="Times New Roman" w:hAnsi="Times New Roman" w:cs="Times New Roman"/>
          <w:sz w:val="28"/>
          <w:szCs w:val="28"/>
          <w:lang w:val="uk-UA"/>
        </w:rPr>
        <w:t>Святелика</w:t>
      </w:r>
      <w:proofErr w:type="spellEnd"/>
      <w:r w:rsidR="00243319" w:rsidRPr="002C0DA3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</w:p>
    <w:p w:rsidR="001A09A8" w:rsidRPr="002C0DA3" w:rsidRDefault="001A09A8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43252" w:rsidRPr="002C0DA3" w:rsidRDefault="00843252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AB9" w:rsidRPr="002C0DA3" w:rsidRDefault="00DE6AB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2C0DA3">
        <w:rPr>
          <w:sz w:val="28"/>
          <w:szCs w:val="28"/>
          <w:lang w:val="uk-UA"/>
        </w:rPr>
        <w:t>Міський голова</w:t>
      </w:r>
      <w:r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  <w:t>Ігор РЕНЬКАС</w:t>
      </w:r>
    </w:p>
    <w:p w:rsidR="00DE6AB9" w:rsidRPr="002C0DA3" w:rsidRDefault="00DE6AB9" w:rsidP="00544149">
      <w:pPr>
        <w:pStyle w:val="a6"/>
        <w:tabs>
          <w:tab w:val="left" w:pos="708"/>
          <w:tab w:val="left" w:pos="7230"/>
        </w:tabs>
        <w:rPr>
          <w:sz w:val="28"/>
          <w:szCs w:val="28"/>
          <w:lang w:val="uk-UA"/>
        </w:rPr>
      </w:pPr>
    </w:p>
    <w:p w:rsidR="00544149" w:rsidRPr="002C0DA3" w:rsidRDefault="0054414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2C0DA3">
        <w:rPr>
          <w:sz w:val="28"/>
          <w:szCs w:val="28"/>
          <w:lang w:val="uk-UA"/>
        </w:rPr>
        <w:t>Керуючий справами</w:t>
      </w:r>
      <w:r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E268A2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>Володимир СВЯТЕЛИК</w:t>
      </w:r>
    </w:p>
    <w:p w:rsidR="00FE4DA6" w:rsidRPr="002C0DA3" w:rsidRDefault="00FE4DA6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</w:p>
    <w:p w:rsidR="00544149" w:rsidRPr="002C0DA3" w:rsidRDefault="00544149" w:rsidP="00544149">
      <w:pPr>
        <w:pStyle w:val="a6"/>
        <w:tabs>
          <w:tab w:val="left" w:pos="708"/>
        </w:tabs>
        <w:rPr>
          <w:b/>
          <w:sz w:val="28"/>
          <w:szCs w:val="28"/>
          <w:lang w:val="uk-UA"/>
        </w:rPr>
      </w:pPr>
      <w:r w:rsidRPr="002C0DA3">
        <w:rPr>
          <w:b/>
          <w:sz w:val="28"/>
          <w:szCs w:val="28"/>
          <w:lang w:val="uk-UA"/>
        </w:rPr>
        <w:t>ПОГОДЖЕНО:</w:t>
      </w:r>
    </w:p>
    <w:p w:rsidR="00544149" w:rsidRDefault="00544149" w:rsidP="00544149">
      <w:pPr>
        <w:pStyle w:val="a6"/>
        <w:tabs>
          <w:tab w:val="left" w:pos="708"/>
        </w:tabs>
        <w:rPr>
          <w:sz w:val="28"/>
          <w:szCs w:val="28"/>
          <w:lang w:val="uk-UA"/>
        </w:rPr>
      </w:pP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Галина МОСКАЛЕНКО</w:t>
      </w: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фінансового управління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Галина КАРПУШЕНКО</w:t>
      </w: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УСЗН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ПИЛИПЕНКО</w:t>
      </w:r>
    </w:p>
    <w:p w:rsidR="002C0DA3" w:rsidRPr="002C0DA3" w:rsidRDefault="002C0DA3" w:rsidP="002C0DA3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E268A2" w:rsidRPr="002C0DA3" w:rsidRDefault="00E268A2" w:rsidP="00FE4DA6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2C0DA3">
        <w:rPr>
          <w:sz w:val="28"/>
          <w:szCs w:val="28"/>
          <w:lang w:val="uk-UA"/>
        </w:rPr>
        <w:t>Начальник відділу освіти</w:t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  <w:t>Надія ГОЛДА</w:t>
      </w:r>
    </w:p>
    <w:p w:rsidR="00544149" w:rsidRPr="002C0DA3" w:rsidRDefault="00544149" w:rsidP="00544149">
      <w:pPr>
        <w:pStyle w:val="a6"/>
        <w:tabs>
          <w:tab w:val="clear" w:pos="4677"/>
          <w:tab w:val="center" w:pos="-5387"/>
          <w:tab w:val="left" w:pos="7088"/>
        </w:tabs>
        <w:rPr>
          <w:sz w:val="28"/>
          <w:szCs w:val="28"/>
          <w:lang w:val="uk-UA"/>
        </w:rPr>
      </w:pPr>
    </w:p>
    <w:p w:rsidR="00544149" w:rsidRPr="002C0DA3" w:rsidRDefault="0024331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2C0DA3">
        <w:rPr>
          <w:sz w:val="28"/>
          <w:szCs w:val="28"/>
          <w:lang w:val="uk-UA"/>
        </w:rPr>
        <w:t xml:space="preserve">Начальник </w:t>
      </w:r>
      <w:r w:rsidR="008918F5" w:rsidRPr="002C0DA3">
        <w:rPr>
          <w:sz w:val="28"/>
          <w:szCs w:val="28"/>
          <w:lang w:val="uk-UA"/>
        </w:rPr>
        <w:t xml:space="preserve">відділу з питань житлово – </w:t>
      </w:r>
      <w:r w:rsidR="008918F5" w:rsidRPr="002C0DA3">
        <w:rPr>
          <w:sz w:val="28"/>
          <w:szCs w:val="28"/>
          <w:lang w:val="uk-UA"/>
        </w:rPr>
        <w:br/>
        <w:t xml:space="preserve">комунального господарства, інфраструктури </w:t>
      </w:r>
      <w:r w:rsidR="008918F5" w:rsidRPr="002C0DA3">
        <w:rPr>
          <w:sz w:val="28"/>
          <w:szCs w:val="28"/>
          <w:lang w:val="uk-UA"/>
        </w:rPr>
        <w:br/>
        <w:t>та енергоефективності</w:t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8918F5" w:rsidRPr="002C0DA3">
        <w:rPr>
          <w:sz w:val="28"/>
          <w:szCs w:val="28"/>
          <w:lang w:val="uk-UA"/>
        </w:rPr>
        <w:tab/>
      </w:r>
      <w:r w:rsidR="008918F5" w:rsidRPr="002C0DA3">
        <w:rPr>
          <w:sz w:val="28"/>
          <w:szCs w:val="28"/>
          <w:lang w:val="uk-UA"/>
        </w:rPr>
        <w:tab/>
      </w:r>
      <w:r w:rsidR="008918F5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>Тетяна СТАДНИК</w:t>
      </w:r>
    </w:p>
    <w:p w:rsidR="002C0DA3" w:rsidRDefault="002C0DA3" w:rsidP="002C0DA3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</w:p>
    <w:p w:rsidR="002C0DA3" w:rsidRPr="002C0DA3" w:rsidRDefault="002C0DA3" w:rsidP="002C0DA3">
      <w:pPr>
        <w:pStyle w:val="a6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2C0DA3">
        <w:rPr>
          <w:sz w:val="28"/>
          <w:szCs w:val="28"/>
          <w:lang w:val="uk-UA"/>
        </w:rPr>
        <w:t>Директор КПТМ</w:t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</w:r>
      <w:r w:rsidRPr="002C0DA3">
        <w:rPr>
          <w:sz w:val="28"/>
          <w:szCs w:val="28"/>
          <w:lang w:val="uk-UA"/>
        </w:rPr>
        <w:tab/>
        <w:t>Василь КОЛОМІЄЦЬ</w:t>
      </w:r>
    </w:p>
    <w:p w:rsidR="00FE4DA6" w:rsidRPr="002C0DA3" w:rsidRDefault="00FE4DA6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544149" w:rsidRPr="002C0DA3" w:rsidRDefault="00544149" w:rsidP="00FE4DA6">
      <w:pPr>
        <w:pStyle w:val="a6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2C0DA3">
        <w:rPr>
          <w:sz w:val="28"/>
          <w:szCs w:val="28"/>
          <w:lang w:val="uk-UA"/>
        </w:rPr>
        <w:t>Начальник юридичного відділу</w:t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ab/>
      </w:r>
      <w:r w:rsidR="00E268A2" w:rsidRPr="002C0DA3">
        <w:rPr>
          <w:sz w:val="28"/>
          <w:szCs w:val="28"/>
          <w:lang w:val="uk-UA"/>
        </w:rPr>
        <w:tab/>
      </w:r>
      <w:r w:rsidR="00FE4DA6" w:rsidRPr="002C0DA3">
        <w:rPr>
          <w:sz w:val="28"/>
          <w:szCs w:val="28"/>
          <w:lang w:val="uk-UA"/>
        </w:rPr>
        <w:t>Наталія ЛІСОВА</w:t>
      </w:r>
    </w:p>
    <w:sectPr w:rsidR="00544149" w:rsidRPr="002C0DA3" w:rsidSect="007359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F5C7D"/>
    <w:rsid w:val="001A09A8"/>
    <w:rsid w:val="001B3BAC"/>
    <w:rsid w:val="00224C21"/>
    <w:rsid w:val="00243319"/>
    <w:rsid w:val="002A2386"/>
    <w:rsid w:val="002B34FC"/>
    <w:rsid w:val="002C0DA3"/>
    <w:rsid w:val="002C22CB"/>
    <w:rsid w:val="00332A85"/>
    <w:rsid w:val="003919B5"/>
    <w:rsid w:val="00393257"/>
    <w:rsid w:val="003D1A99"/>
    <w:rsid w:val="0049643D"/>
    <w:rsid w:val="004D0E6A"/>
    <w:rsid w:val="004D5A7B"/>
    <w:rsid w:val="0051526A"/>
    <w:rsid w:val="00521006"/>
    <w:rsid w:val="00544149"/>
    <w:rsid w:val="00616C05"/>
    <w:rsid w:val="00640724"/>
    <w:rsid w:val="006D4F68"/>
    <w:rsid w:val="00732240"/>
    <w:rsid w:val="00735917"/>
    <w:rsid w:val="0076504A"/>
    <w:rsid w:val="00795047"/>
    <w:rsid w:val="007A11CE"/>
    <w:rsid w:val="007A6829"/>
    <w:rsid w:val="00806DB4"/>
    <w:rsid w:val="00843252"/>
    <w:rsid w:val="008878AA"/>
    <w:rsid w:val="00891748"/>
    <w:rsid w:val="008918F5"/>
    <w:rsid w:val="008A6251"/>
    <w:rsid w:val="008C57AA"/>
    <w:rsid w:val="008F4BA3"/>
    <w:rsid w:val="00916EED"/>
    <w:rsid w:val="00920C2B"/>
    <w:rsid w:val="00926633"/>
    <w:rsid w:val="0095072E"/>
    <w:rsid w:val="00995AE4"/>
    <w:rsid w:val="009A7C94"/>
    <w:rsid w:val="00A7496B"/>
    <w:rsid w:val="00AF28A9"/>
    <w:rsid w:val="00AF64DE"/>
    <w:rsid w:val="00BA23C8"/>
    <w:rsid w:val="00C50249"/>
    <w:rsid w:val="00C701A6"/>
    <w:rsid w:val="00C825CF"/>
    <w:rsid w:val="00D8135F"/>
    <w:rsid w:val="00D81CA3"/>
    <w:rsid w:val="00DD7832"/>
    <w:rsid w:val="00DE6AB9"/>
    <w:rsid w:val="00E268A2"/>
    <w:rsid w:val="00E41082"/>
    <w:rsid w:val="00E76EC9"/>
    <w:rsid w:val="00F274DA"/>
    <w:rsid w:val="00F8064D"/>
    <w:rsid w:val="00FA1239"/>
    <w:rsid w:val="00FE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14</cp:revision>
  <cp:lastPrinted>2021-04-02T11:06:00Z</cp:lastPrinted>
  <dcterms:created xsi:type="dcterms:W3CDTF">2021-03-30T11:49:00Z</dcterms:created>
  <dcterms:modified xsi:type="dcterms:W3CDTF">2021-04-08T07:42:00Z</dcterms:modified>
</cp:coreProperties>
</file>