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E05D05" w:rsidP="00E05D05">
      <w:pPr>
        <w:jc w:val="center"/>
      </w:pPr>
      <w:r w:rsidRPr="008F2067">
        <w:rPr>
          <w:noProof/>
          <w:lang w:eastAsia="uk-UA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D05" w:rsidRDefault="00E05D05" w:rsidP="00E05D05">
      <w:pPr>
        <w:jc w:val="center"/>
      </w:pP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</w:t>
      </w:r>
      <w:proofErr w:type="spellEnd"/>
      <w:r w:rsidR="00793BAF">
        <w:rPr>
          <w:rFonts w:ascii="Times New Roman" w:eastAsia="Calibri" w:hAnsi="Times New Roman" w:cs="Times New Roman"/>
          <w:lang w:val="ru-RU"/>
        </w:rPr>
        <w:t xml:space="preserve"> 08.09.2021</w:t>
      </w:r>
      <w:r w:rsidRPr="00757CDA">
        <w:rPr>
          <w:rFonts w:ascii="Times New Roman" w:eastAsia="Calibri" w:hAnsi="Times New Roman" w:cs="Times New Roman"/>
          <w:lang w:val="ru-RU"/>
        </w:rPr>
        <w:t xml:space="preserve"> №</w:t>
      </w:r>
      <w:r>
        <w:rPr>
          <w:rFonts w:ascii="Times New Roman" w:eastAsia="Calibri" w:hAnsi="Times New Roman" w:cs="Times New Roman"/>
          <w:lang w:val="ru-RU"/>
        </w:rPr>
        <w:t xml:space="preserve"> </w:t>
      </w:r>
      <w:r w:rsidR="00793BAF">
        <w:rPr>
          <w:rFonts w:ascii="Times New Roman" w:eastAsia="Calibri" w:hAnsi="Times New Roman" w:cs="Times New Roman"/>
          <w:lang w:val="ru-RU"/>
        </w:rPr>
        <w:t>309</w:t>
      </w: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757CDA">
        <w:rPr>
          <w:rFonts w:ascii="Times New Roman" w:eastAsia="Calibri" w:hAnsi="Times New Roman" w:cs="Times New Roman"/>
          <w:lang w:val="ru-RU"/>
        </w:rPr>
        <w:t xml:space="preserve">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державного </w:t>
      </w: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 </w:t>
      </w: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E05D05" w:rsidRPr="00757CDA" w:rsidRDefault="00E05D05" w:rsidP="00E05D05">
      <w:pPr>
        <w:spacing w:after="0" w:line="240" w:lineRule="auto"/>
        <w:ind w:firstLine="284"/>
        <w:rPr>
          <w:rFonts w:ascii="Times New Roman" w:eastAsia="Calibri" w:hAnsi="Times New Roman" w:cs="Times New Roman"/>
          <w:lang w:val="ru-RU"/>
        </w:rPr>
      </w:pPr>
      <w:proofErr w:type="spellStart"/>
      <w:r w:rsidRPr="00757CDA">
        <w:rPr>
          <w:rFonts w:ascii="Times New Roman" w:eastAsia="Calibri" w:hAnsi="Times New Roman" w:cs="Times New Roman"/>
          <w:lang w:val="ru-RU"/>
        </w:rPr>
        <w:t>Відповідно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до пункту 1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частини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«а»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30 Закону 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“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місцевесамоврядування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в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”,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статті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3 та статей 5, 6 Законом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України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« Про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приватизацію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gramStart"/>
      <w:r w:rsidRPr="00757CDA">
        <w:rPr>
          <w:rFonts w:ascii="Times New Roman" w:eastAsia="Calibri" w:hAnsi="Times New Roman" w:cs="Times New Roman"/>
          <w:lang w:val="ru-RU"/>
        </w:rPr>
        <w:t>державного</w:t>
      </w:r>
      <w:proofErr w:type="gramEnd"/>
      <w:r w:rsidRPr="00757CDA">
        <w:rPr>
          <w:rFonts w:ascii="Times New Roman" w:eastAsia="Calibri" w:hAnsi="Times New Roman" w:cs="Times New Roman"/>
          <w:lang w:val="ru-RU"/>
        </w:rPr>
        <w:t xml:space="preserve">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житлового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 фонду», та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розглянувшиподанідокументи</w:t>
      </w:r>
      <w:proofErr w:type="spellEnd"/>
      <w:r w:rsidRPr="00757CDA">
        <w:rPr>
          <w:rFonts w:ascii="Times New Roman" w:eastAsia="Calibri" w:hAnsi="Times New Roman" w:cs="Times New Roman"/>
          <w:lang w:val="ru-RU"/>
        </w:rPr>
        <w:t xml:space="preserve">, </w:t>
      </w:r>
      <w:proofErr w:type="spellStart"/>
      <w:r w:rsidRPr="00757CDA">
        <w:rPr>
          <w:rFonts w:ascii="Times New Roman" w:eastAsia="Calibri" w:hAnsi="Times New Roman" w:cs="Times New Roman"/>
          <w:lang w:val="ru-RU"/>
        </w:rPr>
        <w:t>виконавчийкомітет</w:t>
      </w:r>
      <w:proofErr w:type="spellEnd"/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</w:p>
    <w:p w:rsidR="00E05D05" w:rsidRPr="00757CDA" w:rsidRDefault="00E05D05" w:rsidP="00E05D05">
      <w:pPr>
        <w:spacing w:after="0" w:line="240" w:lineRule="auto"/>
        <w:rPr>
          <w:rFonts w:ascii="Times New Roman" w:eastAsia="Calibri" w:hAnsi="Times New Roman" w:cs="Times New Roman"/>
          <w:b/>
          <w:lang w:val="ru-RU"/>
        </w:rPr>
      </w:pPr>
      <w:r w:rsidRPr="00757CDA">
        <w:rPr>
          <w:rFonts w:ascii="Times New Roman" w:eastAsia="Calibri" w:hAnsi="Times New Roman" w:cs="Times New Roman"/>
          <w:b/>
          <w:lang w:val="ru-RU"/>
        </w:rPr>
        <w:t xml:space="preserve">ВИРІШИВ: </w:t>
      </w:r>
    </w:p>
    <w:p w:rsidR="00E05D05" w:rsidRPr="00757CDA" w:rsidRDefault="00E05D05" w:rsidP="00E05D0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757CDA">
        <w:rPr>
          <w:rFonts w:ascii="Times New Roman" w:eastAsia="Times New Roman" w:hAnsi="Times New Roman" w:cs="Times New Roman"/>
          <w:bCs/>
          <w:lang w:eastAsia="ru-RU"/>
        </w:rPr>
        <w:t xml:space="preserve">1. Передати державне житло у власність громадян, в якому вони мешкають, </w:t>
      </w:r>
      <w:r w:rsidRPr="00757CDA">
        <w:rPr>
          <w:rFonts w:ascii="Times New Roman" w:eastAsia="Times New Roman" w:hAnsi="Times New Roman" w:cs="Times New Roman"/>
          <w:bCs/>
          <w:color w:val="000000"/>
          <w:lang w:eastAsia="ru-RU"/>
        </w:rPr>
        <w:t>в приватну спільну часткову власність в рівних частинах</w:t>
      </w:r>
      <w:r w:rsidRPr="00757CDA">
        <w:rPr>
          <w:rFonts w:ascii="Times New Roman" w:eastAsia="Times New Roman" w:hAnsi="Times New Roman" w:cs="Times New Roman"/>
          <w:bCs/>
          <w:lang w:eastAsia="ru-RU"/>
        </w:rPr>
        <w:t>, та оформити свідоцтво про право власності на нерухоме майно згідно із списком</w:t>
      </w:r>
      <w:r w:rsidRPr="00757CDA">
        <w:rPr>
          <w:rFonts w:ascii="Times New Roman" w:eastAsia="Times New Roman" w:hAnsi="Times New Roman" w:cs="Times New Roman"/>
          <w:lang w:eastAsia="ru-RU"/>
        </w:rPr>
        <w:t>:</w:t>
      </w:r>
    </w:p>
    <w:tbl>
      <w:tblPr>
        <w:tblW w:w="9997" w:type="dxa"/>
        <w:tblLook w:val="04A0"/>
      </w:tblPr>
      <w:tblGrid>
        <w:gridCol w:w="4998"/>
        <w:gridCol w:w="4999"/>
      </w:tblGrid>
      <w:tr w:rsidR="00E05D05" w:rsidRPr="00757CDA" w:rsidTr="005F14F6">
        <w:trPr>
          <w:trHeight w:val="230"/>
        </w:trPr>
        <w:tc>
          <w:tcPr>
            <w:tcW w:w="4998" w:type="dxa"/>
          </w:tcPr>
          <w:p w:rsidR="00E05D05" w:rsidRPr="00B862E6" w:rsidRDefault="00E05D05" w:rsidP="005F14F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Pr="00757CDA">
              <w:rPr>
                <w:rFonts w:ascii="Times New Roman" w:eastAsia="Calibri" w:hAnsi="Times New Roman" w:cs="Times New Roman"/>
              </w:rPr>
              <w:t>.1.</w:t>
            </w:r>
            <w:r w:rsidR="00793BAF">
              <w:rPr>
                <w:rFonts w:ascii="Times New Roman" w:eastAsia="Calibri" w:hAnsi="Times New Roman" w:cs="Times New Roman"/>
              </w:rPr>
              <w:t>**</w:t>
            </w:r>
          </w:p>
          <w:p w:rsidR="00E05D05" w:rsidRDefault="00357C55" w:rsidP="005F14F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      </w:t>
            </w:r>
            <w:r w:rsidR="00793BAF"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E05D05" w:rsidRDefault="00793BAF" w:rsidP="005F14F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**</w:t>
            </w:r>
          </w:p>
          <w:p w:rsidR="00E05D05" w:rsidRPr="00757CDA" w:rsidRDefault="00E05D05" w:rsidP="005F14F6">
            <w:pPr>
              <w:spacing w:after="0" w:line="240" w:lineRule="auto"/>
              <w:ind w:firstLine="28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99" w:type="dxa"/>
          </w:tcPr>
          <w:p w:rsidR="00E05D05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Олега Кошового буд.10кв. </w:t>
            </w:r>
            <w:r w:rsidR="00793BAF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E05D05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>Олега Кошового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буд.1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кв.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793BAF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E05D05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м. Канів вул. 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>Олега Кошового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буд.1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кв.</w:t>
            </w:r>
            <w:r w:rsidR="00357C55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793BAF">
              <w:rPr>
                <w:rFonts w:ascii="Times New Roman" w:eastAsia="Calibri" w:hAnsi="Times New Roman" w:cs="Times New Roman"/>
                <w:bCs/>
                <w:color w:val="000000"/>
              </w:rPr>
              <w:t>*</w:t>
            </w:r>
          </w:p>
          <w:p w:rsidR="00E05D05" w:rsidRPr="00757CDA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05D05" w:rsidRDefault="00E05D05" w:rsidP="00E05D0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</w:t>
      </w:r>
      <w:r w:rsidRPr="00757CDA">
        <w:rPr>
          <w:rFonts w:ascii="Times New Roman" w:eastAsia="Times New Roman" w:hAnsi="Times New Roman" w:cs="Times New Roman"/>
          <w:lang w:eastAsia="ru-RU"/>
        </w:rPr>
        <w:t>. При наявності надлишкової загальної площі житла, що приватизується здійснити оплату у відповідності до вимог законодавства.</w:t>
      </w:r>
    </w:p>
    <w:p w:rsidR="00E05D05" w:rsidRPr="00757CDA" w:rsidRDefault="00E05D05" w:rsidP="00E05D0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05D05" w:rsidRDefault="00E05D05" w:rsidP="00E05D05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Pr="00757CDA">
        <w:rPr>
          <w:rFonts w:ascii="Times New Roman" w:eastAsia="Times New Roman" w:hAnsi="Times New Roman" w:cs="Times New Roman"/>
          <w:lang w:eastAsia="ru-RU"/>
        </w:rPr>
        <w:t>.  При наявності меншої загальної площі житла, що приватизується, надлишок невикористаних житлових чеків залишати на приватизаційних депозитних рахунках осіб що приватизують житло.</w:t>
      </w:r>
    </w:p>
    <w:p w:rsidR="00E05D05" w:rsidRPr="00757CDA" w:rsidRDefault="00E05D05" w:rsidP="00E05D05">
      <w:pPr>
        <w:spacing w:after="0" w:line="240" w:lineRule="auto"/>
        <w:ind w:firstLine="284"/>
        <w:rPr>
          <w:rFonts w:ascii="Times New Roman" w:eastAsia="Times New Roman" w:hAnsi="Times New Roman" w:cs="Times New Roman"/>
          <w:lang w:eastAsia="ru-RU"/>
        </w:rPr>
      </w:pPr>
    </w:p>
    <w:p w:rsidR="00E05D05" w:rsidRPr="00757CDA" w:rsidRDefault="00E05D05" w:rsidP="00E05D0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 xml:space="preserve">. Контроль за виконанням даного рішення покласти на керуючого справами </w:t>
      </w:r>
      <w:r w:rsidR="00F54670">
        <w:rPr>
          <w:rFonts w:ascii="Times New Roman" w:eastAsia="Times New Roman" w:hAnsi="Times New Roman" w:cs="Times New Roman"/>
          <w:color w:val="000000"/>
          <w:lang w:eastAsia="ru-RU"/>
        </w:rPr>
        <w:t xml:space="preserve">Володимира 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="00F54670">
        <w:rPr>
          <w:rFonts w:ascii="Times New Roman" w:eastAsia="Times New Roman" w:hAnsi="Times New Roman" w:cs="Times New Roman"/>
          <w:color w:val="000000"/>
          <w:lang w:eastAsia="ru-RU"/>
        </w:rPr>
        <w:t>ВЯТЕЛИКА</w:t>
      </w:r>
      <w:r w:rsidRPr="00757CD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E05D05" w:rsidRPr="00757CDA" w:rsidTr="005F14F6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E05D05" w:rsidRPr="00757CDA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E05D05" w:rsidRPr="00757CDA" w:rsidRDefault="00E05D05" w:rsidP="005F14F6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:rsidR="00E05D05" w:rsidRDefault="00E05D05" w:rsidP="00E05D05">
      <w:pPr>
        <w:tabs>
          <w:tab w:val="left" w:pos="284"/>
        </w:tabs>
        <w:ind w:right="-744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05D05" w:rsidRDefault="00E05D05" w:rsidP="00E05D05">
      <w:pPr>
        <w:tabs>
          <w:tab w:val="left" w:pos="284"/>
        </w:tabs>
        <w:ind w:right="-744"/>
        <w:rPr>
          <w:rFonts w:ascii="Times New Roman" w:eastAsia="Calibri" w:hAnsi="Times New Roman" w:cs="Times New Roman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Міський голова</w:t>
      </w:r>
      <w:r w:rsidR="00793B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4363C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>гор РЕНЬКАС</w:t>
      </w:r>
    </w:p>
    <w:p w:rsidR="00E05D05" w:rsidRDefault="00E05D05" w:rsidP="00E05D05">
      <w:pPr>
        <w:tabs>
          <w:tab w:val="left" w:pos="284"/>
        </w:tabs>
        <w:ind w:left="30" w:right="-407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Керуючий справами                                                                             Володимир СВЯТЕЛИК</w:t>
      </w:r>
    </w:p>
    <w:p w:rsidR="00E05D05" w:rsidRPr="00793BAF" w:rsidRDefault="00E05D05" w:rsidP="00E05D05">
      <w:pPr>
        <w:keepNext/>
        <w:tabs>
          <w:tab w:val="left" w:pos="284"/>
        </w:tabs>
        <w:spacing w:before="240" w:after="60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93BA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</w:t>
      </w:r>
      <w:r w:rsidR="00793BAF" w:rsidRPr="00793BA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ОГОДЖЕНО</w:t>
      </w:r>
      <w:r w:rsidRPr="00793BA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:</w:t>
      </w:r>
    </w:p>
    <w:p w:rsidR="00E05D05" w:rsidRDefault="00E05D05" w:rsidP="00E05D05">
      <w:pPr>
        <w:tabs>
          <w:tab w:val="left" w:pos="284"/>
        </w:tabs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363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Начальник юридичного відділу</w:t>
      </w:r>
      <w:r w:rsidR="00793B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proofErr w:type="spellStart"/>
      <w:r w:rsidRPr="0084363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Н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аталіяЛІСОВА</w:t>
      </w:r>
      <w:proofErr w:type="spellEnd"/>
    </w:p>
    <w:p w:rsidR="00E05D05" w:rsidRDefault="00E05D05" w:rsidP="00E05D05">
      <w:pPr>
        <w:tabs>
          <w:tab w:val="left" w:pos="284"/>
        </w:tabs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КП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«ЖЕК»                                                                           Андрій ШАЦЬКИХ</w:t>
      </w:r>
    </w:p>
    <w:p w:rsidR="00E05D05" w:rsidRDefault="00E05D05" w:rsidP="00E05D05"/>
    <w:p w:rsidR="00E05D05" w:rsidRDefault="00E05D05" w:rsidP="00E05D05">
      <w:pPr>
        <w:jc w:val="center"/>
      </w:pPr>
    </w:p>
    <w:sectPr w:rsidR="00E05D05" w:rsidSect="000259D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05D05"/>
    <w:rsid w:val="000259D5"/>
    <w:rsid w:val="00357C55"/>
    <w:rsid w:val="00793BAF"/>
    <w:rsid w:val="00960CD6"/>
    <w:rsid w:val="00A90584"/>
    <w:rsid w:val="00C11CC9"/>
    <w:rsid w:val="00DA40E0"/>
    <w:rsid w:val="00E05D05"/>
    <w:rsid w:val="00F54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9D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1CC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3</cp:revision>
  <cp:lastPrinted>2021-08-18T11:33:00Z</cp:lastPrinted>
  <dcterms:created xsi:type="dcterms:W3CDTF">2021-09-06T08:33:00Z</dcterms:created>
  <dcterms:modified xsi:type="dcterms:W3CDTF">2021-09-09T12:24:00Z</dcterms:modified>
</cp:coreProperties>
</file>