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C6F" w:rsidRPr="00846AB4" w:rsidRDefault="00F24C6F" w:rsidP="00E11FF3">
      <w:pPr>
        <w:shd w:val="clear" w:color="auto" w:fill="FDFDFD"/>
        <w:spacing w:after="0" w:line="240" w:lineRule="auto"/>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 Додаток </w:t>
      </w:r>
      <w:r w:rsidR="003F38A3">
        <w:rPr>
          <w:rFonts w:ascii="Times New Roman" w:eastAsia="Times New Roman" w:hAnsi="Times New Roman" w:cs="Times New Roman"/>
          <w:color w:val="252B33"/>
          <w:sz w:val="24"/>
          <w:szCs w:val="24"/>
          <w:lang w:val="uk-UA"/>
        </w:rPr>
        <w:t>5</w:t>
      </w:r>
    </w:p>
    <w:p w:rsidR="00F24C6F" w:rsidRPr="00E11FF3" w:rsidRDefault="00F24C6F" w:rsidP="00E11FF3">
      <w:pPr>
        <w:shd w:val="clear" w:color="auto" w:fill="FDFDFD"/>
        <w:spacing w:after="0" w:line="240" w:lineRule="auto"/>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                                                                                          </w:t>
      </w:r>
      <w:r w:rsidRPr="003F38A3">
        <w:rPr>
          <w:rFonts w:ascii="Times New Roman" w:eastAsia="Times New Roman" w:hAnsi="Times New Roman" w:cs="Times New Roman"/>
          <w:color w:val="252B33"/>
          <w:sz w:val="24"/>
          <w:szCs w:val="24"/>
          <w:lang w:val="uk-UA"/>
        </w:rPr>
        <w:t xml:space="preserve"> </w:t>
      </w:r>
      <w:r w:rsidR="00E11FF3">
        <w:rPr>
          <w:rFonts w:ascii="Times New Roman" w:eastAsia="Times New Roman" w:hAnsi="Times New Roman" w:cs="Times New Roman"/>
          <w:color w:val="252B33"/>
          <w:sz w:val="24"/>
          <w:szCs w:val="24"/>
          <w:lang w:val="uk-UA"/>
        </w:rPr>
        <w:t xml:space="preserve">до </w:t>
      </w:r>
      <w:r w:rsidRPr="003F38A3">
        <w:rPr>
          <w:rFonts w:ascii="Times New Roman" w:eastAsia="Times New Roman" w:hAnsi="Times New Roman" w:cs="Times New Roman"/>
          <w:color w:val="252B33"/>
          <w:sz w:val="24"/>
          <w:szCs w:val="24"/>
          <w:lang w:val="uk-UA"/>
        </w:rPr>
        <w:t xml:space="preserve">рішення </w:t>
      </w:r>
      <w:r w:rsidR="00E11FF3">
        <w:rPr>
          <w:rFonts w:ascii="Times New Roman" w:eastAsia="Times New Roman" w:hAnsi="Times New Roman" w:cs="Times New Roman"/>
          <w:color w:val="252B33"/>
          <w:sz w:val="24"/>
          <w:szCs w:val="24"/>
          <w:lang w:val="uk-UA"/>
        </w:rPr>
        <w:t>Канівської міської ради</w:t>
      </w:r>
    </w:p>
    <w:p w:rsidR="00F24C6F" w:rsidRPr="003F38A3" w:rsidRDefault="00F24C6F" w:rsidP="00E11FF3">
      <w:pPr>
        <w:shd w:val="clear" w:color="auto" w:fill="FDFDFD"/>
        <w:spacing w:after="0" w:line="240" w:lineRule="auto"/>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                                                                                          </w:t>
      </w:r>
      <w:r w:rsidRPr="003F38A3">
        <w:rPr>
          <w:rFonts w:ascii="Times New Roman" w:eastAsia="Times New Roman" w:hAnsi="Times New Roman" w:cs="Times New Roman"/>
          <w:color w:val="252B33"/>
          <w:sz w:val="24"/>
          <w:szCs w:val="24"/>
          <w:lang w:val="uk-UA"/>
        </w:rPr>
        <w:t xml:space="preserve"> від________________ №_____</w:t>
      </w:r>
    </w:p>
    <w:p w:rsidR="00F24C6F" w:rsidRDefault="00F24C6F" w:rsidP="00E11FF3">
      <w:pPr>
        <w:shd w:val="clear" w:color="auto" w:fill="FDFDFD"/>
        <w:spacing w:after="0" w:line="240" w:lineRule="auto"/>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 </w:t>
      </w:r>
    </w:p>
    <w:p w:rsidR="00D45746" w:rsidRPr="00D45746" w:rsidRDefault="00D45746" w:rsidP="00E11FF3">
      <w:pPr>
        <w:shd w:val="clear" w:color="auto" w:fill="FDFDFD"/>
        <w:spacing w:after="0" w:line="240" w:lineRule="auto"/>
        <w:rPr>
          <w:rFonts w:ascii="Times New Roman" w:eastAsia="Times New Roman" w:hAnsi="Times New Roman" w:cs="Times New Roman"/>
          <w:color w:val="252B33"/>
          <w:sz w:val="24"/>
          <w:szCs w:val="24"/>
          <w:lang w:val="uk-UA"/>
        </w:rPr>
      </w:pPr>
    </w:p>
    <w:p w:rsidR="00F24C6F" w:rsidRPr="00DF0D99" w:rsidRDefault="00DF0D99" w:rsidP="00E11FF3">
      <w:pPr>
        <w:shd w:val="clear" w:color="auto" w:fill="FDFDFD"/>
        <w:spacing w:after="0" w:line="240" w:lineRule="auto"/>
        <w:jc w:val="center"/>
        <w:rPr>
          <w:rFonts w:ascii="Times New Roman" w:eastAsia="Times New Roman" w:hAnsi="Times New Roman" w:cs="Times New Roman"/>
          <w:color w:val="252B33"/>
          <w:sz w:val="24"/>
          <w:szCs w:val="24"/>
          <w:lang w:val="uk-UA"/>
        </w:rPr>
      </w:pPr>
      <w:r>
        <w:rPr>
          <w:rFonts w:ascii="Times New Roman" w:eastAsia="Times New Roman" w:hAnsi="Times New Roman" w:cs="Times New Roman"/>
          <w:b/>
          <w:bCs/>
          <w:color w:val="252B33"/>
          <w:sz w:val="24"/>
          <w:szCs w:val="24"/>
          <w:lang w:val="uk-UA"/>
        </w:rPr>
        <w:t>ОСОБЛИВІ УМОВИ (П</w:t>
      </w:r>
      <w:r w:rsidR="002A1D56">
        <w:rPr>
          <w:rFonts w:ascii="Times New Roman" w:eastAsia="Times New Roman" w:hAnsi="Times New Roman" w:cs="Times New Roman"/>
          <w:b/>
          <w:bCs/>
          <w:color w:val="252B33"/>
          <w:sz w:val="24"/>
          <w:szCs w:val="24"/>
          <w:lang w:val="uk-UA"/>
        </w:rPr>
        <w:t>оложення</w:t>
      </w:r>
      <w:r>
        <w:rPr>
          <w:rFonts w:ascii="Times New Roman" w:eastAsia="Times New Roman" w:hAnsi="Times New Roman" w:cs="Times New Roman"/>
          <w:b/>
          <w:bCs/>
          <w:color w:val="252B33"/>
          <w:sz w:val="24"/>
          <w:szCs w:val="24"/>
          <w:lang w:val="uk-UA"/>
        </w:rPr>
        <w:t>)</w:t>
      </w:r>
    </w:p>
    <w:p w:rsidR="00E11FF3" w:rsidRPr="00E11FF3" w:rsidRDefault="00F24C6F" w:rsidP="00E11FF3">
      <w:pPr>
        <w:shd w:val="clear" w:color="auto" w:fill="FDFDFD"/>
        <w:spacing w:after="0" w:line="240" w:lineRule="auto"/>
        <w:jc w:val="center"/>
        <w:rPr>
          <w:rFonts w:ascii="Times New Roman" w:eastAsia="Times New Roman" w:hAnsi="Times New Roman" w:cs="Times New Roman"/>
          <w:b/>
          <w:bCs/>
          <w:color w:val="252B33"/>
          <w:sz w:val="24"/>
          <w:szCs w:val="24"/>
          <w:lang w:val="uk-UA"/>
        </w:rPr>
      </w:pPr>
      <w:r w:rsidRPr="00F24C6F">
        <w:rPr>
          <w:rFonts w:ascii="Times New Roman" w:eastAsia="Times New Roman" w:hAnsi="Times New Roman" w:cs="Times New Roman"/>
          <w:b/>
          <w:bCs/>
          <w:color w:val="252B33"/>
          <w:sz w:val="24"/>
          <w:szCs w:val="24"/>
        </w:rPr>
        <w:t xml:space="preserve">передачі в оренду на конкурсних засадах </w:t>
      </w:r>
      <w:r w:rsidR="00E11FF3" w:rsidRPr="00E11FF3">
        <w:rPr>
          <w:rFonts w:ascii="Times New Roman" w:eastAsia="Times New Roman" w:hAnsi="Times New Roman" w:cs="Times New Roman"/>
          <w:b/>
          <w:bCs/>
          <w:color w:val="252B33"/>
          <w:sz w:val="24"/>
          <w:szCs w:val="24"/>
          <w:lang w:val="uk-UA"/>
        </w:rPr>
        <w:t>(електронн</w:t>
      </w:r>
      <w:r w:rsidR="00E8516C">
        <w:rPr>
          <w:rFonts w:ascii="Times New Roman" w:eastAsia="Times New Roman" w:hAnsi="Times New Roman" w:cs="Times New Roman"/>
          <w:b/>
          <w:bCs/>
          <w:color w:val="252B33"/>
          <w:sz w:val="24"/>
          <w:szCs w:val="24"/>
          <w:lang w:val="uk-UA"/>
        </w:rPr>
        <w:t>ому</w:t>
      </w:r>
      <w:r w:rsidR="00E11FF3" w:rsidRPr="00E11FF3">
        <w:rPr>
          <w:rFonts w:ascii="Times New Roman" w:eastAsia="Times New Roman" w:hAnsi="Times New Roman" w:cs="Times New Roman"/>
          <w:b/>
          <w:bCs/>
          <w:color w:val="252B33"/>
          <w:sz w:val="24"/>
          <w:szCs w:val="24"/>
          <w:lang w:val="uk-UA"/>
        </w:rPr>
        <w:t xml:space="preserve"> </w:t>
      </w:r>
      <w:r w:rsidR="00E8516C">
        <w:rPr>
          <w:rFonts w:ascii="Times New Roman" w:eastAsia="Times New Roman" w:hAnsi="Times New Roman" w:cs="Times New Roman"/>
          <w:b/>
          <w:bCs/>
          <w:color w:val="252B33"/>
          <w:sz w:val="24"/>
          <w:szCs w:val="24"/>
          <w:lang w:val="uk-UA"/>
        </w:rPr>
        <w:t>аукціоні</w:t>
      </w:r>
      <w:r w:rsidR="00E11FF3" w:rsidRPr="00E11FF3">
        <w:rPr>
          <w:rFonts w:ascii="Times New Roman" w:eastAsia="Times New Roman" w:hAnsi="Times New Roman" w:cs="Times New Roman"/>
          <w:b/>
          <w:bCs/>
          <w:color w:val="252B33"/>
          <w:sz w:val="24"/>
          <w:szCs w:val="24"/>
          <w:lang w:val="uk-UA"/>
        </w:rPr>
        <w:t>)</w:t>
      </w:r>
      <w:r w:rsidR="00E11FF3">
        <w:rPr>
          <w:rFonts w:ascii="Times New Roman" w:eastAsia="Times New Roman" w:hAnsi="Times New Roman" w:cs="Times New Roman"/>
          <w:b/>
          <w:bCs/>
          <w:color w:val="252B33"/>
          <w:sz w:val="24"/>
          <w:szCs w:val="24"/>
          <w:lang w:val="uk-UA"/>
        </w:rPr>
        <w:t xml:space="preserve"> </w:t>
      </w:r>
      <w:r w:rsidR="00E11FF3" w:rsidRPr="00E11FF3">
        <w:rPr>
          <w:rFonts w:ascii="Times New Roman" w:eastAsia="Times New Roman" w:hAnsi="Times New Roman" w:cs="Times New Roman"/>
          <w:b/>
          <w:bCs/>
          <w:color w:val="252B33"/>
          <w:sz w:val="24"/>
          <w:szCs w:val="24"/>
          <w:lang w:val="uk-UA"/>
        </w:rPr>
        <w:t xml:space="preserve">об’єктів </w:t>
      </w:r>
    </w:p>
    <w:p w:rsidR="00E11FF3" w:rsidRPr="00E11FF3" w:rsidRDefault="00E11FF3" w:rsidP="00E11FF3">
      <w:pPr>
        <w:shd w:val="clear" w:color="auto" w:fill="FDFDFD"/>
        <w:spacing w:after="0" w:line="240" w:lineRule="auto"/>
        <w:jc w:val="center"/>
        <w:rPr>
          <w:rFonts w:ascii="Times New Roman" w:eastAsia="Times New Roman" w:hAnsi="Times New Roman" w:cs="Times New Roman"/>
          <w:b/>
          <w:bCs/>
          <w:color w:val="252B33"/>
          <w:sz w:val="24"/>
          <w:szCs w:val="24"/>
          <w:lang w:val="uk-UA"/>
        </w:rPr>
      </w:pPr>
      <w:r w:rsidRPr="00E11FF3">
        <w:rPr>
          <w:rFonts w:ascii="Times New Roman" w:eastAsia="Times New Roman" w:hAnsi="Times New Roman" w:cs="Times New Roman"/>
          <w:b/>
          <w:bCs/>
          <w:color w:val="252B33"/>
          <w:sz w:val="24"/>
          <w:szCs w:val="24"/>
          <w:lang w:val="uk-UA"/>
        </w:rPr>
        <w:t>комунальної власності в адміністративних межах територій та населених</w:t>
      </w:r>
    </w:p>
    <w:p w:rsidR="00F24C6F" w:rsidRPr="00E11FF3" w:rsidRDefault="00E11FF3" w:rsidP="00E11FF3">
      <w:pPr>
        <w:shd w:val="clear" w:color="auto" w:fill="FDFDFD"/>
        <w:spacing w:after="0" w:line="240" w:lineRule="auto"/>
        <w:jc w:val="center"/>
        <w:rPr>
          <w:rFonts w:ascii="Times New Roman" w:eastAsia="Times New Roman" w:hAnsi="Times New Roman" w:cs="Times New Roman"/>
          <w:color w:val="252B33"/>
          <w:sz w:val="24"/>
          <w:szCs w:val="24"/>
          <w:lang w:val="uk-UA"/>
        </w:rPr>
      </w:pPr>
      <w:r w:rsidRPr="00E11FF3">
        <w:rPr>
          <w:rFonts w:ascii="Times New Roman" w:eastAsia="Times New Roman" w:hAnsi="Times New Roman" w:cs="Times New Roman"/>
          <w:b/>
          <w:bCs/>
          <w:color w:val="252B33"/>
          <w:sz w:val="24"/>
          <w:szCs w:val="24"/>
          <w:lang w:val="uk-UA"/>
        </w:rPr>
        <w:t>пунктів Канівської об’єднаної територіальної громади</w:t>
      </w:r>
      <w:r w:rsidR="00F24C6F" w:rsidRPr="00E11FF3">
        <w:rPr>
          <w:rFonts w:ascii="Times New Roman" w:eastAsia="Times New Roman" w:hAnsi="Times New Roman" w:cs="Times New Roman"/>
          <w:b/>
          <w:bCs/>
          <w:color w:val="252B33"/>
          <w:sz w:val="24"/>
          <w:szCs w:val="24"/>
          <w:lang w:val="uk-UA"/>
        </w:rPr>
        <w:t xml:space="preserve"> </w:t>
      </w:r>
      <w:r w:rsidR="00F24C6F" w:rsidRPr="00E549FB">
        <w:rPr>
          <w:rFonts w:ascii="Times New Roman" w:eastAsia="Times New Roman" w:hAnsi="Times New Roman" w:cs="Times New Roman"/>
          <w:b/>
          <w:bCs/>
          <w:color w:val="252B33"/>
          <w:sz w:val="24"/>
          <w:szCs w:val="24"/>
          <w:lang w:val="uk-UA"/>
        </w:rPr>
        <w:t>(крім землі)</w:t>
      </w:r>
    </w:p>
    <w:p w:rsidR="00E11FF3" w:rsidRDefault="00E11FF3"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xml:space="preserve"> </w:t>
      </w:r>
    </w:p>
    <w:p w:rsidR="00F24C6F" w:rsidRDefault="00E11FF3" w:rsidP="00E11FF3">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xml:space="preserve">     </w:t>
      </w:r>
      <w:r w:rsidR="007C3F39">
        <w:rPr>
          <w:rFonts w:ascii="Times New Roman" w:eastAsia="Times New Roman" w:hAnsi="Times New Roman" w:cs="Times New Roman"/>
          <w:color w:val="252B33"/>
          <w:sz w:val="24"/>
          <w:szCs w:val="24"/>
          <w:lang w:val="uk-UA"/>
        </w:rPr>
        <w:t>Особливі умови</w:t>
      </w:r>
      <w:r w:rsidR="00F24C6F" w:rsidRPr="00E11FF3">
        <w:rPr>
          <w:rFonts w:ascii="Times New Roman" w:eastAsia="Times New Roman" w:hAnsi="Times New Roman" w:cs="Times New Roman"/>
          <w:color w:val="252B33"/>
          <w:sz w:val="24"/>
          <w:szCs w:val="24"/>
          <w:lang w:val="uk-UA"/>
        </w:rPr>
        <w:t xml:space="preserve"> </w:t>
      </w:r>
      <w:r w:rsidR="007C3F39">
        <w:rPr>
          <w:rFonts w:ascii="Times New Roman" w:eastAsia="Times New Roman" w:hAnsi="Times New Roman" w:cs="Times New Roman"/>
          <w:color w:val="252B33"/>
          <w:sz w:val="24"/>
          <w:szCs w:val="24"/>
          <w:lang w:val="uk-UA"/>
        </w:rPr>
        <w:t xml:space="preserve">(Положення) </w:t>
      </w:r>
      <w:r w:rsidR="00F24C6F" w:rsidRPr="00E11FF3">
        <w:rPr>
          <w:rFonts w:ascii="Times New Roman" w:eastAsia="Times New Roman" w:hAnsi="Times New Roman" w:cs="Times New Roman"/>
          <w:color w:val="252B33"/>
          <w:sz w:val="24"/>
          <w:szCs w:val="24"/>
          <w:lang w:val="uk-UA"/>
        </w:rPr>
        <w:t xml:space="preserve">розроблено з метою врегулювання організаційно-розпорядчих відносин та інших питань, пов’язаних з передачею в оренду на конкурсних засадах </w:t>
      </w:r>
      <w:r w:rsidRPr="00E11FF3">
        <w:rPr>
          <w:rFonts w:ascii="Times New Roman" w:eastAsia="Times New Roman" w:hAnsi="Times New Roman" w:cs="Times New Roman"/>
          <w:bCs/>
          <w:color w:val="252B33"/>
          <w:sz w:val="24"/>
          <w:szCs w:val="24"/>
          <w:lang w:val="uk-UA"/>
        </w:rPr>
        <w:t>(</w:t>
      </w:r>
      <w:r w:rsidR="00E8516C">
        <w:rPr>
          <w:rFonts w:ascii="Times New Roman" w:eastAsia="Times New Roman" w:hAnsi="Times New Roman" w:cs="Times New Roman"/>
          <w:bCs/>
          <w:color w:val="252B33"/>
          <w:sz w:val="24"/>
          <w:szCs w:val="24"/>
          <w:lang w:val="uk-UA"/>
        </w:rPr>
        <w:t>е</w:t>
      </w:r>
      <w:r w:rsidRPr="00E11FF3">
        <w:rPr>
          <w:rFonts w:ascii="Times New Roman" w:eastAsia="Times New Roman" w:hAnsi="Times New Roman" w:cs="Times New Roman"/>
          <w:bCs/>
          <w:color w:val="252B33"/>
          <w:sz w:val="24"/>
          <w:szCs w:val="24"/>
          <w:lang w:val="uk-UA"/>
        </w:rPr>
        <w:t>лектронн</w:t>
      </w:r>
      <w:r w:rsidR="00E8516C">
        <w:rPr>
          <w:rFonts w:ascii="Times New Roman" w:eastAsia="Times New Roman" w:hAnsi="Times New Roman" w:cs="Times New Roman"/>
          <w:bCs/>
          <w:color w:val="252B33"/>
          <w:sz w:val="24"/>
          <w:szCs w:val="24"/>
          <w:lang w:val="uk-UA"/>
        </w:rPr>
        <w:t>ому</w:t>
      </w:r>
      <w:r w:rsidRPr="00E11FF3">
        <w:rPr>
          <w:rFonts w:ascii="Times New Roman" w:eastAsia="Times New Roman" w:hAnsi="Times New Roman" w:cs="Times New Roman"/>
          <w:bCs/>
          <w:color w:val="252B33"/>
          <w:sz w:val="24"/>
          <w:szCs w:val="24"/>
          <w:lang w:val="uk-UA"/>
        </w:rPr>
        <w:t xml:space="preserve"> </w:t>
      </w:r>
      <w:r w:rsidR="00E8516C">
        <w:rPr>
          <w:rFonts w:ascii="Times New Roman" w:eastAsia="Times New Roman" w:hAnsi="Times New Roman" w:cs="Times New Roman"/>
          <w:bCs/>
          <w:color w:val="252B33"/>
          <w:sz w:val="24"/>
          <w:szCs w:val="24"/>
          <w:lang w:val="uk-UA"/>
        </w:rPr>
        <w:t>аукціоні</w:t>
      </w:r>
      <w:bookmarkStart w:id="0" w:name="_GoBack"/>
      <w:bookmarkEnd w:id="0"/>
      <w:r w:rsidRPr="00E11FF3">
        <w:rPr>
          <w:rFonts w:ascii="Times New Roman" w:eastAsia="Times New Roman" w:hAnsi="Times New Roman" w:cs="Times New Roman"/>
          <w:bCs/>
          <w:color w:val="252B33"/>
          <w:sz w:val="24"/>
          <w:szCs w:val="24"/>
          <w:lang w:val="uk-UA"/>
        </w:rPr>
        <w:t>)</w:t>
      </w:r>
      <w:r>
        <w:rPr>
          <w:rFonts w:ascii="Times New Roman" w:eastAsia="Times New Roman" w:hAnsi="Times New Roman" w:cs="Times New Roman"/>
          <w:bCs/>
          <w:color w:val="252B33"/>
          <w:sz w:val="24"/>
          <w:szCs w:val="24"/>
          <w:lang w:val="uk-UA"/>
        </w:rPr>
        <w:t xml:space="preserve"> </w:t>
      </w:r>
      <w:r w:rsidR="00F24C6F" w:rsidRPr="00E11FF3">
        <w:rPr>
          <w:rFonts w:ascii="Times New Roman" w:eastAsia="Times New Roman" w:hAnsi="Times New Roman" w:cs="Times New Roman"/>
          <w:color w:val="252B33"/>
          <w:sz w:val="24"/>
          <w:szCs w:val="24"/>
          <w:lang w:val="uk-UA"/>
        </w:rPr>
        <w:t xml:space="preserve">об’єктів комунальної власності </w:t>
      </w:r>
      <w:r w:rsidRPr="00E11FF3">
        <w:rPr>
          <w:rFonts w:ascii="Times New Roman" w:eastAsia="Times New Roman" w:hAnsi="Times New Roman" w:cs="Times New Roman"/>
          <w:bCs/>
          <w:color w:val="252B33"/>
          <w:sz w:val="24"/>
          <w:szCs w:val="24"/>
          <w:lang w:val="uk-UA"/>
        </w:rPr>
        <w:t>в адміністративних межах територій та населених</w:t>
      </w:r>
      <w:r>
        <w:rPr>
          <w:rFonts w:ascii="Times New Roman" w:eastAsia="Times New Roman" w:hAnsi="Times New Roman" w:cs="Times New Roman"/>
          <w:bCs/>
          <w:color w:val="252B33"/>
          <w:sz w:val="24"/>
          <w:szCs w:val="24"/>
          <w:lang w:val="uk-UA"/>
        </w:rPr>
        <w:t xml:space="preserve"> </w:t>
      </w:r>
      <w:r w:rsidRPr="00E11FF3">
        <w:rPr>
          <w:rFonts w:ascii="Times New Roman" w:eastAsia="Times New Roman" w:hAnsi="Times New Roman" w:cs="Times New Roman"/>
          <w:bCs/>
          <w:color w:val="252B33"/>
          <w:sz w:val="24"/>
          <w:szCs w:val="24"/>
          <w:lang w:val="uk-UA"/>
        </w:rPr>
        <w:t xml:space="preserve">пунктів Канівської об’єднаної територіальної </w:t>
      </w:r>
      <w:r w:rsidRPr="00E549FB">
        <w:rPr>
          <w:rFonts w:ascii="Times New Roman" w:eastAsia="Times New Roman" w:hAnsi="Times New Roman" w:cs="Times New Roman"/>
          <w:bCs/>
          <w:color w:val="252B33"/>
          <w:sz w:val="24"/>
          <w:szCs w:val="24"/>
          <w:lang w:val="uk-UA"/>
        </w:rPr>
        <w:t>громади</w:t>
      </w:r>
      <w:r w:rsidR="00F24C6F" w:rsidRPr="00E549FB">
        <w:rPr>
          <w:rFonts w:ascii="Times New Roman" w:eastAsia="Times New Roman" w:hAnsi="Times New Roman" w:cs="Times New Roman"/>
          <w:color w:val="252B33"/>
          <w:sz w:val="24"/>
          <w:szCs w:val="24"/>
          <w:lang w:val="uk-UA"/>
        </w:rPr>
        <w:t xml:space="preserve"> (крім землі)</w:t>
      </w:r>
      <w:r>
        <w:rPr>
          <w:rFonts w:ascii="Times New Roman" w:eastAsia="Times New Roman" w:hAnsi="Times New Roman" w:cs="Times New Roman"/>
          <w:color w:val="252B33"/>
          <w:sz w:val="24"/>
          <w:szCs w:val="24"/>
          <w:lang w:val="uk-UA"/>
        </w:rPr>
        <w:t xml:space="preserve"> </w:t>
      </w:r>
      <w:r w:rsidR="00F24C6F" w:rsidRPr="00E11FF3">
        <w:rPr>
          <w:rFonts w:ascii="Times New Roman" w:eastAsia="Times New Roman" w:hAnsi="Times New Roman" w:cs="Times New Roman"/>
          <w:color w:val="252B33"/>
          <w:sz w:val="24"/>
          <w:szCs w:val="24"/>
          <w:lang w:val="uk-UA"/>
        </w:rPr>
        <w:t xml:space="preserve">(надалі </w:t>
      </w:r>
      <w:r>
        <w:rPr>
          <w:rFonts w:ascii="Times New Roman" w:eastAsia="Times New Roman" w:hAnsi="Times New Roman" w:cs="Times New Roman"/>
          <w:color w:val="252B33"/>
          <w:sz w:val="24"/>
          <w:szCs w:val="24"/>
          <w:lang w:val="uk-UA"/>
        </w:rPr>
        <w:t xml:space="preserve">– </w:t>
      </w:r>
      <w:r w:rsidR="00F24C6F" w:rsidRPr="00E11FF3">
        <w:rPr>
          <w:rFonts w:ascii="Times New Roman" w:eastAsia="Times New Roman" w:hAnsi="Times New Roman" w:cs="Times New Roman"/>
          <w:color w:val="252B33"/>
          <w:sz w:val="24"/>
          <w:szCs w:val="24"/>
          <w:lang w:val="uk-UA"/>
        </w:rPr>
        <w:t>По</w:t>
      </w:r>
      <w:r w:rsidR="007C3F39">
        <w:rPr>
          <w:rFonts w:ascii="Times New Roman" w:eastAsia="Times New Roman" w:hAnsi="Times New Roman" w:cs="Times New Roman"/>
          <w:color w:val="252B33"/>
          <w:sz w:val="24"/>
          <w:szCs w:val="24"/>
          <w:lang w:val="uk-UA"/>
        </w:rPr>
        <w:t>ложення</w:t>
      </w:r>
      <w:r w:rsidR="00F24C6F" w:rsidRPr="00E11FF3">
        <w:rPr>
          <w:rFonts w:ascii="Times New Roman" w:eastAsia="Times New Roman" w:hAnsi="Times New Roman" w:cs="Times New Roman"/>
          <w:color w:val="252B33"/>
          <w:sz w:val="24"/>
          <w:szCs w:val="24"/>
          <w:lang w:val="uk-UA"/>
        </w:rPr>
        <w:t>)</w:t>
      </w:r>
      <w:r>
        <w:rPr>
          <w:rFonts w:ascii="Times New Roman" w:eastAsia="Times New Roman" w:hAnsi="Times New Roman" w:cs="Times New Roman"/>
          <w:color w:val="252B33"/>
          <w:sz w:val="24"/>
          <w:szCs w:val="24"/>
          <w:lang w:val="uk-UA"/>
        </w:rPr>
        <w:t>.</w:t>
      </w:r>
    </w:p>
    <w:p w:rsidR="00E11FF3" w:rsidRPr="00E11FF3" w:rsidRDefault="00E11FF3" w:rsidP="00E11FF3">
      <w:pPr>
        <w:shd w:val="clear" w:color="auto" w:fill="FDFDFD"/>
        <w:spacing w:after="0" w:line="240" w:lineRule="auto"/>
        <w:jc w:val="both"/>
        <w:rPr>
          <w:rFonts w:ascii="Times New Roman" w:eastAsia="Times New Roman" w:hAnsi="Times New Roman" w:cs="Times New Roman"/>
          <w:color w:val="252B33"/>
          <w:sz w:val="24"/>
          <w:szCs w:val="24"/>
          <w:lang w:val="uk-UA"/>
        </w:rPr>
      </w:pPr>
    </w:p>
    <w:p w:rsidR="00F24C6F" w:rsidRPr="00E11FF3" w:rsidRDefault="00F24C6F" w:rsidP="00E11FF3">
      <w:pPr>
        <w:shd w:val="clear" w:color="auto" w:fill="FDFDFD"/>
        <w:spacing w:after="0" w:line="240" w:lineRule="auto"/>
        <w:jc w:val="center"/>
        <w:rPr>
          <w:rFonts w:ascii="Times New Roman" w:eastAsia="Times New Roman" w:hAnsi="Times New Roman" w:cs="Times New Roman"/>
          <w:color w:val="252B33"/>
          <w:sz w:val="24"/>
          <w:szCs w:val="24"/>
          <w:lang w:val="uk-UA"/>
        </w:rPr>
      </w:pPr>
      <w:r w:rsidRPr="00E11FF3">
        <w:rPr>
          <w:rFonts w:ascii="Times New Roman" w:eastAsia="Times New Roman" w:hAnsi="Times New Roman" w:cs="Times New Roman"/>
          <w:b/>
          <w:bCs/>
          <w:color w:val="252B33"/>
          <w:sz w:val="24"/>
          <w:szCs w:val="24"/>
          <w:lang w:val="uk-UA"/>
        </w:rPr>
        <w:t>1. Загальні положення</w:t>
      </w:r>
    </w:p>
    <w:p w:rsidR="00F24C6F" w:rsidRPr="00E11FF3"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E11FF3">
        <w:rPr>
          <w:rFonts w:ascii="Times New Roman" w:eastAsia="Times New Roman" w:hAnsi="Times New Roman" w:cs="Times New Roman"/>
          <w:color w:val="252B33"/>
          <w:sz w:val="24"/>
          <w:szCs w:val="24"/>
          <w:lang w:val="uk-UA"/>
        </w:rPr>
        <w:t>1.1.</w:t>
      </w:r>
      <w:r w:rsidR="00E11FF3">
        <w:rPr>
          <w:rFonts w:ascii="Times New Roman" w:eastAsia="Times New Roman" w:hAnsi="Times New Roman" w:cs="Times New Roman"/>
          <w:color w:val="252B33"/>
          <w:sz w:val="24"/>
          <w:szCs w:val="24"/>
          <w:lang w:val="uk-UA"/>
        </w:rPr>
        <w:t xml:space="preserve"> </w:t>
      </w:r>
      <w:r w:rsidRPr="00E11FF3">
        <w:rPr>
          <w:rFonts w:ascii="Times New Roman" w:eastAsia="Times New Roman" w:hAnsi="Times New Roman" w:cs="Times New Roman"/>
          <w:color w:val="252B33"/>
          <w:sz w:val="24"/>
          <w:szCs w:val="24"/>
          <w:lang w:val="uk-UA"/>
        </w:rPr>
        <w:t xml:space="preserve">Передача в оренду об’єктів комунальної власності </w:t>
      </w:r>
      <w:r w:rsidR="00E11FF3" w:rsidRPr="00E11FF3">
        <w:rPr>
          <w:rFonts w:ascii="Times New Roman" w:eastAsia="Times New Roman" w:hAnsi="Times New Roman" w:cs="Times New Roman"/>
          <w:bCs/>
          <w:color w:val="252B33"/>
          <w:sz w:val="24"/>
          <w:szCs w:val="24"/>
          <w:lang w:val="uk-UA"/>
        </w:rPr>
        <w:t>в адміністративних межах територій та населених пунктів Канівської об’єднаної територіальної громади</w:t>
      </w:r>
      <w:r w:rsidR="00E11FF3" w:rsidRPr="00E11FF3">
        <w:rPr>
          <w:rFonts w:ascii="Times New Roman" w:eastAsia="Times New Roman" w:hAnsi="Times New Roman" w:cs="Times New Roman"/>
          <w:color w:val="252B33"/>
          <w:sz w:val="24"/>
          <w:szCs w:val="24"/>
          <w:lang w:val="uk-UA"/>
        </w:rPr>
        <w:t xml:space="preserve"> (крім землі) </w:t>
      </w:r>
      <w:r w:rsidRPr="00E11FF3">
        <w:rPr>
          <w:rFonts w:ascii="Times New Roman" w:eastAsia="Times New Roman" w:hAnsi="Times New Roman" w:cs="Times New Roman"/>
          <w:color w:val="252B33"/>
          <w:sz w:val="24"/>
          <w:szCs w:val="24"/>
          <w:lang w:val="uk-UA"/>
        </w:rPr>
        <w:t xml:space="preserve">на конкурсних засадах здійснюється способом проведення електронного аукціону з надання майна в оренду через електронну торгову систему </w:t>
      </w:r>
      <w:r w:rsidRPr="00F24C6F">
        <w:rPr>
          <w:rFonts w:ascii="Times New Roman" w:eastAsia="Times New Roman" w:hAnsi="Times New Roman" w:cs="Times New Roman"/>
          <w:color w:val="252B33"/>
          <w:sz w:val="24"/>
          <w:szCs w:val="24"/>
        </w:rPr>
        <w:t>ProZorro</w:t>
      </w:r>
      <w:r w:rsidRPr="00E11FF3">
        <w:rPr>
          <w:rFonts w:ascii="Times New Roman" w:eastAsia="Times New Roman" w:hAnsi="Times New Roman" w:cs="Times New Roman"/>
          <w:color w:val="252B33"/>
          <w:sz w:val="24"/>
          <w:szCs w:val="24"/>
          <w:lang w:val="uk-UA"/>
        </w:rPr>
        <w:t>.</w:t>
      </w:r>
      <w:r w:rsidR="00E11FF3">
        <w:rPr>
          <w:rFonts w:ascii="Times New Roman" w:eastAsia="Times New Roman" w:hAnsi="Times New Roman" w:cs="Times New Roman"/>
          <w:color w:val="252B33"/>
          <w:sz w:val="24"/>
          <w:szCs w:val="24"/>
          <w:lang w:val="uk-UA"/>
        </w:rPr>
        <w:t xml:space="preserve"> </w:t>
      </w:r>
      <w:r w:rsidRPr="00E11FF3">
        <w:rPr>
          <w:rFonts w:ascii="Times New Roman" w:eastAsia="Times New Roman" w:hAnsi="Times New Roman" w:cs="Times New Roman"/>
          <w:color w:val="252B33"/>
          <w:sz w:val="24"/>
          <w:szCs w:val="24"/>
          <w:lang w:val="uk-UA"/>
        </w:rPr>
        <w:t>Продажі</w:t>
      </w:r>
      <w:r w:rsidR="00E11FF3">
        <w:rPr>
          <w:rFonts w:ascii="Times New Roman" w:eastAsia="Times New Roman" w:hAnsi="Times New Roman" w:cs="Times New Roman"/>
          <w:color w:val="252B33"/>
          <w:sz w:val="24"/>
          <w:szCs w:val="24"/>
          <w:lang w:val="uk-UA"/>
        </w:rPr>
        <w:t xml:space="preserve"> </w:t>
      </w:r>
      <w:r w:rsidRPr="00E11FF3">
        <w:rPr>
          <w:rFonts w:ascii="Times New Roman" w:eastAsia="Times New Roman" w:hAnsi="Times New Roman" w:cs="Times New Roman"/>
          <w:color w:val="252B33"/>
          <w:sz w:val="24"/>
          <w:szCs w:val="24"/>
          <w:lang w:val="uk-UA"/>
        </w:rPr>
        <w:t>ЦБД2 (надалі – конкурс (електронний аукціон)).</w:t>
      </w:r>
    </w:p>
    <w:p w:rsidR="00611DDA"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E11FF3">
        <w:rPr>
          <w:rFonts w:ascii="Times New Roman" w:eastAsia="Times New Roman" w:hAnsi="Times New Roman" w:cs="Times New Roman"/>
          <w:color w:val="252B33"/>
          <w:sz w:val="24"/>
          <w:szCs w:val="24"/>
          <w:lang w:val="uk-UA"/>
        </w:rPr>
        <w:t>1.2.</w:t>
      </w:r>
      <w:r w:rsidR="00E11FF3">
        <w:rPr>
          <w:rFonts w:ascii="Times New Roman" w:eastAsia="Times New Roman" w:hAnsi="Times New Roman" w:cs="Times New Roman"/>
          <w:color w:val="252B33"/>
          <w:sz w:val="24"/>
          <w:szCs w:val="24"/>
          <w:lang w:val="uk-UA"/>
        </w:rPr>
        <w:t xml:space="preserve"> </w:t>
      </w:r>
      <w:r w:rsidRPr="00E11FF3">
        <w:rPr>
          <w:rFonts w:ascii="Times New Roman" w:eastAsia="Times New Roman" w:hAnsi="Times New Roman" w:cs="Times New Roman"/>
          <w:color w:val="252B33"/>
          <w:sz w:val="24"/>
          <w:szCs w:val="24"/>
          <w:lang w:val="uk-UA"/>
        </w:rPr>
        <w:t xml:space="preserve">Електронний аукціон – спосіб надання в оренду майна, за яким переможцем стає учасник, що в ході торгів в електронній торговій системі </w:t>
      </w:r>
      <w:r w:rsidRPr="00F24C6F">
        <w:rPr>
          <w:rFonts w:ascii="Times New Roman" w:eastAsia="Times New Roman" w:hAnsi="Times New Roman" w:cs="Times New Roman"/>
          <w:color w:val="252B33"/>
          <w:sz w:val="24"/>
          <w:szCs w:val="24"/>
        </w:rPr>
        <w:t>ProZorro</w:t>
      </w:r>
      <w:r w:rsidRPr="00E11FF3">
        <w:rPr>
          <w:rFonts w:ascii="Times New Roman" w:eastAsia="Times New Roman" w:hAnsi="Times New Roman" w:cs="Times New Roman"/>
          <w:color w:val="252B33"/>
          <w:sz w:val="24"/>
          <w:szCs w:val="24"/>
          <w:lang w:val="uk-UA"/>
        </w:rPr>
        <w:t>.</w:t>
      </w:r>
      <w:r w:rsidR="00E11FF3">
        <w:rPr>
          <w:rFonts w:ascii="Times New Roman" w:eastAsia="Times New Roman" w:hAnsi="Times New Roman" w:cs="Times New Roman"/>
          <w:color w:val="252B33"/>
          <w:sz w:val="24"/>
          <w:szCs w:val="24"/>
          <w:lang w:val="uk-UA"/>
        </w:rPr>
        <w:t xml:space="preserve"> </w:t>
      </w:r>
      <w:r w:rsidRPr="00E11FF3">
        <w:rPr>
          <w:rFonts w:ascii="Times New Roman" w:eastAsia="Times New Roman" w:hAnsi="Times New Roman" w:cs="Times New Roman"/>
          <w:color w:val="252B33"/>
          <w:sz w:val="24"/>
          <w:szCs w:val="24"/>
          <w:lang w:val="uk-UA"/>
        </w:rPr>
        <w:t xml:space="preserve">Продажі ЦБД2 (надалі </w:t>
      </w:r>
      <w:r w:rsidR="00E11FF3">
        <w:rPr>
          <w:rFonts w:ascii="Times New Roman" w:eastAsia="Times New Roman" w:hAnsi="Times New Roman" w:cs="Times New Roman"/>
          <w:color w:val="252B33"/>
          <w:sz w:val="24"/>
          <w:szCs w:val="24"/>
          <w:lang w:val="uk-UA"/>
        </w:rPr>
        <w:t>–</w:t>
      </w:r>
      <w:r w:rsidRPr="00E11FF3">
        <w:rPr>
          <w:rFonts w:ascii="Times New Roman" w:eastAsia="Times New Roman" w:hAnsi="Times New Roman" w:cs="Times New Roman"/>
          <w:color w:val="252B33"/>
          <w:sz w:val="24"/>
          <w:szCs w:val="24"/>
          <w:lang w:val="uk-UA"/>
        </w:rPr>
        <w:t xml:space="preserve"> ЕТС) запропонував найвищу ціну.</w:t>
      </w:r>
    </w:p>
    <w:p w:rsidR="00F24C6F" w:rsidRDefault="00611DDA"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1.3.</w:t>
      </w:r>
      <w:r w:rsidR="00F24C6F" w:rsidRPr="00F24C6F">
        <w:rPr>
          <w:rFonts w:ascii="Times New Roman" w:eastAsia="Times New Roman" w:hAnsi="Times New Roman" w:cs="Times New Roman"/>
          <w:color w:val="252B33"/>
          <w:sz w:val="24"/>
          <w:szCs w:val="24"/>
        </w:rPr>
        <w:t xml:space="preserve"> При передачі в оренду об’єктів комунальної власності, визначених цим </w:t>
      </w:r>
      <w:r w:rsidR="007C3F39">
        <w:rPr>
          <w:rFonts w:ascii="Times New Roman" w:eastAsia="Times New Roman" w:hAnsi="Times New Roman" w:cs="Times New Roman"/>
          <w:color w:val="252B33"/>
          <w:sz w:val="24"/>
          <w:szCs w:val="24"/>
          <w:lang w:val="uk-UA"/>
        </w:rPr>
        <w:t>Положенням</w:t>
      </w:r>
      <w:r w:rsidR="00F24C6F" w:rsidRPr="00F24C6F">
        <w:rPr>
          <w:rFonts w:ascii="Times New Roman" w:eastAsia="Times New Roman" w:hAnsi="Times New Roman" w:cs="Times New Roman"/>
          <w:color w:val="252B33"/>
          <w:sz w:val="24"/>
          <w:szCs w:val="24"/>
        </w:rPr>
        <w:t>, електронний аукціон за методом покрокового зниження стартової ціни та подальшого подання цінових пропозицій не застосовується.</w:t>
      </w:r>
    </w:p>
    <w:p w:rsidR="00C24571" w:rsidRPr="00C24571" w:rsidRDefault="00C24571"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1.4. Рішенням сесії міської ради мож</w:t>
      </w:r>
      <w:r w:rsidR="002B2661">
        <w:rPr>
          <w:rFonts w:ascii="Times New Roman" w:eastAsia="Times New Roman" w:hAnsi="Times New Roman" w:cs="Times New Roman"/>
          <w:color w:val="252B33"/>
          <w:sz w:val="24"/>
          <w:szCs w:val="24"/>
          <w:lang w:val="uk-UA"/>
        </w:rPr>
        <w:t xml:space="preserve">е бути прийнята додаткова умова </w:t>
      </w:r>
      <w:r w:rsidR="007C3F39">
        <w:rPr>
          <w:rFonts w:ascii="Times New Roman" w:eastAsia="Times New Roman" w:hAnsi="Times New Roman" w:cs="Times New Roman"/>
          <w:color w:val="252B33"/>
          <w:sz w:val="24"/>
          <w:szCs w:val="24"/>
          <w:lang w:val="uk-UA"/>
        </w:rPr>
        <w:t>щодо обмеженого</w:t>
      </w:r>
      <w:r>
        <w:rPr>
          <w:rFonts w:ascii="Times New Roman" w:eastAsia="Times New Roman" w:hAnsi="Times New Roman" w:cs="Times New Roman"/>
          <w:color w:val="252B33"/>
          <w:sz w:val="24"/>
          <w:szCs w:val="24"/>
          <w:lang w:val="uk-UA"/>
        </w:rPr>
        <w:t xml:space="preserve"> зниж</w:t>
      </w:r>
      <w:r w:rsidR="002B2661">
        <w:rPr>
          <w:rFonts w:ascii="Times New Roman" w:eastAsia="Times New Roman" w:hAnsi="Times New Roman" w:cs="Times New Roman"/>
          <w:color w:val="252B33"/>
          <w:sz w:val="24"/>
          <w:szCs w:val="24"/>
          <w:lang w:val="uk-UA"/>
        </w:rPr>
        <w:t>ення</w:t>
      </w:r>
      <w:r>
        <w:rPr>
          <w:rFonts w:ascii="Times New Roman" w:eastAsia="Times New Roman" w:hAnsi="Times New Roman" w:cs="Times New Roman"/>
          <w:color w:val="252B33"/>
          <w:sz w:val="24"/>
          <w:szCs w:val="24"/>
          <w:lang w:val="uk-UA"/>
        </w:rPr>
        <w:t xml:space="preserve"> стартов</w:t>
      </w:r>
      <w:r w:rsidR="002B2661">
        <w:rPr>
          <w:rFonts w:ascii="Times New Roman" w:eastAsia="Times New Roman" w:hAnsi="Times New Roman" w:cs="Times New Roman"/>
          <w:color w:val="252B33"/>
          <w:sz w:val="24"/>
          <w:szCs w:val="24"/>
          <w:lang w:val="uk-UA"/>
        </w:rPr>
        <w:t>ої</w:t>
      </w:r>
      <w:r>
        <w:rPr>
          <w:rFonts w:ascii="Times New Roman" w:eastAsia="Times New Roman" w:hAnsi="Times New Roman" w:cs="Times New Roman"/>
          <w:color w:val="252B33"/>
          <w:sz w:val="24"/>
          <w:szCs w:val="24"/>
          <w:lang w:val="uk-UA"/>
        </w:rPr>
        <w:t xml:space="preserve"> цін</w:t>
      </w:r>
      <w:r w:rsidR="002B2661">
        <w:rPr>
          <w:rFonts w:ascii="Times New Roman" w:eastAsia="Times New Roman" w:hAnsi="Times New Roman" w:cs="Times New Roman"/>
          <w:color w:val="252B33"/>
          <w:sz w:val="24"/>
          <w:szCs w:val="24"/>
          <w:lang w:val="uk-UA"/>
        </w:rPr>
        <w:t>и</w:t>
      </w:r>
      <w:r>
        <w:rPr>
          <w:rFonts w:ascii="Times New Roman" w:eastAsia="Times New Roman" w:hAnsi="Times New Roman" w:cs="Times New Roman"/>
          <w:color w:val="252B33"/>
          <w:sz w:val="24"/>
          <w:szCs w:val="24"/>
          <w:lang w:val="uk-UA"/>
        </w:rPr>
        <w:t xml:space="preserve"> лота на аукціоні за методом покрокового зниження стартової орендної плати та подальшого надання цінових пропозицій, щодо конкретного об’єкта</w:t>
      </w:r>
      <w:r w:rsidR="002B2661">
        <w:rPr>
          <w:rFonts w:ascii="Times New Roman" w:eastAsia="Times New Roman" w:hAnsi="Times New Roman" w:cs="Times New Roman"/>
          <w:color w:val="252B33"/>
          <w:sz w:val="24"/>
          <w:szCs w:val="24"/>
          <w:lang w:val="uk-UA"/>
        </w:rPr>
        <w:t>.</w:t>
      </w:r>
      <w:r>
        <w:rPr>
          <w:rFonts w:ascii="Times New Roman" w:eastAsia="Times New Roman" w:hAnsi="Times New Roman" w:cs="Times New Roman"/>
          <w:color w:val="252B33"/>
          <w:sz w:val="24"/>
          <w:szCs w:val="24"/>
          <w:lang w:val="uk-UA"/>
        </w:rPr>
        <w:t xml:space="preserve"> </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5</w:t>
      </w:r>
      <w:r w:rsidRPr="00F24C6F">
        <w:rPr>
          <w:rFonts w:ascii="Times New Roman" w:eastAsia="Times New Roman" w:hAnsi="Times New Roman" w:cs="Times New Roman"/>
          <w:color w:val="252B33"/>
          <w:sz w:val="24"/>
          <w:szCs w:val="24"/>
        </w:rPr>
        <w:t>.</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Конкурс (електронний аукціон) проводиться за наявності двох чи більше заяв на оренду визначеного об’єкта, які подані відповідно до вимог чинного законодавства та нормативно-правових актів міської ради, її виконавчого комітету.</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6</w:t>
      </w:r>
      <w:r w:rsidRPr="00F24C6F">
        <w:rPr>
          <w:rFonts w:ascii="Times New Roman" w:eastAsia="Times New Roman" w:hAnsi="Times New Roman" w:cs="Times New Roman"/>
          <w:color w:val="252B33"/>
          <w:sz w:val="24"/>
          <w:szCs w:val="24"/>
        </w:rPr>
        <w:t>.</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Порядок організації, підготовки та проведення конкурсу (електронного аукціону) визначається Регламентом роботи електронної торгової системи ProZorro.</w:t>
      </w:r>
      <w:r w:rsidR="007C3F39">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Продажі ЦБД2 щодо проведення електронних аукціонів з продажу/надання в оренду майна (активів)/передачі права (надалі – Регламент ЕТС) та цим По</w:t>
      </w:r>
      <w:r w:rsidR="007C3F39">
        <w:rPr>
          <w:rFonts w:ascii="Times New Roman" w:eastAsia="Times New Roman" w:hAnsi="Times New Roman" w:cs="Times New Roman"/>
          <w:color w:val="252B33"/>
          <w:sz w:val="24"/>
          <w:szCs w:val="24"/>
          <w:lang w:val="uk-UA"/>
        </w:rPr>
        <w:t>ложенням</w:t>
      </w:r>
      <w:r w:rsidRPr="00F24C6F">
        <w:rPr>
          <w:rFonts w:ascii="Times New Roman" w:eastAsia="Times New Roman" w:hAnsi="Times New Roman" w:cs="Times New Roman"/>
          <w:color w:val="252B33"/>
          <w:sz w:val="24"/>
          <w:szCs w:val="24"/>
        </w:rPr>
        <w:t>.</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7</w:t>
      </w:r>
      <w:r w:rsidRPr="00F24C6F">
        <w:rPr>
          <w:rFonts w:ascii="Times New Roman" w:eastAsia="Times New Roman" w:hAnsi="Times New Roman" w:cs="Times New Roman"/>
          <w:color w:val="252B33"/>
          <w:sz w:val="24"/>
          <w:szCs w:val="24"/>
        </w:rPr>
        <w:t>.</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Об’єктами комунальної власності територіальної громади, які можуть бути передані в оренду на конкурсних засадах за цим </w:t>
      </w:r>
      <w:r w:rsidR="007C3F39">
        <w:rPr>
          <w:rFonts w:ascii="Times New Roman" w:eastAsia="Times New Roman" w:hAnsi="Times New Roman" w:cs="Times New Roman"/>
          <w:color w:val="252B33"/>
          <w:sz w:val="24"/>
          <w:szCs w:val="24"/>
          <w:lang w:val="uk-UA"/>
        </w:rPr>
        <w:t>Положенням</w:t>
      </w:r>
      <w:r w:rsidRPr="00F24C6F">
        <w:rPr>
          <w:rFonts w:ascii="Times New Roman" w:eastAsia="Times New Roman" w:hAnsi="Times New Roman" w:cs="Times New Roman"/>
          <w:color w:val="252B33"/>
          <w:sz w:val="24"/>
          <w:szCs w:val="24"/>
        </w:rPr>
        <w:t xml:space="preserve"> є:</w:t>
      </w:r>
    </w:p>
    <w:p w:rsidR="00F24C6F" w:rsidRPr="002B2661"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7</w:t>
      </w:r>
      <w:r w:rsidRPr="00F24C6F">
        <w:rPr>
          <w:rFonts w:ascii="Times New Roman" w:eastAsia="Times New Roman" w:hAnsi="Times New Roman" w:cs="Times New Roman"/>
          <w:color w:val="252B33"/>
          <w:sz w:val="24"/>
          <w:szCs w:val="24"/>
        </w:rPr>
        <w:t>.1.</w:t>
      </w:r>
      <w:r w:rsidR="00611DDA">
        <w:rPr>
          <w:rFonts w:ascii="Times New Roman" w:eastAsia="Times New Roman" w:hAnsi="Times New Roman" w:cs="Times New Roman"/>
          <w:color w:val="252B33"/>
          <w:sz w:val="24"/>
          <w:szCs w:val="24"/>
          <w:lang w:val="uk-UA"/>
        </w:rPr>
        <w:t xml:space="preserve"> </w:t>
      </w:r>
      <w:r w:rsidRPr="002B2661">
        <w:rPr>
          <w:rFonts w:ascii="Times New Roman" w:eastAsia="Times New Roman" w:hAnsi="Times New Roman" w:cs="Times New Roman"/>
          <w:color w:val="252B33"/>
          <w:sz w:val="24"/>
          <w:szCs w:val="24"/>
          <w:lang w:val="uk-UA"/>
        </w:rPr>
        <w:t xml:space="preserve">Цілісні майнові комплекси підприємств, їх структурних підрозділів (філій, цехів, дільниць) (надалі </w:t>
      </w:r>
      <w:r w:rsidR="002B2661" w:rsidRPr="002B2661">
        <w:rPr>
          <w:rFonts w:ascii="Times New Roman" w:eastAsia="Times New Roman" w:hAnsi="Times New Roman" w:cs="Times New Roman"/>
          <w:bCs/>
          <w:color w:val="252B33"/>
          <w:sz w:val="24"/>
          <w:szCs w:val="24"/>
          <w:lang w:val="uk-UA"/>
        </w:rPr>
        <w:t>–</w:t>
      </w:r>
      <w:r w:rsidRPr="002B2661">
        <w:rPr>
          <w:rFonts w:ascii="Times New Roman" w:eastAsia="Times New Roman" w:hAnsi="Times New Roman" w:cs="Times New Roman"/>
          <w:color w:val="252B33"/>
          <w:sz w:val="24"/>
          <w:szCs w:val="24"/>
          <w:lang w:val="uk-UA"/>
        </w:rPr>
        <w:t xml:space="preserve"> ЦМК);</w:t>
      </w:r>
      <w:r w:rsidR="002B2661">
        <w:rPr>
          <w:rFonts w:ascii="Times New Roman" w:eastAsia="Times New Roman" w:hAnsi="Times New Roman" w:cs="Times New Roman"/>
          <w:color w:val="252B33"/>
          <w:sz w:val="24"/>
          <w:szCs w:val="24"/>
          <w:lang w:val="uk-UA"/>
        </w:rPr>
        <w:t xml:space="preserve"> </w:t>
      </w:r>
    </w:p>
    <w:p w:rsidR="00F24C6F" w:rsidRPr="00F24C6F" w:rsidRDefault="00611DDA" w:rsidP="00F24C6F">
      <w:pPr>
        <w:shd w:val="clear" w:color="auto" w:fill="FDFDFD"/>
        <w:spacing w:after="0" w:line="240" w:lineRule="auto"/>
        <w:jc w:val="both"/>
        <w:rPr>
          <w:rFonts w:ascii="Times New Roman" w:eastAsia="Times New Roman" w:hAnsi="Times New Roman" w:cs="Times New Roman"/>
          <w:color w:val="252B33"/>
          <w:sz w:val="24"/>
          <w:szCs w:val="24"/>
        </w:rPr>
      </w:pPr>
      <w:r>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7</w:t>
      </w:r>
      <w:r>
        <w:rPr>
          <w:rFonts w:ascii="Times New Roman" w:eastAsia="Times New Roman" w:hAnsi="Times New Roman" w:cs="Times New Roman"/>
          <w:color w:val="252B33"/>
          <w:sz w:val="24"/>
          <w:szCs w:val="24"/>
          <w:lang w:val="uk-UA"/>
        </w:rPr>
        <w:t>.</w:t>
      </w:r>
      <w:r w:rsidR="00F24C6F" w:rsidRPr="00F24C6F">
        <w:rPr>
          <w:rFonts w:ascii="Times New Roman" w:eastAsia="Times New Roman" w:hAnsi="Times New Roman" w:cs="Times New Roman"/>
          <w:color w:val="252B33"/>
          <w:sz w:val="24"/>
          <w:szCs w:val="24"/>
        </w:rPr>
        <w:t>2. Нерухоме майно (нежитлові приміщення, будівлі, споруди);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7</w:t>
      </w:r>
      <w:r w:rsidRPr="00F24C6F">
        <w:rPr>
          <w:rFonts w:ascii="Times New Roman" w:eastAsia="Times New Roman" w:hAnsi="Times New Roman" w:cs="Times New Roman"/>
          <w:color w:val="252B33"/>
          <w:sz w:val="24"/>
          <w:szCs w:val="24"/>
        </w:rPr>
        <w:t>.3.</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Інше окреме індивідуально визначене майно (крім нерухомого).</w:t>
      </w:r>
    </w:p>
    <w:p w:rsidR="00F24C6F" w:rsidRPr="00554FB7" w:rsidRDefault="00611DDA"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8</w:t>
      </w:r>
      <w:r w:rsidR="00F24C6F" w:rsidRPr="00F24C6F">
        <w:rPr>
          <w:rFonts w:ascii="Times New Roman" w:eastAsia="Times New Roman" w:hAnsi="Times New Roman" w:cs="Times New Roman"/>
          <w:color w:val="252B33"/>
          <w:sz w:val="24"/>
          <w:szCs w:val="24"/>
        </w:rPr>
        <w:t>.</w:t>
      </w:r>
      <w:r w:rsidR="00E549FB">
        <w:rPr>
          <w:rFonts w:ascii="Times New Roman" w:eastAsia="Times New Roman" w:hAnsi="Times New Roman" w:cs="Times New Roman"/>
          <w:color w:val="252B33"/>
          <w:sz w:val="24"/>
          <w:szCs w:val="24"/>
          <w:lang w:val="uk-UA"/>
        </w:rPr>
        <w:t xml:space="preserve"> </w:t>
      </w:r>
      <w:r w:rsidR="00F24C6F" w:rsidRPr="00E549FB">
        <w:rPr>
          <w:rFonts w:ascii="Times New Roman" w:eastAsia="Times New Roman" w:hAnsi="Times New Roman" w:cs="Times New Roman"/>
          <w:color w:val="252B33"/>
          <w:sz w:val="24"/>
          <w:szCs w:val="24"/>
          <w:highlight w:val="yellow"/>
        </w:rPr>
        <w:t>Організатором</w:t>
      </w:r>
      <w:r w:rsidR="00F24C6F" w:rsidRPr="00F24C6F">
        <w:rPr>
          <w:rFonts w:ascii="Times New Roman" w:eastAsia="Times New Roman" w:hAnsi="Times New Roman" w:cs="Times New Roman"/>
          <w:color w:val="252B33"/>
          <w:sz w:val="24"/>
          <w:szCs w:val="24"/>
        </w:rPr>
        <w:t xml:space="preserve"> електронного аукціону з надання в оренду ЦМК, нерухомого майна відповідно до Регламенту ЕТС є </w:t>
      </w:r>
      <w:r w:rsidR="00E549FB">
        <w:rPr>
          <w:rFonts w:ascii="Times New Roman" w:eastAsia="Times New Roman" w:hAnsi="Times New Roman" w:cs="Times New Roman"/>
          <w:color w:val="252B33"/>
          <w:sz w:val="24"/>
          <w:szCs w:val="24"/>
          <w:lang w:val="uk-UA"/>
        </w:rPr>
        <w:t>відділ</w:t>
      </w:r>
      <w:r w:rsidR="00F24C6F" w:rsidRPr="00F24C6F">
        <w:rPr>
          <w:rFonts w:ascii="Times New Roman" w:eastAsia="Times New Roman" w:hAnsi="Times New Roman" w:cs="Times New Roman"/>
          <w:color w:val="252B33"/>
          <w:sz w:val="24"/>
          <w:szCs w:val="24"/>
        </w:rPr>
        <w:t xml:space="preserve"> комунального майна </w:t>
      </w:r>
      <w:r w:rsidR="00E549FB">
        <w:rPr>
          <w:rFonts w:ascii="Times New Roman" w:eastAsia="Times New Roman" w:hAnsi="Times New Roman" w:cs="Times New Roman"/>
          <w:color w:val="252B33"/>
          <w:sz w:val="24"/>
          <w:szCs w:val="24"/>
          <w:lang w:val="uk-UA"/>
        </w:rPr>
        <w:t>та земельних ресурсів виконавчого комітету Канівської міської ради Черкаської області</w:t>
      </w:r>
      <w:r w:rsidR="00F24C6F" w:rsidRPr="00F24C6F">
        <w:rPr>
          <w:rFonts w:ascii="Times New Roman" w:eastAsia="Times New Roman" w:hAnsi="Times New Roman" w:cs="Times New Roman"/>
          <w:color w:val="252B33"/>
          <w:sz w:val="24"/>
          <w:szCs w:val="24"/>
        </w:rPr>
        <w:t xml:space="preserve"> </w:t>
      </w:r>
      <w:r w:rsidR="00F24C6F" w:rsidRPr="00554FB7">
        <w:rPr>
          <w:rFonts w:ascii="Times New Roman" w:eastAsia="Times New Roman" w:hAnsi="Times New Roman" w:cs="Times New Roman"/>
          <w:color w:val="252B33"/>
          <w:sz w:val="24"/>
          <w:szCs w:val="24"/>
          <w:highlight w:val="yellow"/>
        </w:rPr>
        <w:t>у межах, визначених</w:t>
      </w:r>
      <w:r w:rsidR="00F24C6F" w:rsidRPr="00F24C6F">
        <w:rPr>
          <w:rFonts w:ascii="Times New Roman" w:eastAsia="Times New Roman" w:hAnsi="Times New Roman" w:cs="Times New Roman"/>
          <w:color w:val="252B33"/>
          <w:sz w:val="24"/>
          <w:szCs w:val="24"/>
        </w:rPr>
        <w:t xml:space="preserve"> рішеннями міської ради (надалі</w:t>
      </w:r>
      <w:r w:rsidR="00E549FB">
        <w:rPr>
          <w:rFonts w:ascii="Times New Roman" w:eastAsia="Times New Roman" w:hAnsi="Times New Roman" w:cs="Times New Roman"/>
          <w:color w:val="252B33"/>
          <w:sz w:val="24"/>
          <w:szCs w:val="24"/>
          <w:lang w:val="uk-UA"/>
        </w:rPr>
        <w:t xml:space="preserve"> </w:t>
      </w:r>
      <w:r w:rsidR="00E549FB">
        <w:rPr>
          <w:rFonts w:ascii="Times New Roman" w:eastAsia="Times New Roman" w:hAnsi="Times New Roman" w:cs="Times New Roman"/>
          <w:color w:val="252B33"/>
          <w:sz w:val="24"/>
          <w:szCs w:val="24"/>
        </w:rPr>
        <w:t>–</w:t>
      </w:r>
      <w:r w:rsidR="00F24C6F" w:rsidRPr="00F24C6F">
        <w:rPr>
          <w:rFonts w:ascii="Times New Roman" w:eastAsia="Times New Roman" w:hAnsi="Times New Roman" w:cs="Times New Roman"/>
          <w:color w:val="252B33"/>
          <w:sz w:val="24"/>
          <w:szCs w:val="24"/>
        </w:rPr>
        <w:t xml:space="preserve"> </w:t>
      </w:r>
      <w:r w:rsidR="00554FB7">
        <w:rPr>
          <w:rFonts w:ascii="Times New Roman" w:eastAsia="Times New Roman" w:hAnsi="Times New Roman" w:cs="Times New Roman"/>
          <w:color w:val="252B33"/>
          <w:sz w:val="24"/>
          <w:szCs w:val="24"/>
          <w:lang w:val="uk-UA"/>
        </w:rPr>
        <w:t>Відділ</w:t>
      </w:r>
      <w:r w:rsidR="00554FB7">
        <w:rPr>
          <w:rFonts w:ascii="Times New Roman" w:eastAsia="Times New Roman" w:hAnsi="Times New Roman" w:cs="Times New Roman"/>
          <w:color w:val="252B33"/>
          <w:sz w:val="24"/>
          <w:szCs w:val="24"/>
        </w:rPr>
        <w:t>)</w:t>
      </w:r>
      <w:r w:rsidR="00554FB7">
        <w:rPr>
          <w:rFonts w:ascii="Times New Roman" w:eastAsia="Times New Roman" w:hAnsi="Times New Roman" w:cs="Times New Roman"/>
          <w:color w:val="252B33"/>
          <w:sz w:val="24"/>
          <w:szCs w:val="24"/>
          <w:lang w:val="uk-UA"/>
        </w:rPr>
        <w:t>.</w:t>
      </w:r>
    </w:p>
    <w:p w:rsidR="00F24C6F" w:rsidRPr="00F24C6F" w:rsidRDefault="00C24571" w:rsidP="00F24C6F">
      <w:pPr>
        <w:shd w:val="clear" w:color="auto" w:fill="FDFDFD"/>
        <w:spacing w:after="0" w:line="240" w:lineRule="auto"/>
        <w:jc w:val="both"/>
        <w:rPr>
          <w:rFonts w:ascii="Times New Roman" w:eastAsia="Times New Roman" w:hAnsi="Times New Roman" w:cs="Times New Roman"/>
          <w:color w:val="252B33"/>
          <w:sz w:val="24"/>
          <w:szCs w:val="24"/>
        </w:rPr>
      </w:pPr>
      <w:r>
        <w:rPr>
          <w:rFonts w:ascii="Times New Roman" w:eastAsia="Times New Roman" w:hAnsi="Times New Roman" w:cs="Times New Roman"/>
          <w:color w:val="252B33"/>
          <w:sz w:val="24"/>
          <w:szCs w:val="24"/>
          <w:lang w:val="uk-UA"/>
        </w:rPr>
        <w:t>1.9</w:t>
      </w:r>
      <w:r w:rsidR="00E549FB">
        <w:rPr>
          <w:rFonts w:ascii="Times New Roman" w:eastAsia="Times New Roman" w:hAnsi="Times New Roman" w:cs="Times New Roman"/>
          <w:color w:val="252B33"/>
          <w:sz w:val="24"/>
          <w:szCs w:val="24"/>
          <w:lang w:val="uk-UA"/>
        </w:rPr>
        <w:t xml:space="preserve">. </w:t>
      </w:r>
      <w:r w:rsidR="00F24C6F" w:rsidRPr="00F24C6F">
        <w:rPr>
          <w:rFonts w:ascii="Times New Roman" w:eastAsia="Times New Roman" w:hAnsi="Times New Roman" w:cs="Times New Roman"/>
          <w:color w:val="252B33"/>
          <w:sz w:val="24"/>
          <w:szCs w:val="24"/>
        </w:rPr>
        <w:t>Організатором електронного аукціону з надання в оренду окремого індивідуально визначеного майна (крім нерухомого) відповідно до Регламенту ЕТС виступають комунальні підприємства, установи, організації, на балансі яких обліковується це майно.</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w:t>
      </w:r>
      <w:r w:rsidR="00C24571">
        <w:rPr>
          <w:rFonts w:ascii="Times New Roman" w:eastAsia="Times New Roman" w:hAnsi="Times New Roman" w:cs="Times New Roman"/>
          <w:color w:val="252B33"/>
          <w:sz w:val="24"/>
          <w:szCs w:val="24"/>
          <w:lang w:val="uk-UA"/>
        </w:rPr>
        <w:t>10</w:t>
      </w:r>
      <w:r w:rsidRPr="00F24C6F">
        <w:rPr>
          <w:rFonts w:ascii="Times New Roman" w:eastAsia="Times New Roman" w:hAnsi="Times New Roman" w:cs="Times New Roman"/>
          <w:color w:val="252B33"/>
          <w:sz w:val="24"/>
          <w:szCs w:val="24"/>
        </w:rPr>
        <w:t>.</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Для вирішення питань передачі в оренду на конкурсних засадах ЦМК</w:t>
      </w:r>
      <w:r w:rsidR="00E549FB">
        <w:rPr>
          <w:rFonts w:ascii="Times New Roman" w:eastAsia="Times New Roman" w:hAnsi="Times New Roman" w:cs="Times New Roman"/>
          <w:color w:val="252B33"/>
          <w:sz w:val="24"/>
          <w:szCs w:val="24"/>
          <w:lang w:val="uk-UA"/>
        </w:rPr>
        <w:t xml:space="preserve"> </w:t>
      </w:r>
      <w:r w:rsidR="00554FB7">
        <w:rPr>
          <w:rFonts w:ascii="Times New Roman" w:eastAsia="Times New Roman" w:hAnsi="Times New Roman" w:cs="Times New Roman"/>
          <w:color w:val="252B33"/>
          <w:sz w:val="24"/>
          <w:szCs w:val="24"/>
          <w:lang w:val="uk-UA"/>
        </w:rPr>
        <w:t>а</w:t>
      </w:r>
      <w:r w:rsidR="00E549FB">
        <w:rPr>
          <w:rFonts w:ascii="Times New Roman" w:eastAsia="Times New Roman" w:hAnsi="Times New Roman" w:cs="Times New Roman"/>
          <w:color w:val="252B33"/>
          <w:sz w:val="24"/>
          <w:szCs w:val="24"/>
          <w:lang w:val="uk-UA"/>
        </w:rPr>
        <w:t>бо</w:t>
      </w:r>
      <w:r w:rsidRPr="00F24C6F">
        <w:rPr>
          <w:rFonts w:ascii="Times New Roman" w:eastAsia="Times New Roman" w:hAnsi="Times New Roman" w:cs="Times New Roman"/>
          <w:color w:val="252B33"/>
          <w:sz w:val="24"/>
          <w:szCs w:val="24"/>
        </w:rPr>
        <w:t xml:space="preserve"> нерухомого майна виконавчим комітетом створюється комісія по організації конкурсу (електронного аукціону) з надання в оренду цілісних майнових комплексів, нерухомого майна (будівель, споруд, нежитлових приміщень) </w:t>
      </w:r>
      <w:r w:rsidR="00E549FB" w:rsidRPr="00E549FB">
        <w:rPr>
          <w:rFonts w:ascii="Times New Roman" w:eastAsia="Times New Roman" w:hAnsi="Times New Roman" w:cs="Times New Roman"/>
          <w:bCs/>
          <w:color w:val="252B33"/>
          <w:sz w:val="24"/>
          <w:szCs w:val="24"/>
          <w:lang w:val="uk-UA"/>
        </w:rPr>
        <w:t>в адміністративних межах територій та населених пунктів Канівської об’єднаної територіальної громади</w:t>
      </w:r>
      <w:r w:rsidRPr="00F24C6F">
        <w:rPr>
          <w:rFonts w:ascii="Times New Roman" w:eastAsia="Times New Roman" w:hAnsi="Times New Roman" w:cs="Times New Roman"/>
          <w:color w:val="252B33"/>
          <w:sz w:val="24"/>
          <w:szCs w:val="24"/>
        </w:rPr>
        <w:t>.</w:t>
      </w:r>
    </w:p>
    <w:p w:rsidR="00F24C6F" w:rsidRPr="00F24C6F" w:rsidRDefault="00554FB7" w:rsidP="00F24C6F">
      <w:pPr>
        <w:shd w:val="clear" w:color="auto" w:fill="FDFDFD"/>
        <w:spacing w:after="0" w:line="240" w:lineRule="auto"/>
        <w:jc w:val="both"/>
        <w:rPr>
          <w:rFonts w:ascii="Times New Roman" w:eastAsia="Times New Roman" w:hAnsi="Times New Roman" w:cs="Times New Roman"/>
          <w:color w:val="252B33"/>
          <w:sz w:val="24"/>
          <w:szCs w:val="24"/>
        </w:rPr>
      </w:pPr>
      <w:r>
        <w:rPr>
          <w:rFonts w:ascii="Times New Roman" w:eastAsia="Times New Roman" w:hAnsi="Times New Roman" w:cs="Times New Roman"/>
          <w:color w:val="252B33"/>
          <w:sz w:val="24"/>
          <w:szCs w:val="24"/>
          <w:lang w:val="uk-UA"/>
        </w:rPr>
        <w:lastRenderedPageBreak/>
        <w:t xml:space="preserve">     </w:t>
      </w:r>
      <w:r w:rsidR="00F24C6F" w:rsidRPr="00F24C6F">
        <w:rPr>
          <w:rFonts w:ascii="Times New Roman" w:eastAsia="Times New Roman" w:hAnsi="Times New Roman" w:cs="Times New Roman"/>
          <w:color w:val="252B33"/>
          <w:sz w:val="24"/>
          <w:szCs w:val="24"/>
        </w:rPr>
        <w:t>Комісія повноважна вирішувати питання, що стосуються проведення конкурсу (електронного аукціону) виключно з надання в оренду ЦМК, нерухомого майна.</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w:t>
      </w:r>
      <w:r w:rsidR="00E549FB">
        <w:rPr>
          <w:rFonts w:ascii="Times New Roman" w:eastAsia="Times New Roman" w:hAnsi="Times New Roman" w:cs="Times New Roman"/>
          <w:color w:val="252B33"/>
          <w:sz w:val="24"/>
          <w:szCs w:val="24"/>
          <w:lang w:val="uk-UA"/>
        </w:rPr>
        <w:t>1</w:t>
      </w:r>
      <w:r w:rsidR="00C24571">
        <w:rPr>
          <w:rFonts w:ascii="Times New Roman" w:eastAsia="Times New Roman" w:hAnsi="Times New Roman" w:cs="Times New Roman"/>
          <w:color w:val="252B33"/>
          <w:sz w:val="24"/>
          <w:szCs w:val="24"/>
          <w:lang w:val="uk-UA"/>
        </w:rPr>
        <w:t>1</w:t>
      </w:r>
      <w:r w:rsidRPr="00F24C6F">
        <w:rPr>
          <w:rFonts w:ascii="Times New Roman" w:eastAsia="Times New Roman" w:hAnsi="Times New Roman" w:cs="Times New Roman"/>
          <w:color w:val="252B33"/>
          <w:sz w:val="24"/>
          <w:szCs w:val="24"/>
        </w:rPr>
        <w:t>.</w:t>
      </w:r>
      <w:r w:rsidR="00E549FB">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Вирішення питань, що стосуються організації проведення конкурсу (електронного аукціону) з надання в оренду окремого індивідуально визначеного майна, покладається на підприємство, установу, організацію, на балансі яких обліковується це майно або на створені ними комісії.</w:t>
      </w:r>
    </w:p>
    <w:p w:rsidR="00F24C6F" w:rsidRPr="00F24C6F" w:rsidRDefault="00F24C6F" w:rsidP="00611DDA">
      <w:pPr>
        <w:shd w:val="clear" w:color="auto" w:fill="FDFDFD"/>
        <w:spacing w:after="0" w:line="240" w:lineRule="auto"/>
        <w:jc w:val="center"/>
        <w:rPr>
          <w:rFonts w:ascii="Times New Roman" w:eastAsia="Times New Roman" w:hAnsi="Times New Roman" w:cs="Times New Roman"/>
          <w:color w:val="252B33"/>
          <w:sz w:val="24"/>
          <w:szCs w:val="24"/>
        </w:rPr>
      </w:pPr>
      <w:r w:rsidRPr="00F24C6F">
        <w:rPr>
          <w:rFonts w:ascii="Times New Roman" w:eastAsia="Times New Roman" w:hAnsi="Times New Roman" w:cs="Times New Roman"/>
          <w:b/>
          <w:bCs/>
          <w:color w:val="252B33"/>
          <w:sz w:val="24"/>
          <w:szCs w:val="24"/>
        </w:rPr>
        <w:t>2. Склад і повноваження комісії</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2.1.</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Склад комісії затверджується рішенням виконавчого комітету </w:t>
      </w:r>
      <w:r w:rsidR="00E549FB">
        <w:rPr>
          <w:rFonts w:ascii="Times New Roman" w:eastAsia="Times New Roman" w:hAnsi="Times New Roman" w:cs="Times New Roman"/>
          <w:color w:val="252B33"/>
          <w:sz w:val="24"/>
          <w:szCs w:val="24"/>
          <w:lang w:val="uk-UA"/>
        </w:rPr>
        <w:t>Канівс</w:t>
      </w:r>
      <w:r w:rsidRPr="00F24C6F">
        <w:rPr>
          <w:rFonts w:ascii="Times New Roman" w:eastAsia="Times New Roman" w:hAnsi="Times New Roman" w:cs="Times New Roman"/>
          <w:color w:val="252B33"/>
          <w:sz w:val="24"/>
          <w:szCs w:val="24"/>
        </w:rPr>
        <w:t>ької міської ради.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2.2.</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Керує діяльністю комісії та організовує її роботу голова комісії, який організовує засідання комісії, підготовку матеріалів на розгляд комісії та головує на її засіданнях.</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2.3.</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Заступник голови комісії виконує обов’язки голови комісії у разі його відсутності.</w:t>
      </w:r>
    </w:p>
    <w:p w:rsidR="00F24C6F" w:rsidRPr="00F24C6F" w:rsidRDefault="00611DDA" w:rsidP="00F24C6F">
      <w:pPr>
        <w:shd w:val="clear" w:color="auto" w:fill="FDFDFD"/>
        <w:spacing w:after="0" w:line="240" w:lineRule="auto"/>
        <w:jc w:val="both"/>
        <w:rPr>
          <w:rFonts w:ascii="Times New Roman" w:eastAsia="Times New Roman" w:hAnsi="Times New Roman" w:cs="Times New Roman"/>
          <w:color w:val="252B33"/>
          <w:sz w:val="24"/>
          <w:szCs w:val="24"/>
        </w:rPr>
      </w:pPr>
      <w:r>
        <w:rPr>
          <w:rFonts w:ascii="Times New Roman" w:eastAsia="Times New Roman" w:hAnsi="Times New Roman" w:cs="Times New Roman"/>
          <w:color w:val="252B33"/>
          <w:sz w:val="24"/>
          <w:szCs w:val="24"/>
        </w:rPr>
        <w:t>2.4.</w:t>
      </w:r>
      <w:r w:rsidR="00E549FB">
        <w:rPr>
          <w:rFonts w:ascii="Times New Roman" w:eastAsia="Times New Roman" w:hAnsi="Times New Roman" w:cs="Times New Roman"/>
          <w:color w:val="252B33"/>
          <w:sz w:val="24"/>
          <w:szCs w:val="24"/>
          <w:lang w:val="uk-UA"/>
        </w:rPr>
        <w:t xml:space="preserve"> </w:t>
      </w:r>
      <w:r w:rsidR="00F24C6F" w:rsidRPr="00F24C6F">
        <w:rPr>
          <w:rFonts w:ascii="Times New Roman" w:eastAsia="Times New Roman" w:hAnsi="Times New Roman" w:cs="Times New Roman"/>
          <w:color w:val="252B33"/>
          <w:sz w:val="24"/>
          <w:szCs w:val="24"/>
        </w:rPr>
        <w:t>Засідання комісії є правомочним за умови участі в ньому не менше 2/3 усіх членів комісії.</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2.5.</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Рішення комісії приймається більшістю голосів присутніх на засіданні членів комісії. Члени комісії голосують виключно «так» або «проти», утримуватись від голосування заборонено. У разі рівного розподілу голосів голос голови комісії є вирішальним.</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2.6.</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За результатами засідання комісії складаються протоколи, які підписуються усіма членами комісії, присутніми на засіданні, та протягом </w:t>
      </w:r>
      <w:r w:rsidR="00C525F3">
        <w:rPr>
          <w:rFonts w:ascii="Times New Roman" w:eastAsia="Times New Roman" w:hAnsi="Times New Roman" w:cs="Times New Roman"/>
          <w:color w:val="252B33"/>
          <w:sz w:val="24"/>
          <w:szCs w:val="24"/>
          <w:lang w:val="uk-UA"/>
        </w:rPr>
        <w:t>дв</w:t>
      </w:r>
      <w:r w:rsidRPr="00F24C6F">
        <w:rPr>
          <w:rFonts w:ascii="Times New Roman" w:eastAsia="Times New Roman" w:hAnsi="Times New Roman" w:cs="Times New Roman"/>
          <w:color w:val="252B33"/>
          <w:sz w:val="24"/>
          <w:szCs w:val="24"/>
        </w:rPr>
        <w:t xml:space="preserve">ох робочих днів подаються </w:t>
      </w:r>
      <w:r w:rsidR="00554FB7">
        <w:rPr>
          <w:rFonts w:ascii="Times New Roman" w:eastAsia="Times New Roman" w:hAnsi="Times New Roman" w:cs="Times New Roman"/>
          <w:color w:val="252B33"/>
          <w:sz w:val="24"/>
          <w:szCs w:val="24"/>
          <w:lang w:val="uk-UA"/>
        </w:rPr>
        <w:t>Відділу</w:t>
      </w:r>
      <w:r w:rsidRPr="00F24C6F">
        <w:rPr>
          <w:rFonts w:ascii="Times New Roman" w:eastAsia="Times New Roman" w:hAnsi="Times New Roman" w:cs="Times New Roman"/>
          <w:color w:val="252B33"/>
          <w:sz w:val="24"/>
          <w:szCs w:val="24"/>
        </w:rPr>
        <w:t>, для подальшого виконання функцій організатора конкурсу (електронного аукціону) з надання в оренду ЦМК, нерухомого майна.</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2.7.</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До основних повноважень комісії належать:</w:t>
      </w:r>
    </w:p>
    <w:p w:rsidR="00F24C6F" w:rsidRPr="00E549FB" w:rsidRDefault="00E549FB"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п</w:t>
      </w:r>
      <w:r w:rsidR="00F24C6F" w:rsidRPr="00F24C6F">
        <w:rPr>
          <w:rFonts w:ascii="Times New Roman" w:eastAsia="Times New Roman" w:hAnsi="Times New Roman" w:cs="Times New Roman"/>
          <w:color w:val="252B33"/>
          <w:sz w:val="24"/>
          <w:szCs w:val="24"/>
        </w:rPr>
        <w:t>рийняття рішення про оголошення, відміну конкурсу (електронного аукціону)</w:t>
      </w:r>
      <w:r>
        <w:rPr>
          <w:rFonts w:ascii="Times New Roman" w:eastAsia="Times New Roman" w:hAnsi="Times New Roman" w:cs="Times New Roman"/>
          <w:color w:val="252B33"/>
          <w:sz w:val="24"/>
          <w:szCs w:val="24"/>
          <w:lang w:val="uk-UA"/>
        </w:rPr>
        <w:t>;</w:t>
      </w:r>
    </w:p>
    <w:p w:rsidR="00F24C6F" w:rsidRPr="00E549FB" w:rsidRDefault="00E549FB"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в</w:t>
      </w:r>
      <w:r w:rsidR="00F24C6F" w:rsidRPr="00F24C6F">
        <w:rPr>
          <w:rFonts w:ascii="Times New Roman" w:eastAsia="Times New Roman" w:hAnsi="Times New Roman" w:cs="Times New Roman"/>
          <w:color w:val="252B33"/>
          <w:sz w:val="24"/>
          <w:szCs w:val="24"/>
        </w:rPr>
        <w:t>изначення умов к</w:t>
      </w:r>
      <w:r>
        <w:rPr>
          <w:rFonts w:ascii="Times New Roman" w:eastAsia="Times New Roman" w:hAnsi="Times New Roman" w:cs="Times New Roman"/>
          <w:color w:val="252B33"/>
          <w:sz w:val="24"/>
          <w:szCs w:val="24"/>
        </w:rPr>
        <w:t>онкурсу (електронного аукціону)</w:t>
      </w:r>
      <w:r>
        <w:rPr>
          <w:rFonts w:ascii="Times New Roman" w:eastAsia="Times New Roman" w:hAnsi="Times New Roman" w:cs="Times New Roman"/>
          <w:color w:val="252B33"/>
          <w:sz w:val="24"/>
          <w:szCs w:val="24"/>
          <w:lang w:val="uk-UA"/>
        </w:rPr>
        <w:t>;</w:t>
      </w:r>
    </w:p>
    <w:p w:rsidR="00F24C6F" w:rsidRPr="00E549FB" w:rsidRDefault="00E549FB"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з</w:t>
      </w:r>
      <w:r w:rsidR="00F24C6F" w:rsidRPr="00F24C6F">
        <w:rPr>
          <w:rFonts w:ascii="Times New Roman" w:eastAsia="Times New Roman" w:hAnsi="Times New Roman" w:cs="Times New Roman"/>
          <w:color w:val="252B33"/>
          <w:sz w:val="24"/>
          <w:szCs w:val="24"/>
        </w:rPr>
        <w:t>атвердження оголошення про проведення конкурсу (електронного аукціону)</w:t>
      </w:r>
      <w:r>
        <w:rPr>
          <w:rFonts w:ascii="Times New Roman" w:eastAsia="Times New Roman" w:hAnsi="Times New Roman" w:cs="Times New Roman"/>
          <w:color w:val="252B33"/>
          <w:sz w:val="24"/>
          <w:szCs w:val="24"/>
          <w:lang w:val="uk-UA"/>
        </w:rPr>
        <w:t xml:space="preserve"> </w:t>
      </w:r>
      <w:r w:rsidR="00F24C6F" w:rsidRPr="00F24C6F">
        <w:rPr>
          <w:rFonts w:ascii="Times New Roman" w:eastAsia="Times New Roman" w:hAnsi="Times New Roman" w:cs="Times New Roman"/>
          <w:color w:val="252B33"/>
          <w:sz w:val="24"/>
          <w:szCs w:val="24"/>
        </w:rPr>
        <w:t>(надалі - Оголошення)</w:t>
      </w:r>
      <w:r>
        <w:rPr>
          <w:rFonts w:ascii="Times New Roman" w:eastAsia="Times New Roman" w:hAnsi="Times New Roman" w:cs="Times New Roman"/>
          <w:color w:val="252B33"/>
          <w:sz w:val="24"/>
          <w:szCs w:val="24"/>
          <w:lang w:val="uk-UA"/>
        </w:rPr>
        <w:t>;</w:t>
      </w:r>
    </w:p>
    <w:p w:rsidR="00F24C6F" w:rsidRPr="00E549FB" w:rsidRDefault="00E549FB"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в</w:t>
      </w:r>
      <w:r w:rsidR="00F24C6F" w:rsidRPr="00F24C6F">
        <w:rPr>
          <w:rFonts w:ascii="Times New Roman" w:eastAsia="Times New Roman" w:hAnsi="Times New Roman" w:cs="Times New Roman"/>
          <w:color w:val="252B33"/>
          <w:sz w:val="24"/>
          <w:szCs w:val="24"/>
        </w:rPr>
        <w:t xml:space="preserve">едення протоколів засідань комісії та вчасне їх подання </w:t>
      </w:r>
      <w:r w:rsidR="00554FB7">
        <w:rPr>
          <w:rFonts w:ascii="Times New Roman" w:eastAsia="Times New Roman" w:hAnsi="Times New Roman" w:cs="Times New Roman"/>
          <w:color w:val="252B33"/>
          <w:sz w:val="24"/>
          <w:szCs w:val="24"/>
          <w:lang w:val="uk-UA"/>
        </w:rPr>
        <w:t>Відділу</w:t>
      </w:r>
      <w:r>
        <w:rPr>
          <w:rFonts w:ascii="Times New Roman" w:eastAsia="Times New Roman" w:hAnsi="Times New Roman" w:cs="Times New Roman"/>
          <w:color w:val="252B33"/>
          <w:sz w:val="24"/>
          <w:szCs w:val="24"/>
          <w:lang w:val="uk-UA"/>
        </w:rPr>
        <w:t>.</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2.8.</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Секретар комісії забезпечує:</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підготовку матеріалів для розгляду комісією;</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розроблення оголошення про проведення електронного аукціону;</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вчасне розміщення на офіційному веб-сайті міської ради затвердженого комісією оголошення;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підготовку, ведення та оформлення протоколів засідань комісії;</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xml:space="preserve">- вчасну передачу протоколів на зберігання в </w:t>
      </w:r>
      <w:r w:rsidR="00554FB7">
        <w:rPr>
          <w:rFonts w:ascii="Times New Roman" w:eastAsia="Times New Roman" w:hAnsi="Times New Roman" w:cs="Times New Roman"/>
          <w:color w:val="252B33"/>
          <w:sz w:val="24"/>
          <w:szCs w:val="24"/>
          <w:lang w:val="uk-UA"/>
        </w:rPr>
        <w:t>Відділ</w:t>
      </w:r>
      <w:r w:rsidRPr="00F24C6F">
        <w:rPr>
          <w:rFonts w:ascii="Times New Roman" w:eastAsia="Times New Roman" w:hAnsi="Times New Roman" w:cs="Times New Roman"/>
          <w:color w:val="252B33"/>
          <w:sz w:val="24"/>
          <w:szCs w:val="24"/>
        </w:rPr>
        <w:t>;</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виконання доручень голови комісії;</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2.9.</w:t>
      </w:r>
      <w:r w:rsidR="00062740">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Комісія під час своєї діяльності має право звертатися за консультаціями до фахівців управлінь та відділів міської ради, експертів, консультантів тощо.</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2.10.</w:t>
      </w:r>
      <w:r w:rsidR="00611DDA">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У випадку наявності конфлікту інтересів, члени комісії повинні невідкладно у письмовій формі повідомити голову комісії про наявність конфлікту інтересів та не брати участь у засіданні комісії.</w:t>
      </w:r>
    </w:p>
    <w:p w:rsidR="00F24C6F" w:rsidRPr="00F24C6F" w:rsidRDefault="00F24C6F" w:rsidP="00D45746">
      <w:pPr>
        <w:shd w:val="clear" w:color="auto" w:fill="FDFDFD"/>
        <w:spacing w:after="0" w:line="240" w:lineRule="auto"/>
        <w:jc w:val="center"/>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b/>
          <w:bCs/>
          <w:color w:val="252B33"/>
          <w:sz w:val="24"/>
          <w:szCs w:val="24"/>
        </w:rPr>
        <w:t>3. Умови конкурсу (електронного аукціону)</w:t>
      </w:r>
    </w:p>
    <w:p w:rsidR="00F24C6F" w:rsidRPr="00062740"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3.1.</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Умовами конкурсу з надання в оренду об’єктів комунальної власності </w:t>
      </w:r>
      <w:r w:rsidR="00062740" w:rsidRPr="00062740">
        <w:rPr>
          <w:rFonts w:ascii="Times New Roman" w:eastAsia="Times New Roman" w:hAnsi="Times New Roman" w:cs="Times New Roman"/>
          <w:bCs/>
          <w:color w:val="252B33"/>
          <w:sz w:val="24"/>
          <w:szCs w:val="24"/>
          <w:lang w:val="uk-UA"/>
        </w:rPr>
        <w:t>в адміністративних межах територій та населених пунктів Канівської об’єднаної територіальної громади</w:t>
      </w:r>
      <w:r w:rsidRPr="00F24C6F">
        <w:rPr>
          <w:rFonts w:ascii="Times New Roman" w:eastAsia="Times New Roman" w:hAnsi="Times New Roman" w:cs="Times New Roman"/>
          <w:color w:val="252B33"/>
          <w:sz w:val="24"/>
          <w:szCs w:val="24"/>
        </w:rPr>
        <w:t xml:space="preserve"> є:</w:t>
      </w:r>
      <w:r w:rsidR="00062740">
        <w:rPr>
          <w:rFonts w:ascii="Times New Roman" w:eastAsia="Times New Roman" w:hAnsi="Times New Roman" w:cs="Times New Roman"/>
          <w:color w:val="252B33"/>
          <w:sz w:val="24"/>
          <w:szCs w:val="24"/>
          <w:lang w:val="uk-UA"/>
        </w:rPr>
        <w:t xml:space="preserve"> </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3.1.1.</w:t>
      </w:r>
      <w:r w:rsidR="00062740">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Перелік документів, які надаються учасниками;</w:t>
      </w:r>
    </w:p>
    <w:p w:rsidR="00F24C6F" w:rsidRPr="00062740"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3.1.2.</w:t>
      </w:r>
      <w:r w:rsidR="00D45746">
        <w:rPr>
          <w:rFonts w:ascii="Times New Roman" w:eastAsia="Times New Roman" w:hAnsi="Times New Roman" w:cs="Times New Roman"/>
          <w:color w:val="252B33"/>
          <w:sz w:val="24"/>
          <w:szCs w:val="24"/>
          <w:lang w:val="uk-UA"/>
        </w:rPr>
        <w:t xml:space="preserve"> </w:t>
      </w:r>
      <w:r w:rsidRPr="00062740">
        <w:rPr>
          <w:rFonts w:ascii="Times New Roman" w:eastAsia="Times New Roman" w:hAnsi="Times New Roman" w:cs="Times New Roman"/>
          <w:color w:val="252B33"/>
          <w:sz w:val="24"/>
          <w:szCs w:val="24"/>
          <w:lang w:val="uk-UA"/>
        </w:rPr>
        <w:t xml:space="preserve">Стартовий розмір орендної плати, який визначається згідно з Методикою розрахунку орендної плати за комунальне майно територіальної громади міста </w:t>
      </w:r>
      <w:r w:rsidR="00062740" w:rsidRPr="00062740">
        <w:rPr>
          <w:rFonts w:ascii="Times New Roman" w:eastAsia="Times New Roman" w:hAnsi="Times New Roman" w:cs="Times New Roman"/>
          <w:bCs/>
          <w:color w:val="252B33"/>
          <w:sz w:val="24"/>
          <w:szCs w:val="24"/>
          <w:lang w:val="uk-UA"/>
        </w:rPr>
        <w:t>в адміністративних межах територій та населених пунктів Канівської об’єднаної територіальної громади</w:t>
      </w:r>
      <w:r w:rsidRPr="00062740">
        <w:rPr>
          <w:rFonts w:ascii="Times New Roman" w:eastAsia="Times New Roman" w:hAnsi="Times New Roman" w:cs="Times New Roman"/>
          <w:color w:val="252B33"/>
          <w:sz w:val="24"/>
          <w:szCs w:val="24"/>
          <w:lang w:val="uk-UA"/>
        </w:rPr>
        <w:t>;</w:t>
      </w:r>
      <w:r w:rsidR="00062740">
        <w:rPr>
          <w:rFonts w:ascii="Times New Roman" w:eastAsia="Times New Roman" w:hAnsi="Times New Roman" w:cs="Times New Roman"/>
          <w:color w:val="252B33"/>
          <w:sz w:val="24"/>
          <w:szCs w:val="24"/>
          <w:lang w:val="uk-UA"/>
        </w:rPr>
        <w:t xml:space="preserve"> </w:t>
      </w:r>
    </w:p>
    <w:p w:rsidR="00F24C6F" w:rsidRPr="00C24571"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C24571">
        <w:rPr>
          <w:rFonts w:ascii="Times New Roman" w:eastAsia="Times New Roman" w:hAnsi="Times New Roman" w:cs="Times New Roman"/>
          <w:color w:val="252B33"/>
          <w:sz w:val="24"/>
          <w:szCs w:val="24"/>
          <w:lang w:val="uk-UA"/>
        </w:rPr>
        <w:t>3.1.3.</w:t>
      </w:r>
      <w:r w:rsidR="00D45746">
        <w:rPr>
          <w:rFonts w:ascii="Times New Roman" w:eastAsia="Times New Roman" w:hAnsi="Times New Roman" w:cs="Times New Roman"/>
          <w:color w:val="252B33"/>
          <w:sz w:val="24"/>
          <w:szCs w:val="24"/>
          <w:lang w:val="uk-UA"/>
        </w:rPr>
        <w:t xml:space="preserve"> </w:t>
      </w:r>
      <w:r w:rsidRPr="00C24571">
        <w:rPr>
          <w:rFonts w:ascii="Times New Roman" w:eastAsia="Times New Roman" w:hAnsi="Times New Roman" w:cs="Times New Roman"/>
          <w:color w:val="252B33"/>
          <w:sz w:val="24"/>
          <w:szCs w:val="24"/>
          <w:lang w:val="uk-UA"/>
        </w:rPr>
        <w:t>Крок аукціону. Розмір мінімального кроку аукціону визначається в діапазоні від 1 до 10 % від стартової орендної плати, якщо інше не передбачено Регламентом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3.1.4.</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Використання об’єкта за цільовим призначенням визначеним в умовах оренди, погоджених рішенням сесії міської ради;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3.1.5.</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Дотримання вимог щодо експлуатації об’єкта оренди (в тому числі, пожежних, санітарних, будівельних норм, правил, стандартів тощо);</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3.1.6.</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Додаткові платежі:</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lastRenderedPageBreak/>
        <w:t>- компенсація переможцем конкурсу витрат, пов’язаних з проведенням незалежної оцінки об’єкта оренди (активів, що входять до складу об’єкта оренди) та рецензування звіту про оцінку майна, особі, яка оплатила вартість проведення цих послуг;</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внесення в день укладення договору оренди завдатку у розмірі визначеному Регламентом ЕТС вважається проведенням розрахунків за договором оренди;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розмір гарантійного внеску, реєстраційного внеску, плати переможця електронного аукціону за участь (винагорода оператора) тощо, які визначаються та сплачуються відповідно до Регламенту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3.2.</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Іншими умовами конкурсу (електронного аукціону), залежно від специфіки об’єкта оренди, можуть бути: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виконання певних видів ремонтних робіт;</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xml:space="preserve">- виготовлення продукції чи надання послуг в обсягах, необхідних для задоволення потреб </w:t>
      </w:r>
      <w:r w:rsidR="002A1D56">
        <w:rPr>
          <w:rFonts w:ascii="Times New Roman" w:eastAsia="Times New Roman" w:hAnsi="Times New Roman" w:cs="Times New Roman"/>
          <w:color w:val="252B33"/>
          <w:sz w:val="24"/>
          <w:szCs w:val="24"/>
          <w:lang w:val="uk-UA"/>
        </w:rPr>
        <w:t>територіальної громади</w:t>
      </w:r>
      <w:r w:rsidRPr="00F24C6F">
        <w:rPr>
          <w:rFonts w:ascii="Times New Roman" w:eastAsia="Times New Roman" w:hAnsi="Times New Roman" w:cs="Times New Roman"/>
          <w:color w:val="252B33"/>
          <w:sz w:val="24"/>
          <w:szCs w:val="24"/>
        </w:rPr>
        <w:t>;</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збереженн</w:t>
      </w:r>
      <w:r w:rsidR="008B3608">
        <w:rPr>
          <w:rFonts w:ascii="Times New Roman" w:eastAsia="Times New Roman" w:hAnsi="Times New Roman" w:cs="Times New Roman"/>
          <w:color w:val="252B33"/>
          <w:sz w:val="24"/>
          <w:szCs w:val="24"/>
        </w:rPr>
        <w:t>я (створення нових) робочих міс</w:t>
      </w:r>
      <w:r w:rsidR="008B3608">
        <w:rPr>
          <w:rFonts w:ascii="Times New Roman" w:eastAsia="Times New Roman" w:hAnsi="Times New Roman" w:cs="Times New Roman"/>
          <w:color w:val="252B33"/>
          <w:sz w:val="24"/>
          <w:szCs w:val="24"/>
          <w:lang w:val="uk-UA"/>
        </w:rPr>
        <w:t>ць</w:t>
      </w:r>
      <w:r w:rsidRPr="00F24C6F">
        <w:rPr>
          <w:rFonts w:ascii="Times New Roman" w:eastAsia="Times New Roman" w:hAnsi="Times New Roman" w:cs="Times New Roman"/>
          <w:color w:val="252B33"/>
          <w:sz w:val="24"/>
          <w:szCs w:val="24"/>
        </w:rPr>
        <w:t>;</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w:t>
      </w:r>
      <w:r w:rsidR="00062740">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вжиття заходів для захисту навколишнього природнього середовища з метою дотримання екологічних норм експлуатації об’єкта;</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створення безпечних та нешкідливих умов праці;</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дотримання умов належного утримання об’єктів соціально-культурного призначення.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3.3.</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Умови передачі в оренду на конкурсних засадах повинні відповідати умовам оренди, визначени</w:t>
      </w:r>
      <w:r w:rsidR="002A1D56">
        <w:rPr>
          <w:rFonts w:ascii="Times New Roman" w:eastAsia="Times New Roman" w:hAnsi="Times New Roman" w:cs="Times New Roman"/>
          <w:color w:val="252B33"/>
          <w:sz w:val="24"/>
          <w:szCs w:val="24"/>
          <w:lang w:val="uk-UA"/>
        </w:rPr>
        <w:t>х</w:t>
      </w:r>
      <w:r w:rsidRPr="00F24C6F">
        <w:rPr>
          <w:rFonts w:ascii="Times New Roman" w:eastAsia="Times New Roman" w:hAnsi="Times New Roman" w:cs="Times New Roman"/>
          <w:color w:val="252B33"/>
          <w:sz w:val="24"/>
          <w:szCs w:val="24"/>
        </w:rPr>
        <w:t xml:space="preserve"> рішенням міської ради.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3.4.</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Організатор не має права змінювати умови конкурсу після опублікування Оголошення.</w:t>
      </w:r>
    </w:p>
    <w:p w:rsidR="00F24C6F" w:rsidRPr="00F24C6F" w:rsidRDefault="00F24C6F" w:rsidP="00D45746">
      <w:pPr>
        <w:shd w:val="clear" w:color="auto" w:fill="FDFDFD"/>
        <w:spacing w:after="0" w:line="240" w:lineRule="auto"/>
        <w:jc w:val="center"/>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b/>
          <w:bCs/>
          <w:color w:val="252B33"/>
          <w:sz w:val="24"/>
          <w:szCs w:val="24"/>
        </w:rPr>
        <w:t>4.</w:t>
      </w:r>
      <w:r w:rsidR="004103AA">
        <w:rPr>
          <w:rFonts w:ascii="Times New Roman" w:eastAsia="Times New Roman" w:hAnsi="Times New Roman" w:cs="Times New Roman"/>
          <w:b/>
          <w:bCs/>
          <w:color w:val="252B33"/>
          <w:sz w:val="24"/>
          <w:szCs w:val="24"/>
          <w:lang w:val="uk-UA"/>
        </w:rPr>
        <w:t xml:space="preserve"> </w:t>
      </w:r>
      <w:r w:rsidRPr="00F24C6F">
        <w:rPr>
          <w:rFonts w:ascii="Times New Roman" w:eastAsia="Times New Roman" w:hAnsi="Times New Roman" w:cs="Times New Roman"/>
          <w:b/>
          <w:bCs/>
          <w:color w:val="252B33"/>
          <w:sz w:val="24"/>
          <w:szCs w:val="24"/>
        </w:rPr>
        <w:t>Оголошення про проведення конкурсу (електронного аукціону).</w:t>
      </w:r>
    </w:p>
    <w:p w:rsidR="00F24C6F" w:rsidRPr="00E11FF3"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E11FF3">
        <w:rPr>
          <w:rFonts w:ascii="Times New Roman" w:eastAsia="Times New Roman" w:hAnsi="Times New Roman" w:cs="Times New Roman"/>
          <w:color w:val="252B33"/>
          <w:sz w:val="24"/>
          <w:szCs w:val="24"/>
          <w:lang w:val="uk-UA"/>
        </w:rPr>
        <w:t>4.1.</w:t>
      </w:r>
      <w:r w:rsidR="00D45746">
        <w:rPr>
          <w:rFonts w:ascii="Times New Roman" w:eastAsia="Times New Roman" w:hAnsi="Times New Roman" w:cs="Times New Roman"/>
          <w:color w:val="252B33"/>
          <w:sz w:val="24"/>
          <w:szCs w:val="24"/>
          <w:lang w:val="uk-UA"/>
        </w:rPr>
        <w:t xml:space="preserve"> </w:t>
      </w:r>
      <w:r w:rsidRPr="00E11FF3">
        <w:rPr>
          <w:rFonts w:ascii="Times New Roman" w:eastAsia="Times New Roman" w:hAnsi="Times New Roman" w:cs="Times New Roman"/>
          <w:color w:val="252B33"/>
          <w:sz w:val="24"/>
          <w:szCs w:val="24"/>
          <w:lang w:val="uk-UA"/>
        </w:rPr>
        <w:t xml:space="preserve">Оголошення про проведення конкурсу (електронного аукціону) з надання в оренду об’єктів комунальної власності – це відомості та інформація, що містять дані про об’єкт, що надається в оренду та умови надання його в оренду на електронному аукціоні, що публікується у ЕТС та на офіційному веб-сайті </w:t>
      </w:r>
      <w:r w:rsidR="00062740">
        <w:rPr>
          <w:rFonts w:ascii="Times New Roman" w:eastAsia="Times New Roman" w:hAnsi="Times New Roman" w:cs="Times New Roman"/>
          <w:color w:val="252B33"/>
          <w:sz w:val="24"/>
          <w:szCs w:val="24"/>
          <w:lang w:val="uk-UA"/>
        </w:rPr>
        <w:t>Канівс</w:t>
      </w:r>
      <w:r w:rsidRPr="00E11FF3">
        <w:rPr>
          <w:rFonts w:ascii="Times New Roman" w:eastAsia="Times New Roman" w:hAnsi="Times New Roman" w:cs="Times New Roman"/>
          <w:color w:val="252B33"/>
          <w:sz w:val="24"/>
          <w:szCs w:val="24"/>
          <w:lang w:val="uk-UA"/>
        </w:rPr>
        <w:t xml:space="preserve">ької міської ради (надалі </w:t>
      </w:r>
      <w:r w:rsidR="00F070C0">
        <w:rPr>
          <w:rFonts w:ascii="Times New Roman" w:eastAsia="Times New Roman" w:hAnsi="Times New Roman" w:cs="Times New Roman"/>
          <w:color w:val="252B33"/>
          <w:sz w:val="24"/>
          <w:szCs w:val="24"/>
          <w:lang w:val="uk-UA"/>
        </w:rPr>
        <w:t>–</w:t>
      </w:r>
      <w:r w:rsidRPr="00E11FF3">
        <w:rPr>
          <w:rFonts w:ascii="Times New Roman" w:eastAsia="Times New Roman" w:hAnsi="Times New Roman" w:cs="Times New Roman"/>
          <w:color w:val="252B33"/>
          <w:sz w:val="24"/>
          <w:szCs w:val="24"/>
          <w:lang w:val="uk-UA"/>
        </w:rPr>
        <w:t xml:space="preserve"> Оголошення).</w:t>
      </w:r>
    </w:p>
    <w:p w:rsidR="00F24C6F" w:rsidRPr="00554FB7"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554FB7">
        <w:rPr>
          <w:rFonts w:ascii="Times New Roman" w:eastAsia="Times New Roman" w:hAnsi="Times New Roman" w:cs="Times New Roman"/>
          <w:color w:val="252B33"/>
          <w:sz w:val="24"/>
          <w:szCs w:val="24"/>
          <w:lang w:val="uk-UA"/>
        </w:rPr>
        <w:t>4.2.</w:t>
      </w:r>
      <w:r w:rsidR="00D45746">
        <w:rPr>
          <w:rFonts w:ascii="Times New Roman" w:eastAsia="Times New Roman" w:hAnsi="Times New Roman" w:cs="Times New Roman"/>
          <w:color w:val="252B33"/>
          <w:sz w:val="24"/>
          <w:szCs w:val="24"/>
          <w:lang w:val="uk-UA"/>
        </w:rPr>
        <w:t xml:space="preserve"> </w:t>
      </w:r>
      <w:r w:rsidRPr="00554FB7">
        <w:rPr>
          <w:rFonts w:ascii="Times New Roman" w:eastAsia="Times New Roman" w:hAnsi="Times New Roman" w:cs="Times New Roman"/>
          <w:color w:val="252B33"/>
          <w:sz w:val="24"/>
          <w:szCs w:val="24"/>
          <w:lang w:val="uk-UA"/>
        </w:rPr>
        <w:t xml:space="preserve">Оголошення з надання в оренду ЦМК, нерухомого майна готує визначена цим </w:t>
      </w:r>
      <w:r w:rsidR="007C3F39">
        <w:rPr>
          <w:rFonts w:ascii="Times New Roman" w:eastAsia="Times New Roman" w:hAnsi="Times New Roman" w:cs="Times New Roman"/>
          <w:color w:val="252B33"/>
          <w:sz w:val="24"/>
          <w:szCs w:val="24"/>
          <w:lang w:val="uk-UA"/>
        </w:rPr>
        <w:t>Положенням</w:t>
      </w:r>
      <w:r w:rsidRPr="00554FB7">
        <w:rPr>
          <w:rFonts w:ascii="Times New Roman" w:eastAsia="Times New Roman" w:hAnsi="Times New Roman" w:cs="Times New Roman"/>
          <w:color w:val="252B33"/>
          <w:sz w:val="24"/>
          <w:szCs w:val="24"/>
          <w:lang w:val="uk-UA"/>
        </w:rPr>
        <w:t xml:space="preserve"> Комісія</w:t>
      </w:r>
      <w:r w:rsidR="002A1D56">
        <w:rPr>
          <w:rFonts w:ascii="Times New Roman" w:eastAsia="Times New Roman" w:hAnsi="Times New Roman" w:cs="Times New Roman"/>
          <w:color w:val="252B33"/>
          <w:sz w:val="24"/>
          <w:szCs w:val="24"/>
          <w:lang w:val="uk-UA"/>
        </w:rPr>
        <w:t xml:space="preserve"> </w:t>
      </w:r>
      <w:r w:rsidR="002A1D56" w:rsidRPr="00554FB7">
        <w:rPr>
          <w:rFonts w:ascii="Times New Roman" w:eastAsia="Times New Roman" w:hAnsi="Times New Roman" w:cs="Times New Roman"/>
          <w:color w:val="252B33"/>
          <w:sz w:val="24"/>
          <w:szCs w:val="24"/>
          <w:lang w:val="uk-UA"/>
        </w:rPr>
        <w:t>та затверджує</w:t>
      </w:r>
      <w:r w:rsidR="002A1D56">
        <w:rPr>
          <w:rFonts w:ascii="Times New Roman" w:eastAsia="Times New Roman" w:hAnsi="Times New Roman" w:cs="Times New Roman"/>
          <w:color w:val="252B33"/>
          <w:sz w:val="24"/>
          <w:szCs w:val="24"/>
          <w:lang w:val="uk-UA"/>
        </w:rPr>
        <w:t>ться</w:t>
      </w:r>
      <w:r w:rsidR="002A1D56" w:rsidRPr="00554FB7">
        <w:rPr>
          <w:rFonts w:ascii="Times New Roman" w:eastAsia="Times New Roman" w:hAnsi="Times New Roman" w:cs="Times New Roman"/>
          <w:color w:val="252B33"/>
          <w:sz w:val="24"/>
          <w:szCs w:val="24"/>
          <w:lang w:val="uk-UA"/>
        </w:rPr>
        <w:t xml:space="preserve"> </w:t>
      </w:r>
      <w:r w:rsidR="00554FB7" w:rsidRPr="002A1D56">
        <w:rPr>
          <w:rFonts w:ascii="Times New Roman" w:eastAsia="Times New Roman" w:hAnsi="Times New Roman" w:cs="Times New Roman"/>
          <w:color w:val="252B33"/>
          <w:sz w:val="24"/>
          <w:szCs w:val="24"/>
          <w:lang w:val="uk-UA"/>
        </w:rPr>
        <w:t>рішення</w:t>
      </w:r>
      <w:r w:rsidR="00C525F3">
        <w:rPr>
          <w:rFonts w:ascii="Times New Roman" w:eastAsia="Times New Roman" w:hAnsi="Times New Roman" w:cs="Times New Roman"/>
          <w:color w:val="252B33"/>
          <w:sz w:val="24"/>
          <w:szCs w:val="24"/>
          <w:lang w:val="uk-UA"/>
        </w:rPr>
        <w:t>м</w:t>
      </w:r>
      <w:r w:rsidR="00554FB7" w:rsidRPr="002A1D56">
        <w:rPr>
          <w:rFonts w:ascii="Times New Roman" w:eastAsia="Times New Roman" w:hAnsi="Times New Roman" w:cs="Times New Roman"/>
          <w:color w:val="252B33"/>
          <w:sz w:val="24"/>
          <w:szCs w:val="24"/>
          <w:lang w:val="uk-UA"/>
        </w:rPr>
        <w:t xml:space="preserve"> Канівської міської ради</w:t>
      </w:r>
      <w:r w:rsidRPr="002A1D56">
        <w:rPr>
          <w:rFonts w:ascii="Times New Roman" w:eastAsia="Times New Roman" w:hAnsi="Times New Roman" w:cs="Times New Roman"/>
          <w:color w:val="252B33"/>
          <w:sz w:val="24"/>
          <w:szCs w:val="24"/>
          <w:lang w:val="uk-UA"/>
        </w:rPr>
        <w:t>.</w:t>
      </w:r>
      <w:r w:rsidR="002A1D56">
        <w:rPr>
          <w:rFonts w:ascii="Times New Roman" w:eastAsia="Times New Roman" w:hAnsi="Times New Roman" w:cs="Times New Roman"/>
          <w:color w:val="252B33"/>
          <w:sz w:val="24"/>
          <w:szCs w:val="24"/>
          <w:lang w:val="uk-UA"/>
        </w:rPr>
        <w:t xml:space="preserve"> </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4.3.</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Оголошення з надання в оренду окремого індивідуально визначеного майна готує та затверджує </w:t>
      </w:r>
      <w:r w:rsidR="00C525F3">
        <w:rPr>
          <w:rFonts w:ascii="Times New Roman" w:eastAsia="Times New Roman" w:hAnsi="Times New Roman" w:cs="Times New Roman"/>
          <w:color w:val="252B33"/>
          <w:sz w:val="24"/>
          <w:szCs w:val="24"/>
          <w:lang w:val="uk-UA"/>
        </w:rPr>
        <w:t>О</w:t>
      </w:r>
      <w:r w:rsidRPr="00F24C6F">
        <w:rPr>
          <w:rFonts w:ascii="Times New Roman" w:eastAsia="Times New Roman" w:hAnsi="Times New Roman" w:cs="Times New Roman"/>
          <w:color w:val="252B33"/>
          <w:sz w:val="24"/>
          <w:szCs w:val="24"/>
        </w:rPr>
        <w:t>рганізатор такого конкурсу</w:t>
      </w:r>
      <w:r w:rsidR="00754AF7">
        <w:rPr>
          <w:rFonts w:ascii="Times New Roman" w:eastAsia="Times New Roman" w:hAnsi="Times New Roman" w:cs="Times New Roman"/>
          <w:color w:val="252B33"/>
          <w:sz w:val="24"/>
          <w:szCs w:val="24"/>
          <w:lang w:val="uk-UA"/>
        </w:rPr>
        <w:t>, Балансоутримувач</w:t>
      </w:r>
      <w:r w:rsidRPr="00F24C6F">
        <w:rPr>
          <w:rFonts w:ascii="Times New Roman" w:eastAsia="Times New Roman" w:hAnsi="Times New Roman" w:cs="Times New Roman"/>
          <w:color w:val="252B33"/>
          <w:sz w:val="24"/>
          <w:szCs w:val="24"/>
        </w:rPr>
        <w:t xml:space="preserve"> або створена ним комісія.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4.4.</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Оголошення публікується організатором в ЕТС та на офіційному веб-сайті </w:t>
      </w:r>
      <w:r w:rsidR="00062740">
        <w:rPr>
          <w:rFonts w:ascii="Times New Roman" w:eastAsia="Times New Roman" w:hAnsi="Times New Roman" w:cs="Times New Roman"/>
          <w:color w:val="252B33"/>
          <w:sz w:val="24"/>
          <w:szCs w:val="24"/>
          <w:lang w:val="uk-UA"/>
        </w:rPr>
        <w:t>Канівс</w:t>
      </w:r>
      <w:r w:rsidRPr="00F24C6F">
        <w:rPr>
          <w:rFonts w:ascii="Times New Roman" w:eastAsia="Times New Roman" w:hAnsi="Times New Roman" w:cs="Times New Roman"/>
          <w:color w:val="252B33"/>
          <w:sz w:val="24"/>
          <w:szCs w:val="24"/>
        </w:rPr>
        <w:t>ької міської ради у межах строків, визначених Регламентом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4.5.</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Оголошення повинно містити такі відомості:</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 інформація про орендодавця та балансоутримувача об’єкта оренди;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2) порядок оформлення участі  в  електронному аукціоні  з  оренди  майна,  перелік документів, які надаються учасниками, та вимоги до їх оформлення;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3) кінцевий термін прийняття заяв про участь в електронному аукціоні з  надання в оренду майна (визначається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4) відомості про об’єкт оренди (його склад, опис технічного складу та основних технічних характеристик об’єкту оренди);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 місцезнаходження об’єкта оренди та його фактична адреса, його фотографічні зображення у кількості не менш ніж 4 шт.;</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6) стартовий розмір орендної плати за місяць, умови її індексації;</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7) строк оренди;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8) мета використання об’єкта оренди, проект договору оренди;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9) крок електронного аукціону;</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10) розмір гарантійного внеску та інші платежі;</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12) вимоги до потенційного орендаря та перелік документів, які повинні надаватись потенційними орендарями (у випадку, якщо такі вимоги ставляться).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В оголошенні може зазначатися додаткова інформація, визначена організатором.</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lang w:val="uk-UA"/>
        </w:rPr>
      </w:pPr>
      <w:r w:rsidRPr="00F24C6F">
        <w:rPr>
          <w:rFonts w:ascii="Times New Roman" w:eastAsia="Times New Roman" w:hAnsi="Times New Roman" w:cs="Times New Roman"/>
          <w:color w:val="252B33"/>
          <w:sz w:val="24"/>
          <w:szCs w:val="24"/>
        </w:rPr>
        <w:t>4.6.</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Оголошення щодо надання в оренду майна не повинно містити вимог, що обмежують конкуренцію та призводять до дискримінації учасників.</w:t>
      </w:r>
    </w:p>
    <w:p w:rsidR="00F24C6F" w:rsidRPr="00F24C6F" w:rsidRDefault="00F24C6F" w:rsidP="00D45746">
      <w:pPr>
        <w:shd w:val="clear" w:color="auto" w:fill="FDFDFD"/>
        <w:spacing w:after="0" w:line="240" w:lineRule="auto"/>
        <w:jc w:val="center"/>
        <w:rPr>
          <w:rFonts w:ascii="Times New Roman" w:eastAsia="Times New Roman" w:hAnsi="Times New Roman" w:cs="Times New Roman"/>
          <w:color w:val="252B33"/>
          <w:sz w:val="24"/>
          <w:szCs w:val="24"/>
        </w:rPr>
      </w:pPr>
      <w:r w:rsidRPr="00F24C6F">
        <w:rPr>
          <w:rFonts w:ascii="Times New Roman" w:eastAsia="Times New Roman" w:hAnsi="Times New Roman" w:cs="Times New Roman"/>
          <w:b/>
          <w:bCs/>
          <w:color w:val="252B33"/>
          <w:sz w:val="24"/>
          <w:szCs w:val="24"/>
        </w:rPr>
        <w:t>5. Проведення електронного аукціону та укладення договору оренди.</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lastRenderedPageBreak/>
        <w:t>5.1.</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Порядок проведення електронного аукціону, права та обов’язки учасників електронного аукціону та інших пов’язаних суб’єктів, правові відносини, що виникають між ними чи можуть виникнути в процесі проведення аукціону, врегульовано Регламентом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5.2. Процедура проведення конкурсу (електронного аукціону).</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5.2.1.</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Електронні аукціони проходять в ЕТС та полягають в повторювальному процесі підвищення цін, що проводиться у три раунди в інтерактивному режимі реального часу. Для проведення електронних аукціонів ціни всіх пропозицій (цінові пропозиції) учасників розташовуються у порядку від найнижчої до найвищої без зазначення найменувань учасників. Якщо учасники подали цінові пропозиції з однаковим значенням ціни, першим в електронному аукціоні підвищення ціни буде здійснювати учасник, який подав свою пропозицію пізніше, ніж інші учасники з аналогічним значенням цінової пропозиції. Стартовою ціною аукціону визначається найнижча запропонована серед учасників цінова пропозиція (серед зазначених в заявах про участь в електронних торгах) у відповідному раунді. Перед початком кожного наступного раунду аукціону визначається нова стартова ціна раунду за результатами попереднього раунду аукціону. У кожному раунді учасники протягом трьох хвилин, кожен в порядку від менших до більших цінових пропозицій, а у разі збігу цінових пропозицій </w:t>
      </w:r>
      <w:r w:rsidR="00062740">
        <w:rPr>
          <w:rFonts w:ascii="Times New Roman" w:eastAsia="Times New Roman" w:hAnsi="Times New Roman" w:cs="Times New Roman"/>
          <w:color w:val="252B33"/>
          <w:sz w:val="24"/>
          <w:szCs w:val="24"/>
        </w:rPr>
        <w:t>–</w:t>
      </w:r>
      <w:r w:rsidRPr="00F24C6F">
        <w:rPr>
          <w:rFonts w:ascii="Times New Roman" w:eastAsia="Times New Roman" w:hAnsi="Times New Roman" w:cs="Times New Roman"/>
          <w:color w:val="252B33"/>
          <w:sz w:val="24"/>
          <w:szCs w:val="24"/>
        </w:rPr>
        <w:t xml:space="preserve"> від</w:t>
      </w:r>
      <w:r w:rsidR="00062740">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пізніших до більш ранніх, мають право зробити крок аукціону.</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Відсутність цінової пропозиції протягом трьох хвилин від учасника вважається такою, що здійснена у поточному раунді за попередньою ціновою пропозицією цього учасника. Відсутність цінової пропозиції учасника в першому раунді за умови подання ним закритої цінової пропозиції, яка перевищує початковий (стартовий) розмір орендної плати не менш як на один крок аукціону, вважається поданою ним ціновою пропозицією. Учасник може протягом одного раунду електронного аукціону один раз підвищити ціну своєї пропозиції не менш як на один крок від своєї попередньої ціни. Протягом кожного раунду електронного аукціону всім учасникам забезпечується рівний доступ до перебігу аукціону, зокрема до інформації про місця розташування їх цін в ЕТС від найнижчої до найвищої у кожному раунді проведення аукціону та інформації про кількість учасників у даному раунді аукціону без зазначення їх найменувань. Якщо за результатами електронного аукціону жоден учасник не зробив крок аукціону, електронні торги вважаються такими, що не відбулися.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5.3.</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Електронний аукціон з надання в оренду ЦМК, нерухомого майна може бути відмінено на будь-якому його етапі, але до моменту укладення договору оренди, виключно на підставі рішення </w:t>
      </w:r>
      <w:r w:rsidR="007526D5">
        <w:rPr>
          <w:rFonts w:ascii="Times New Roman" w:eastAsia="Times New Roman" w:hAnsi="Times New Roman" w:cs="Times New Roman"/>
          <w:color w:val="252B33"/>
          <w:sz w:val="24"/>
          <w:szCs w:val="24"/>
          <w:lang w:val="uk-UA"/>
        </w:rPr>
        <w:t>Комісії</w:t>
      </w:r>
      <w:r w:rsidRPr="00F24C6F">
        <w:rPr>
          <w:rFonts w:ascii="Times New Roman" w:eastAsia="Times New Roman" w:hAnsi="Times New Roman" w:cs="Times New Roman"/>
          <w:color w:val="252B33"/>
          <w:sz w:val="24"/>
          <w:szCs w:val="24"/>
        </w:rPr>
        <w:t>, згідно з вимогами Регламенту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5.4.</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Електронний аукціон з надання в оренду окремого індивідуально визначеного майна може бути відмінено організатором на будь-якому його етапі, але до моменту укладення договору оренди, виключно на підставі відповідного рішення </w:t>
      </w:r>
      <w:r w:rsidR="007526D5">
        <w:rPr>
          <w:rFonts w:ascii="Times New Roman" w:eastAsia="Times New Roman" w:hAnsi="Times New Roman" w:cs="Times New Roman"/>
          <w:color w:val="252B33"/>
          <w:sz w:val="24"/>
          <w:szCs w:val="24"/>
          <w:lang w:val="uk-UA"/>
        </w:rPr>
        <w:t>Організатора</w:t>
      </w:r>
      <w:r w:rsidRPr="00F24C6F">
        <w:rPr>
          <w:rFonts w:ascii="Times New Roman" w:eastAsia="Times New Roman" w:hAnsi="Times New Roman" w:cs="Times New Roman"/>
          <w:color w:val="252B33"/>
          <w:sz w:val="24"/>
          <w:szCs w:val="24"/>
        </w:rPr>
        <w:t>, згідно з вимогами Регламенту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5.5.</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У випадку, якщо на електронний аукціон з оренди з’явився лише один учасник, електронний аукціон з оренди не проводиться, ЕТС автоматично присвоює електронному аукціону статус «Очікується опублікування протоколу».</w:t>
      </w:r>
      <w:r w:rsidR="00062740">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Договір оренди укладається з таким учасником, як з єдиним претендентом.</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5.6.</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Після моменту завершення електронного аукціону електрона торгова система формує протокол електронного аукціону, який після підписання учасником, оператором підписує організатор та публікує його в ЕТС відповідно до вимог Регламенту ЕТС (надалі </w:t>
      </w:r>
      <w:r w:rsidR="00062740">
        <w:rPr>
          <w:rFonts w:ascii="Times New Roman" w:eastAsia="Times New Roman" w:hAnsi="Times New Roman" w:cs="Times New Roman"/>
          <w:color w:val="252B33"/>
          <w:sz w:val="24"/>
          <w:szCs w:val="24"/>
        </w:rPr>
        <w:t>–</w:t>
      </w:r>
      <w:r w:rsidRPr="00F24C6F">
        <w:rPr>
          <w:rFonts w:ascii="Times New Roman" w:eastAsia="Times New Roman" w:hAnsi="Times New Roman" w:cs="Times New Roman"/>
          <w:color w:val="252B33"/>
          <w:sz w:val="24"/>
          <w:szCs w:val="24"/>
        </w:rPr>
        <w:t xml:space="preserve"> протокол).</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5.7.</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Підписаний протокол є підставою укладення договору оренди за результатами проведення електронного аукціону або без проведення електронного аукціону, у разі якщо учасник виявився єдиним претендентом.</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5.8.</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Переможець електронного аукціону або учасник, який виявився єдиним претендентом зобов’язаний укласти договір оренди, прийняти майно по акту приймання передачі та провести розрахунки відповідно до договору оренди та Регламенту ЕТС.</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5.9.</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Електронний аукціон вважається завершеним з моменту внесення орендарем завдатку, але не раніше підписання договору оренди та акту приймання –передачі.</w:t>
      </w:r>
    </w:p>
    <w:p w:rsidR="00F24C6F" w:rsidRPr="00F24C6F" w:rsidRDefault="00F24C6F" w:rsidP="00D45746">
      <w:pPr>
        <w:shd w:val="clear" w:color="auto" w:fill="FDFDFD"/>
        <w:spacing w:after="0" w:line="240" w:lineRule="auto"/>
        <w:jc w:val="center"/>
        <w:rPr>
          <w:rFonts w:ascii="Times New Roman" w:eastAsia="Times New Roman" w:hAnsi="Times New Roman" w:cs="Times New Roman"/>
          <w:color w:val="252B33"/>
          <w:sz w:val="24"/>
          <w:szCs w:val="24"/>
        </w:rPr>
      </w:pPr>
      <w:r w:rsidRPr="00F24C6F">
        <w:rPr>
          <w:rFonts w:ascii="Times New Roman" w:eastAsia="Times New Roman" w:hAnsi="Times New Roman" w:cs="Times New Roman"/>
          <w:b/>
          <w:bCs/>
          <w:color w:val="252B33"/>
          <w:sz w:val="24"/>
          <w:szCs w:val="24"/>
        </w:rPr>
        <w:t>6. Заключні положення.</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6.1.</w:t>
      </w:r>
      <w:r w:rsidR="00D45746">
        <w:rPr>
          <w:rFonts w:ascii="Times New Roman" w:eastAsia="Times New Roman" w:hAnsi="Times New Roman" w:cs="Times New Roman"/>
          <w:color w:val="252B33"/>
          <w:sz w:val="24"/>
          <w:szCs w:val="24"/>
          <w:lang w:val="uk-UA"/>
        </w:rPr>
        <w:t xml:space="preserve"> </w:t>
      </w:r>
      <w:r w:rsidRPr="00F24C6F">
        <w:rPr>
          <w:rFonts w:ascii="Times New Roman" w:eastAsia="Times New Roman" w:hAnsi="Times New Roman" w:cs="Times New Roman"/>
          <w:color w:val="252B33"/>
          <w:sz w:val="24"/>
          <w:szCs w:val="24"/>
        </w:rPr>
        <w:t xml:space="preserve">В разі внесення змін до Регламенту ЕТС, норми цього </w:t>
      </w:r>
      <w:r w:rsidR="007C3F39">
        <w:rPr>
          <w:rFonts w:ascii="Times New Roman" w:eastAsia="Times New Roman" w:hAnsi="Times New Roman" w:cs="Times New Roman"/>
          <w:color w:val="252B33"/>
          <w:sz w:val="24"/>
          <w:szCs w:val="24"/>
          <w:lang w:val="uk-UA"/>
        </w:rPr>
        <w:t>Положення</w:t>
      </w:r>
      <w:r w:rsidRPr="00F24C6F">
        <w:rPr>
          <w:rFonts w:ascii="Times New Roman" w:eastAsia="Times New Roman" w:hAnsi="Times New Roman" w:cs="Times New Roman"/>
          <w:color w:val="252B33"/>
          <w:sz w:val="24"/>
          <w:szCs w:val="24"/>
        </w:rPr>
        <w:t xml:space="preserve"> застосовуються в частині, яка не суперечить Регламенту.</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t> </w:t>
      </w:r>
    </w:p>
    <w:p w:rsidR="00F24C6F" w:rsidRPr="00F24C6F" w:rsidRDefault="00F24C6F" w:rsidP="00F24C6F">
      <w:pPr>
        <w:shd w:val="clear" w:color="auto" w:fill="FDFDFD"/>
        <w:spacing w:after="0" w:line="240" w:lineRule="auto"/>
        <w:jc w:val="both"/>
        <w:rPr>
          <w:rFonts w:ascii="Times New Roman" w:eastAsia="Times New Roman" w:hAnsi="Times New Roman" w:cs="Times New Roman"/>
          <w:color w:val="252B33"/>
          <w:sz w:val="24"/>
          <w:szCs w:val="24"/>
        </w:rPr>
      </w:pPr>
      <w:r w:rsidRPr="00F24C6F">
        <w:rPr>
          <w:rFonts w:ascii="Times New Roman" w:eastAsia="Times New Roman" w:hAnsi="Times New Roman" w:cs="Times New Roman"/>
          <w:color w:val="252B33"/>
          <w:sz w:val="24"/>
          <w:szCs w:val="24"/>
        </w:rPr>
        <w:lastRenderedPageBreak/>
        <w:t> </w:t>
      </w:r>
    </w:p>
    <w:p w:rsidR="005746F7" w:rsidRPr="00F24C6F" w:rsidRDefault="005746F7" w:rsidP="00F24C6F">
      <w:pPr>
        <w:spacing w:after="0" w:line="240" w:lineRule="auto"/>
        <w:jc w:val="both"/>
        <w:rPr>
          <w:rFonts w:ascii="Times New Roman" w:hAnsi="Times New Roman" w:cs="Times New Roman"/>
          <w:sz w:val="24"/>
          <w:szCs w:val="24"/>
        </w:rPr>
      </w:pPr>
    </w:p>
    <w:sectPr w:rsidR="005746F7" w:rsidRPr="00F24C6F" w:rsidSect="00D45746">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A1768"/>
    <w:multiLevelType w:val="multilevel"/>
    <w:tmpl w:val="0D2A72AC"/>
    <w:lvl w:ilvl="0">
      <w:start w:val="1"/>
      <w:numFmt w:val="decimal"/>
      <w:lvlText w:val="%1."/>
      <w:lvlJc w:val="left"/>
      <w:pPr>
        <w:tabs>
          <w:tab w:val="num" w:pos="360"/>
        </w:tabs>
        <w:ind w:left="360" w:hanging="360"/>
      </w:pPr>
    </w:lvl>
    <w:lvl w:ilvl="1">
      <w:start w:val="1"/>
      <w:numFmt w:val="decimal"/>
      <w:lvlText w:val="%2."/>
      <w:lvlJc w:val="left"/>
      <w:pPr>
        <w:tabs>
          <w:tab w:val="num" w:pos="0"/>
        </w:tabs>
        <w:ind w:left="0" w:hanging="360"/>
      </w:pPr>
    </w:lvl>
    <w:lvl w:ilvl="2">
      <w:start w:val="1"/>
      <w:numFmt w:val="decimal"/>
      <w:lvlText w:val="%3."/>
      <w:lvlJc w:val="left"/>
      <w:pPr>
        <w:tabs>
          <w:tab w:val="num" w:pos="0"/>
        </w:tabs>
        <w:ind w:left="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useFELayout/>
    <w:compatSetting w:name="compatibilityMode" w:uri="http://schemas.microsoft.com/office/word" w:val="12"/>
  </w:compat>
  <w:rsids>
    <w:rsidRoot w:val="00F24C6F"/>
    <w:rsid w:val="00062740"/>
    <w:rsid w:val="002A1D56"/>
    <w:rsid w:val="002B2661"/>
    <w:rsid w:val="003F38A3"/>
    <w:rsid w:val="004103AA"/>
    <w:rsid w:val="00554FB7"/>
    <w:rsid w:val="005746F7"/>
    <w:rsid w:val="00611DDA"/>
    <w:rsid w:val="007526D5"/>
    <w:rsid w:val="00754AF7"/>
    <w:rsid w:val="007C3F39"/>
    <w:rsid w:val="00846AB4"/>
    <w:rsid w:val="008B3608"/>
    <w:rsid w:val="00AD3BD5"/>
    <w:rsid w:val="00C24571"/>
    <w:rsid w:val="00C259B3"/>
    <w:rsid w:val="00C525F3"/>
    <w:rsid w:val="00D45746"/>
    <w:rsid w:val="00DF0D99"/>
    <w:rsid w:val="00E11FF3"/>
    <w:rsid w:val="00E549FB"/>
    <w:rsid w:val="00E711E2"/>
    <w:rsid w:val="00E8516C"/>
    <w:rsid w:val="00F070C0"/>
    <w:rsid w:val="00F24C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1E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24C6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24C6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46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9631</Words>
  <Characters>5490</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121231</cp:lastModifiedBy>
  <cp:revision>22</cp:revision>
  <cp:lastPrinted>2020-11-18T13:08:00Z</cp:lastPrinted>
  <dcterms:created xsi:type="dcterms:W3CDTF">2020-11-10T11:08:00Z</dcterms:created>
  <dcterms:modified xsi:type="dcterms:W3CDTF">2020-11-27T13:05:00Z</dcterms:modified>
</cp:coreProperties>
</file>