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CE" w:rsidRDefault="005F05C8" w:rsidP="00D72873">
      <w:pPr>
        <w:pStyle w:val="a5"/>
        <w:rPr>
          <w:noProof/>
          <w:lang w:eastAsia="uk-UA"/>
        </w:rPr>
      </w:pPr>
      <w:r w:rsidRPr="005F05C8">
        <w:rPr>
          <w:noProof/>
          <w:sz w:val="24"/>
          <w:szCs w:val="24"/>
          <w:lang w:val="ru-RU" w:eastAsia="uk-UA"/>
        </w:rPr>
        <w:pict>
          <v:rect id="_x0000_s1026" style="position:absolute;margin-left:0;margin-top:0;width:467.7pt;height:144.25pt;rotation:-360;z-index:1;mso-width-percent:1000;mso-position-horizontal:left;mso-position-horizontal-relative:margin;mso-position-vertical:top;mso-position-vertical-relative:margin;mso-width-percent:1000;mso-width-relative:margin;mso-height-relative:margin" o:allowincell="f" filled="f" fillcolor="#4f81bd" stroked="f">
            <v:imagedata embosscolor="shadow add(51)"/>
            <v:shadow type="emboss" color="lineOrFill darken(153)" color2="shadow add(102)" offset="1pt,1pt"/>
            <v:textbox style="mso-next-textbox:#_x0000_s1026" inset="0,0,18pt,0">
              <w:txbxContent>
                <w:p w:rsidR="000A07CE" w:rsidRDefault="005F05C8" w:rsidP="000A07CE">
                  <w:pPr>
                    <w:jc w:val="center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Результат пошуку зображень за запитом тризуб україни для документів" style="width:65.25pt;height:58.5pt">
                        <v:imagedata r:id="rId5" r:href="rId6"/>
                      </v:shape>
                    </w:pic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</w:pPr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КАНІВСЬКА МІСЬКА РАДА</w: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</w:pPr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ВИКОНАВЧИЙ КОМІТЕТ</w: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color w:val="4F81BD"/>
                      <w:sz w:val="28"/>
                      <w:szCs w:val="28"/>
                      <w:lang w:val="ru-RU"/>
                    </w:rPr>
                  </w:pPr>
                  <w:proofErr w:type="gramStart"/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Р</w:t>
                  </w:r>
                  <w:proofErr w:type="gramEnd"/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ІШЕННЯ</w:t>
                  </w:r>
                </w:p>
              </w:txbxContent>
            </v:textbox>
            <w10:wrap type="square" anchorx="margin" anchory="margin"/>
          </v:rect>
        </w:pict>
      </w:r>
      <w:r w:rsidR="005D635F">
        <w:rPr>
          <w:noProof/>
          <w:lang w:eastAsia="uk-UA"/>
        </w:rPr>
        <w:t xml:space="preserve"> </w:t>
      </w:r>
    </w:p>
    <w:p w:rsidR="00D33F26" w:rsidRDefault="00D72873" w:rsidP="00D72873">
      <w:pPr>
        <w:pStyle w:val="a5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від   </w:t>
      </w:r>
      <w:r w:rsidR="00D33F26">
        <w:rPr>
          <w:rFonts w:ascii="Times New Roman" w:hAnsi="Times New Roman"/>
          <w:sz w:val="24"/>
          <w:szCs w:val="24"/>
        </w:rPr>
        <w:t>05.10.2022</w:t>
      </w:r>
      <w:r w:rsidRPr="00D02D06">
        <w:rPr>
          <w:rFonts w:ascii="Times New Roman" w:hAnsi="Times New Roman"/>
          <w:sz w:val="24"/>
          <w:szCs w:val="24"/>
        </w:rPr>
        <w:t xml:space="preserve"> №</w:t>
      </w:r>
      <w:r w:rsidR="00D33F26">
        <w:rPr>
          <w:rFonts w:ascii="Times New Roman" w:hAnsi="Times New Roman"/>
          <w:sz w:val="24"/>
          <w:szCs w:val="24"/>
        </w:rPr>
        <w:t>291</w:t>
      </w:r>
    </w:p>
    <w:p w:rsidR="00D72873" w:rsidRPr="00D02D06" w:rsidRDefault="00D72873" w:rsidP="00D72873">
      <w:pPr>
        <w:pStyle w:val="a5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 </w:t>
      </w:r>
    </w:p>
    <w:p w:rsidR="002A5483" w:rsidRPr="00D33F26" w:rsidRDefault="00316405" w:rsidP="00D72873">
      <w:pPr>
        <w:pStyle w:val="a5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33F26">
        <w:rPr>
          <w:rFonts w:ascii="Times New Roman" w:hAnsi="Times New Roman"/>
          <w:sz w:val="24"/>
          <w:szCs w:val="24"/>
        </w:rPr>
        <w:t>Про затвердження</w:t>
      </w:r>
      <w:r w:rsidR="00875DC5" w:rsidRPr="00D33F26">
        <w:rPr>
          <w:rFonts w:ascii="Times New Roman" w:hAnsi="Times New Roman"/>
          <w:sz w:val="24"/>
          <w:szCs w:val="24"/>
        </w:rPr>
        <w:t xml:space="preserve"> в новій редакції</w:t>
      </w:r>
      <w:r w:rsidRPr="00D33F26">
        <w:rPr>
          <w:rFonts w:ascii="Times New Roman" w:hAnsi="Times New Roman"/>
          <w:sz w:val="24"/>
          <w:szCs w:val="24"/>
        </w:rPr>
        <w:t xml:space="preserve"> інформац</w:t>
      </w:r>
      <w:r w:rsidR="00DE061B" w:rsidRPr="00D33F26">
        <w:rPr>
          <w:rFonts w:ascii="Times New Roman" w:hAnsi="Times New Roman"/>
          <w:sz w:val="24"/>
          <w:szCs w:val="24"/>
        </w:rPr>
        <w:t>ійної</w:t>
      </w:r>
      <w:r w:rsidRPr="00D33F26">
        <w:rPr>
          <w:rFonts w:ascii="Times New Roman" w:hAnsi="Times New Roman"/>
          <w:sz w:val="24"/>
          <w:szCs w:val="24"/>
        </w:rPr>
        <w:t xml:space="preserve"> </w:t>
      </w:r>
    </w:p>
    <w:p w:rsidR="00316405" w:rsidRPr="00D33F26" w:rsidRDefault="002A5483" w:rsidP="00D72873">
      <w:pPr>
        <w:pStyle w:val="a5"/>
        <w:rPr>
          <w:rFonts w:ascii="Times New Roman" w:hAnsi="Times New Roman"/>
          <w:sz w:val="24"/>
          <w:szCs w:val="24"/>
        </w:rPr>
      </w:pPr>
      <w:r w:rsidRPr="00D33F26">
        <w:rPr>
          <w:rFonts w:ascii="Times New Roman" w:hAnsi="Times New Roman"/>
          <w:sz w:val="24"/>
          <w:szCs w:val="24"/>
        </w:rPr>
        <w:t>к</w:t>
      </w:r>
      <w:r w:rsidR="00316405" w:rsidRPr="00D33F26">
        <w:rPr>
          <w:rFonts w:ascii="Times New Roman" w:hAnsi="Times New Roman"/>
          <w:sz w:val="24"/>
          <w:szCs w:val="24"/>
        </w:rPr>
        <w:t>артк</w:t>
      </w:r>
      <w:r w:rsidR="00DE061B" w:rsidRPr="00D33F26">
        <w:rPr>
          <w:rFonts w:ascii="Times New Roman" w:hAnsi="Times New Roman"/>
          <w:sz w:val="24"/>
          <w:szCs w:val="24"/>
        </w:rPr>
        <w:t>и</w:t>
      </w:r>
      <w:r w:rsidRPr="00D33F26">
        <w:rPr>
          <w:rFonts w:ascii="Times New Roman" w:hAnsi="Times New Roman"/>
          <w:sz w:val="24"/>
          <w:szCs w:val="24"/>
        </w:rPr>
        <w:t xml:space="preserve"> </w:t>
      </w:r>
      <w:r w:rsidR="00DE061B" w:rsidRPr="00D33F26">
        <w:rPr>
          <w:rFonts w:ascii="Times New Roman" w:hAnsi="Times New Roman"/>
          <w:sz w:val="24"/>
          <w:szCs w:val="24"/>
        </w:rPr>
        <w:t>а</w:t>
      </w:r>
      <w:r w:rsidR="00316405" w:rsidRPr="00D33F26">
        <w:rPr>
          <w:rFonts w:ascii="Times New Roman" w:hAnsi="Times New Roman"/>
          <w:sz w:val="24"/>
          <w:szCs w:val="24"/>
        </w:rPr>
        <w:t>дміністративн</w:t>
      </w:r>
      <w:r w:rsidR="00DE061B" w:rsidRPr="00D33F26">
        <w:rPr>
          <w:rFonts w:ascii="Times New Roman" w:hAnsi="Times New Roman"/>
          <w:sz w:val="24"/>
          <w:szCs w:val="24"/>
        </w:rPr>
        <w:t xml:space="preserve">ої </w:t>
      </w:r>
      <w:r w:rsidR="00316405" w:rsidRPr="00D33F26">
        <w:rPr>
          <w:rFonts w:ascii="Times New Roman" w:hAnsi="Times New Roman"/>
          <w:sz w:val="24"/>
          <w:szCs w:val="24"/>
        </w:rPr>
        <w:t xml:space="preserve"> послуг</w:t>
      </w:r>
      <w:r w:rsidR="00DE061B" w:rsidRPr="00D33F26">
        <w:rPr>
          <w:rFonts w:ascii="Times New Roman" w:hAnsi="Times New Roman"/>
          <w:sz w:val="24"/>
          <w:szCs w:val="24"/>
        </w:rPr>
        <w:t>и</w:t>
      </w:r>
      <w:r w:rsidR="00316405" w:rsidRPr="00D33F26">
        <w:rPr>
          <w:rFonts w:ascii="Times New Roman" w:hAnsi="Times New Roman"/>
          <w:sz w:val="24"/>
          <w:szCs w:val="24"/>
        </w:rPr>
        <w:t>, як</w:t>
      </w:r>
      <w:r w:rsidR="00DE061B" w:rsidRPr="00D33F26">
        <w:rPr>
          <w:rFonts w:ascii="Times New Roman" w:hAnsi="Times New Roman"/>
          <w:sz w:val="24"/>
          <w:szCs w:val="24"/>
        </w:rPr>
        <w:t>а</w:t>
      </w:r>
      <w:r w:rsidR="00316405" w:rsidRPr="00D33F26">
        <w:rPr>
          <w:rFonts w:ascii="Times New Roman" w:hAnsi="Times New Roman"/>
          <w:sz w:val="24"/>
          <w:szCs w:val="24"/>
        </w:rPr>
        <w:t xml:space="preserve"> нада</w:t>
      </w:r>
      <w:r w:rsidR="00DE061B" w:rsidRPr="00D33F26">
        <w:rPr>
          <w:rFonts w:ascii="Times New Roman" w:hAnsi="Times New Roman"/>
          <w:sz w:val="24"/>
          <w:szCs w:val="24"/>
        </w:rPr>
        <w:t>є</w:t>
      </w:r>
      <w:r w:rsidR="00316405" w:rsidRPr="00D33F26">
        <w:rPr>
          <w:rFonts w:ascii="Times New Roman" w:hAnsi="Times New Roman"/>
          <w:sz w:val="24"/>
          <w:szCs w:val="24"/>
        </w:rPr>
        <w:t>ться</w:t>
      </w:r>
    </w:p>
    <w:p w:rsidR="00316405" w:rsidRPr="00D02D06" w:rsidRDefault="00316405" w:rsidP="00D72873">
      <w:pPr>
        <w:pStyle w:val="a5"/>
        <w:rPr>
          <w:rFonts w:ascii="Times New Roman" w:hAnsi="Times New Roman"/>
          <w:sz w:val="24"/>
          <w:szCs w:val="24"/>
          <w:lang w:val="ru-RU"/>
        </w:rPr>
      </w:pPr>
      <w:r w:rsidRPr="00D33F26">
        <w:rPr>
          <w:rFonts w:ascii="Times New Roman" w:hAnsi="Times New Roman"/>
          <w:sz w:val="24"/>
          <w:szCs w:val="24"/>
        </w:rPr>
        <w:t>управління</w:t>
      </w:r>
      <w:r w:rsidR="00875DC5" w:rsidRPr="00D33F26">
        <w:rPr>
          <w:rFonts w:ascii="Times New Roman" w:hAnsi="Times New Roman"/>
          <w:sz w:val="24"/>
          <w:szCs w:val="24"/>
        </w:rPr>
        <w:t xml:space="preserve">м </w:t>
      </w:r>
      <w:r w:rsidRPr="00D33F26">
        <w:rPr>
          <w:rFonts w:ascii="Times New Roman" w:hAnsi="Times New Roman"/>
          <w:sz w:val="24"/>
          <w:szCs w:val="24"/>
        </w:rPr>
        <w:t xml:space="preserve"> «Центр </w:t>
      </w:r>
      <w:proofErr w:type="spellStart"/>
      <w:r w:rsidRPr="00D33F26">
        <w:rPr>
          <w:rFonts w:ascii="Times New Roman" w:hAnsi="Times New Roman"/>
          <w:sz w:val="24"/>
          <w:szCs w:val="24"/>
        </w:rPr>
        <w:t>надан</w:t>
      </w:r>
      <w:r w:rsidRPr="00D02D06">
        <w:rPr>
          <w:rFonts w:ascii="Times New Roman" w:hAnsi="Times New Roman"/>
          <w:sz w:val="24"/>
          <w:szCs w:val="24"/>
          <w:lang w:val="ru-RU"/>
        </w:rPr>
        <w:t>ня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адміністративних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>»</w:t>
      </w:r>
    </w:p>
    <w:p w:rsidR="00D72873" w:rsidRPr="00D02D06" w:rsidRDefault="00316405" w:rsidP="00D72873">
      <w:pPr>
        <w:pStyle w:val="a5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виконавчого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комітету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Канівської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02D06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D02D06">
        <w:rPr>
          <w:rFonts w:ascii="Times New Roman" w:hAnsi="Times New Roman"/>
          <w:sz w:val="24"/>
          <w:szCs w:val="24"/>
          <w:lang w:val="ru-RU"/>
        </w:rPr>
        <w:t>ради</w:t>
      </w:r>
      <w:proofErr w:type="gramEnd"/>
      <w:r w:rsidRPr="00D02D0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02D06" w:rsidRDefault="00D02D06" w:rsidP="00C50C2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E061B" w:rsidRDefault="00316405" w:rsidP="00C50C2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ab/>
      </w:r>
    </w:p>
    <w:p w:rsidR="00054954" w:rsidRPr="00D02D06" w:rsidRDefault="00316405" w:rsidP="00DE061B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Відповідно до статті 40 Закону України «Про м місцеве самоврядування в Україні» від 21.05.1997 №280/97-ВР із змінами і доповненням, пунктів 6,7 статті 12 Закону України «Про адміністративні послуги», </w:t>
      </w:r>
      <w:r w:rsidR="00875DC5">
        <w:rPr>
          <w:rFonts w:ascii="Times New Roman" w:hAnsi="Times New Roman"/>
          <w:sz w:val="24"/>
          <w:szCs w:val="24"/>
        </w:rPr>
        <w:t>постанови Кабінету Міністрів України від 07.02.2022 №265 «</w:t>
      </w:r>
      <w:r w:rsidR="00875DC5" w:rsidRPr="00E43136">
        <w:rPr>
          <w:rFonts w:ascii="Times New Roman" w:hAnsi="Times New Roman"/>
        </w:rPr>
        <w:t>Деякі питання декларування і реєстрації місця проживання та ведення реєстрів територіальних громад»</w:t>
      </w:r>
      <w:r w:rsidR="00C50C22" w:rsidRPr="00D02D06">
        <w:rPr>
          <w:rFonts w:ascii="Times New Roman" w:hAnsi="Times New Roman"/>
          <w:sz w:val="24"/>
          <w:szCs w:val="24"/>
        </w:rPr>
        <w:t>, виконавчий комітет</w:t>
      </w:r>
    </w:p>
    <w:p w:rsidR="00D02D06" w:rsidRDefault="00C50C22" w:rsidP="00D02D06">
      <w:pPr>
        <w:pStyle w:val="a5"/>
        <w:spacing w:line="480" w:lineRule="auto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>ВИРІШИВ:</w:t>
      </w:r>
    </w:p>
    <w:p w:rsidR="00422DF9" w:rsidRDefault="00C50C22" w:rsidP="00422D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>Затвердити</w:t>
      </w:r>
      <w:r w:rsidR="00422DF9">
        <w:rPr>
          <w:rFonts w:ascii="Times New Roman" w:hAnsi="Times New Roman"/>
          <w:sz w:val="24"/>
          <w:szCs w:val="24"/>
        </w:rPr>
        <w:t xml:space="preserve"> в новій редакції   </w:t>
      </w:r>
      <w:r w:rsidRPr="00D02D06">
        <w:rPr>
          <w:rFonts w:ascii="Times New Roman" w:hAnsi="Times New Roman"/>
          <w:sz w:val="24"/>
          <w:szCs w:val="24"/>
        </w:rPr>
        <w:t xml:space="preserve"> інформаційн</w:t>
      </w:r>
      <w:r w:rsidR="00DE061B">
        <w:rPr>
          <w:rFonts w:ascii="Times New Roman" w:hAnsi="Times New Roman"/>
          <w:sz w:val="24"/>
          <w:szCs w:val="24"/>
        </w:rPr>
        <w:t xml:space="preserve">у </w:t>
      </w:r>
      <w:r w:rsidRPr="00D02D06">
        <w:rPr>
          <w:rFonts w:ascii="Times New Roman" w:hAnsi="Times New Roman"/>
          <w:sz w:val="24"/>
          <w:szCs w:val="24"/>
        </w:rPr>
        <w:t xml:space="preserve"> карт</w:t>
      </w:r>
      <w:r w:rsidR="000E59B1">
        <w:rPr>
          <w:rFonts w:ascii="Times New Roman" w:hAnsi="Times New Roman"/>
          <w:sz w:val="24"/>
          <w:szCs w:val="24"/>
        </w:rPr>
        <w:t>к</w:t>
      </w:r>
      <w:r w:rsidR="00DE061B">
        <w:rPr>
          <w:rFonts w:ascii="Times New Roman" w:hAnsi="Times New Roman"/>
          <w:sz w:val="24"/>
          <w:szCs w:val="24"/>
        </w:rPr>
        <w:t xml:space="preserve">у   </w:t>
      </w:r>
      <w:r w:rsidRPr="00D02D06">
        <w:rPr>
          <w:rFonts w:ascii="Times New Roman" w:hAnsi="Times New Roman"/>
          <w:sz w:val="24"/>
          <w:szCs w:val="24"/>
        </w:rPr>
        <w:t xml:space="preserve"> адміністративн</w:t>
      </w:r>
      <w:r w:rsidR="00DE061B">
        <w:rPr>
          <w:rFonts w:ascii="Times New Roman" w:hAnsi="Times New Roman"/>
          <w:sz w:val="24"/>
          <w:szCs w:val="24"/>
        </w:rPr>
        <w:t>ої</w:t>
      </w:r>
      <w:r w:rsidRPr="00D02D06">
        <w:rPr>
          <w:rFonts w:ascii="Times New Roman" w:hAnsi="Times New Roman"/>
          <w:sz w:val="24"/>
          <w:szCs w:val="24"/>
        </w:rPr>
        <w:t xml:space="preserve"> </w:t>
      </w:r>
      <w:r w:rsidR="00DE061B">
        <w:rPr>
          <w:rFonts w:ascii="Times New Roman" w:hAnsi="Times New Roman"/>
          <w:sz w:val="24"/>
          <w:szCs w:val="24"/>
        </w:rPr>
        <w:t xml:space="preserve">    </w:t>
      </w:r>
      <w:r w:rsidRPr="00D02D06">
        <w:rPr>
          <w:rFonts w:ascii="Times New Roman" w:hAnsi="Times New Roman"/>
          <w:sz w:val="24"/>
          <w:szCs w:val="24"/>
        </w:rPr>
        <w:t>послуг</w:t>
      </w:r>
      <w:r w:rsidR="00DE061B">
        <w:rPr>
          <w:rFonts w:ascii="Times New Roman" w:hAnsi="Times New Roman"/>
          <w:sz w:val="24"/>
          <w:szCs w:val="24"/>
        </w:rPr>
        <w:t xml:space="preserve">и     </w:t>
      </w:r>
    </w:p>
    <w:p w:rsidR="00C50C22" w:rsidRPr="00D02D06" w:rsidRDefault="00DE061B" w:rsidP="00422D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0</w:t>
      </w:r>
      <w:r w:rsidR="00875DC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</w:t>
      </w:r>
      <w:r w:rsidR="00875DC5">
        <w:rPr>
          <w:rFonts w:ascii="Times New Roman" w:hAnsi="Times New Roman"/>
          <w:sz w:val="24"/>
          <w:szCs w:val="24"/>
        </w:rPr>
        <w:t>07</w:t>
      </w:r>
      <w:r>
        <w:rPr>
          <w:rFonts w:ascii="Times New Roman" w:hAnsi="Times New Roman"/>
          <w:sz w:val="24"/>
          <w:szCs w:val="24"/>
        </w:rPr>
        <w:t>/0</w:t>
      </w:r>
      <w:r w:rsidR="00875DC5">
        <w:rPr>
          <w:rFonts w:ascii="Times New Roman" w:hAnsi="Times New Roman"/>
          <w:sz w:val="24"/>
          <w:szCs w:val="24"/>
        </w:rPr>
        <w:t>0037</w:t>
      </w:r>
      <w:r w:rsidR="00422DF9">
        <w:rPr>
          <w:rFonts w:ascii="Times New Roman" w:hAnsi="Times New Roman"/>
          <w:sz w:val="24"/>
          <w:szCs w:val="24"/>
        </w:rPr>
        <w:t xml:space="preserve"> «</w:t>
      </w:r>
      <w:r w:rsidR="00422DF9" w:rsidRPr="00422DF9">
        <w:rPr>
          <w:rFonts w:ascii="Times New Roman" w:hAnsi="Times New Roman"/>
          <w:sz w:val="24"/>
          <w:szCs w:val="24"/>
        </w:rPr>
        <w:t xml:space="preserve">Зняття особи із задекларованого/зареєстрованого  місця </w:t>
      </w:r>
      <w:r w:rsidR="00422DF9">
        <w:rPr>
          <w:rFonts w:ascii="Times New Roman" w:hAnsi="Times New Roman"/>
          <w:sz w:val="24"/>
          <w:szCs w:val="24"/>
        </w:rPr>
        <w:t xml:space="preserve"> </w:t>
      </w:r>
      <w:r w:rsidR="00422DF9" w:rsidRPr="00422DF9">
        <w:rPr>
          <w:rFonts w:ascii="Times New Roman" w:hAnsi="Times New Roman"/>
          <w:sz w:val="24"/>
          <w:szCs w:val="24"/>
        </w:rPr>
        <w:t>проживання/перебування</w:t>
      </w:r>
      <w:r w:rsidR="00422DF9">
        <w:rPr>
          <w:rFonts w:ascii="Times New Roman" w:hAnsi="Times New Roman"/>
          <w:b/>
          <w:sz w:val="28"/>
          <w:szCs w:val="28"/>
        </w:rPr>
        <w:t>»</w:t>
      </w:r>
      <w:r w:rsidR="00C50C22" w:rsidRPr="00D02D06">
        <w:rPr>
          <w:rFonts w:ascii="Times New Roman" w:hAnsi="Times New Roman"/>
          <w:sz w:val="24"/>
          <w:szCs w:val="24"/>
        </w:rPr>
        <w:t xml:space="preserve">, </w:t>
      </w:r>
      <w:r w:rsidR="00422DF9">
        <w:rPr>
          <w:rFonts w:ascii="Times New Roman" w:hAnsi="Times New Roman"/>
          <w:sz w:val="24"/>
          <w:szCs w:val="24"/>
        </w:rPr>
        <w:t xml:space="preserve">  </w:t>
      </w:r>
      <w:r w:rsidR="00C50C22" w:rsidRPr="00D02D06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а</w:t>
      </w:r>
      <w:r w:rsidR="00C50C22" w:rsidRPr="00D02D06">
        <w:rPr>
          <w:rFonts w:ascii="Times New Roman" w:hAnsi="Times New Roman"/>
          <w:sz w:val="24"/>
          <w:szCs w:val="24"/>
        </w:rPr>
        <w:t xml:space="preserve"> нада</w:t>
      </w:r>
      <w:r>
        <w:rPr>
          <w:rFonts w:ascii="Times New Roman" w:hAnsi="Times New Roman"/>
          <w:sz w:val="24"/>
          <w:szCs w:val="24"/>
        </w:rPr>
        <w:t>є</w:t>
      </w:r>
      <w:r w:rsidR="00C50C22" w:rsidRPr="00D02D06">
        <w:rPr>
          <w:rFonts w:ascii="Times New Roman" w:hAnsi="Times New Roman"/>
          <w:sz w:val="24"/>
          <w:szCs w:val="24"/>
        </w:rPr>
        <w:t xml:space="preserve">ться Управлінням </w:t>
      </w:r>
      <w:r w:rsidR="00875DC5">
        <w:rPr>
          <w:rFonts w:ascii="Times New Roman" w:hAnsi="Times New Roman"/>
          <w:sz w:val="24"/>
          <w:szCs w:val="24"/>
        </w:rPr>
        <w:t xml:space="preserve"> </w:t>
      </w:r>
      <w:r w:rsidR="00C50C22" w:rsidRPr="00D02D06">
        <w:rPr>
          <w:rFonts w:ascii="Times New Roman" w:hAnsi="Times New Roman"/>
          <w:sz w:val="24"/>
          <w:szCs w:val="24"/>
        </w:rPr>
        <w:t>«Центр надання адміністративних послуг» виконавчого комітету Канівської міської ради</w:t>
      </w:r>
      <w:r w:rsidR="00422DF9">
        <w:rPr>
          <w:rFonts w:ascii="Times New Roman" w:hAnsi="Times New Roman"/>
          <w:sz w:val="24"/>
          <w:szCs w:val="24"/>
        </w:rPr>
        <w:t xml:space="preserve">, </w:t>
      </w:r>
      <w:r w:rsidR="00C50C22" w:rsidRPr="00D02D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D02D06" w:rsidRPr="00D02D06">
        <w:rPr>
          <w:rFonts w:ascii="Times New Roman" w:hAnsi="Times New Roman"/>
          <w:sz w:val="24"/>
          <w:szCs w:val="24"/>
        </w:rPr>
        <w:t>згідно з додатк</w:t>
      </w:r>
      <w:r w:rsidR="00875DC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м</w:t>
      </w:r>
      <w:r w:rsidR="00D02D06" w:rsidRPr="00D02D06">
        <w:rPr>
          <w:rFonts w:ascii="Times New Roman" w:hAnsi="Times New Roman"/>
          <w:sz w:val="24"/>
          <w:szCs w:val="24"/>
        </w:rPr>
        <w:t>.</w:t>
      </w:r>
    </w:p>
    <w:p w:rsidR="00D02D06" w:rsidRPr="00D02D06" w:rsidRDefault="00DE061B" w:rsidP="00422DF9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</w:t>
      </w:r>
      <w:r w:rsidR="00875DC5">
        <w:rPr>
          <w:rFonts w:ascii="Times New Roman" w:hAnsi="Times New Roman"/>
          <w:sz w:val="24"/>
          <w:szCs w:val="24"/>
        </w:rPr>
        <w:t>о</w:t>
      </w:r>
      <w:r w:rsidR="002A548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861A31">
        <w:rPr>
          <w:rFonts w:ascii="Times New Roman" w:hAnsi="Times New Roman"/>
          <w:sz w:val="24"/>
          <w:szCs w:val="24"/>
        </w:rPr>
        <w:t>4</w:t>
      </w:r>
      <w:r w:rsidR="002A54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до р</w:t>
      </w:r>
      <w:r w:rsidR="00D02D06" w:rsidRPr="00D02D06">
        <w:rPr>
          <w:rFonts w:ascii="Times New Roman" w:hAnsi="Times New Roman"/>
          <w:sz w:val="24"/>
          <w:szCs w:val="24"/>
        </w:rPr>
        <w:t xml:space="preserve">ішення виконавчого комітету Канівської міської ради від </w:t>
      </w:r>
      <w:r w:rsidR="00861A31">
        <w:rPr>
          <w:rFonts w:ascii="Times New Roman" w:hAnsi="Times New Roman"/>
          <w:sz w:val="24"/>
          <w:szCs w:val="24"/>
        </w:rPr>
        <w:t>21</w:t>
      </w:r>
      <w:r w:rsidR="00D02D06" w:rsidRPr="00D02D06">
        <w:rPr>
          <w:rFonts w:ascii="Times New Roman" w:hAnsi="Times New Roman"/>
          <w:sz w:val="24"/>
          <w:szCs w:val="24"/>
        </w:rPr>
        <w:t>.0</w:t>
      </w:r>
      <w:r w:rsidR="00861A31">
        <w:rPr>
          <w:rFonts w:ascii="Times New Roman" w:hAnsi="Times New Roman"/>
          <w:sz w:val="24"/>
          <w:szCs w:val="24"/>
        </w:rPr>
        <w:t>4</w:t>
      </w:r>
      <w:r w:rsidR="00D02D06" w:rsidRPr="00D02D06">
        <w:rPr>
          <w:rFonts w:ascii="Times New Roman" w:hAnsi="Times New Roman"/>
          <w:sz w:val="24"/>
          <w:szCs w:val="24"/>
        </w:rPr>
        <w:t>.202</w:t>
      </w:r>
      <w:r w:rsidR="00861A31">
        <w:rPr>
          <w:rFonts w:ascii="Times New Roman" w:hAnsi="Times New Roman"/>
          <w:sz w:val="24"/>
          <w:szCs w:val="24"/>
        </w:rPr>
        <w:t>1</w:t>
      </w:r>
      <w:r w:rsidR="00D02D06" w:rsidRPr="00D02D06">
        <w:rPr>
          <w:rFonts w:ascii="Times New Roman" w:hAnsi="Times New Roman"/>
          <w:sz w:val="24"/>
          <w:szCs w:val="24"/>
        </w:rPr>
        <w:t xml:space="preserve"> №</w:t>
      </w:r>
      <w:r w:rsidR="00861A31">
        <w:rPr>
          <w:rFonts w:ascii="Times New Roman" w:hAnsi="Times New Roman"/>
          <w:sz w:val="24"/>
          <w:szCs w:val="24"/>
        </w:rPr>
        <w:t>152</w:t>
      </w:r>
      <w:r w:rsidR="002A5483">
        <w:rPr>
          <w:rFonts w:ascii="Times New Roman" w:hAnsi="Times New Roman"/>
          <w:sz w:val="24"/>
          <w:szCs w:val="24"/>
        </w:rPr>
        <w:t xml:space="preserve"> </w:t>
      </w:r>
      <w:r w:rsidR="00D02D06" w:rsidRPr="00D02D06">
        <w:rPr>
          <w:rFonts w:ascii="Times New Roman" w:hAnsi="Times New Roman"/>
          <w:sz w:val="24"/>
          <w:szCs w:val="24"/>
        </w:rPr>
        <w:t xml:space="preserve"> виконавчого комітету Канівської міської ради «</w:t>
      </w:r>
      <w:r w:rsidR="00861A31" w:rsidRPr="00B45DC2">
        <w:rPr>
          <w:rFonts w:ascii="Times New Roman" w:hAnsi="Times New Roman"/>
          <w:color w:val="000000"/>
          <w:sz w:val="24"/>
          <w:szCs w:val="24"/>
        </w:rPr>
        <w:t>Про затвердження інформаційних</w:t>
      </w:r>
      <w:r w:rsidR="00861A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1A31" w:rsidRPr="00B45DC2">
        <w:rPr>
          <w:rFonts w:ascii="Times New Roman" w:hAnsi="Times New Roman"/>
          <w:sz w:val="24"/>
          <w:szCs w:val="24"/>
        </w:rPr>
        <w:t xml:space="preserve">карток адміністративних послуг, що </w:t>
      </w:r>
      <w:r w:rsidR="00861A31">
        <w:rPr>
          <w:rFonts w:ascii="Times New Roman" w:hAnsi="Times New Roman"/>
          <w:sz w:val="24"/>
          <w:szCs w:val="24"/>
        </w:rPr>
        <w:t xml:space="preserve"> надаються управлінням «</w:t>
      </w:r>
      <w:r w:rsidR="00861A31" w:rsidRPr="00B45DC2">
        <w:rPr>
          <w:rFonts w:ascii="Times New Roman" w:hAnsi="Times New Roman"/>
          <w:sz w:val="24"/>
          <w:szCs w:val="24"/>
        </w:rPr>
        <w:t>Ц</w:t>
      </w:r>
      <w:r w:rsidR="00861A31">
        <w:rPr>
          <w:rFonts w:ascii="Times New Roman" w:hAnsi="Times New Roman"/>
          <w:sz w:val="24"/>
          <w:szCs w:val="24"/>
        </w:rPr>
        <w:t xml:space="preserve">ентр надання адміністративних послуг» </w:t>
      </w:r>
      <w:r w:rsidR="00861A31" w:rsidRPr="00B45DC2">
        <w:rPr>
          <w:rFonts w:ascii="Times New Roman" w:hAnsi="Times New Roman"/>
          <w:sz w:val="24"/>
          <w:szCs w:val="24"/>
        </w:rPr>
        <w:t>виконавчого комітету Канівської міської ради</w:t>
      </w:r>
      <w:r w:rsidR="001E5FC6">
        <w:rPr>
          <w:rFonts w:ascii="Times New Roman" w:hAnsi="Times New Roman"/>
          <w:sz w:val="24"/>
          <w:szCs w:val="24"/>
        </w:rPr>
        <w:t xml:space="preserve"> </w:t>
      </w:r>
      <w:r w:rsidR="00D02D06" w:rsidRPr="00D02D06">
        <w:rPr>
          <w:rFonts w:ascii="Times New Roman" w:hAnsi="Times New Roman"/>
          <w:sz w:val="24"/>
          <w:szCs w:val="24"/>
        </w:rPr>
        <w:t>» в</w:t>
      </w:r>
      <w:r w:rsidR="002A5483">
        <w:rPr>
          <w:rFonts w:ascii="Times New Roman" w:hAnsi="Times New Roman"/>
          <w:sz w:val="24"/>
          <w:szCs w:val="24"/>
        </w:rPr>
        <w:t>изн</w:t>
      </w:r>
      <w:r w:rsidR="00D02D06" w:rsidRPr="00D02D06">
        <w:rPr>
          <w:rFonts w:ascii="Times New Roman" w:hAnsi="Times New Roman"/>
          <w:sz w:val="24"/>
          <w:szCs w:val="24"/>
        </w:rPr>
        <w:t>ати таким, що втрати</w:t>
      </w:r>
      <w:r w:rsidR="00861A31">
        <w:rPr>
          <w:rFonts w:ascii="Times New Roman" w:hAnsi="Times New Roman"/>
          <w:sz w:val="24"/>
          <w:szCs w:val="24"/>
        </w:rPr>
        <w:t>в</w:t>
      </w:r>
      <w:r w:rsidR="00D02D06" w:rsidRPr="00D02D06">
        <w:rPr>
          <w:rFonts w:ascii="Times New Roman" w:hAnsi="Times New Roman"/>
          <w:sz w:val="24"/>
          <w:szCs w:val="24"/>
        </w:rPr>
        <w:t xml:space="preserve"> чинність.</w:t>
      </w:r>
    </w:p>
    <w:p w:rsidR="00D02D06" w:rsidRDefault="00D02D06" w:rsidP="00422DF9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Контроль </w:t>
      </w:r>
      <w:r w:rsidR="005D635F">
        <w:rPr>
          <w:rFonts w:ascii="Times New Roman" w:hAnsi="Times New Roman"/>
          <w:sz w:val="24"/>
          <w:szCs w:val="24"/>
        </w:rPr>
        <w:t xml:space="preserve">    </w:t>
      </w:r>
      <w:r w:rsidRPr="00D02D06">
        <w:rPr>
          <w:rFonts w:ascii="Times New Roman" w:hAnsi="Times New Roman"/>
          <w:sz w:val="24"/>
          <w:szCs w:val="24"/>
        </w:rPr>
        <w:t xml:space="preserve">за виконанням </w:t>
      </w:r>
      <w:r w:rsidR="005D635F">
        <w:rPr>
          <w:rFonts w:ascii="Times New Roman" w:hAnsi="Times New Roman"/>
          <w:sz w:val="24"/>
          <w:szCs w:val="24"/>
        </w:rPr>
        <w:t xml:space="preserve"> </w:t>
      </w:r>
      <w:r w:rsidRPr="00D02D06">
        <w:rPr>
          <w:rFonts w:ascii="Times New Roman" w:hAnsi="Times New Roman"/>
          <w:sz w:val="24"/>
          <w:szCs w:val="24"/>
        </w:rPr>
        <w:t xml:space="preserve">даного рішення покласти на керуючого справами </w:t>
      </w:r>
      <w:proofErr w:type="spellStart"/>
      <w:r w:rsidRPr="00D02D06">
        <w:rPr>
          <w:rFonts w:ascii="Times New Roman" w:hAnsi="Times New Roman"/>
          <w:sz w:val="24"/>
          <w:szCs w:val="24"/>
        </w:rPr>
        <w:t>Святелика</w:t>
      </w:r>
      <w:proofErr w:type="spellEnd"/>
      <w:r w:rsidRPr="00D02D06">
        <w:rPr>
          <w:rFonts w:ascii="Times New Roman" w:hAnsi="Times New Roman"/>
          <w:sz w:val="24"/>
          <w:szCs w:val="24"/>
        </w:rPr>
        <w:t xml:space="preserve"> В.І</w:t>
      </w:r>
      <w:r>
        <w:rPr>
          <w:rFonts w:ascii="Times New Roman" w:hAnsi="Times New Roman"/>
          <w:sz w:val="24"/>
          <w:szCs w:val="24"/>
        </w:rPr>
        <w:t>.</w:t>
      </w:r>
      <w:r w:rsidR="005D635F">
        <w:rPr>
          <w:rFonts w:ascii="Times New Roman" w:hAnsi="Times New Roman"/>
          <w:sz w:val="24"/>
          <w:szCs w:val="24"/>
        </w:rPr>
        <w:t xml:space="preserve"> </w:t>
      </w:r>
    </w:p>
    <w:p w:rsidR="005D635F" w:rsidRDefault="005D635F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DE061B" w:rsidRDefault="00DE061B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DE061B" w:rsidRDefault="00DE061B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D02D06" w:rsidRDefault="00D02D06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Міський голова                                                                               </w:t>
      </w:r>
      <w:r w:rsidR="00E37E04">
        <w:rPr>
          <w:rFonts w:ascii="Times New Roman" w:hAnsi="Times New Roman"/>
          <w:sz w:val="24"/>
          <w:szCs w:val="24"/>
        </w:rPr>
        <w:t>Ігор РЕНЬКАС</w:t>
      </w:r>
    </w:p>
    <w:p w:rsidR="00E37E04" w:rsidRDefault="00E37E04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Керуючий справами                                                                       Володимир СВЯТЕЛИК</w:t>
      </w:r>
    </w:p>
    <w:p w:rsidR="007500D0" w:rsidRDefault="007500D0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:rsidR="00E37E04" w:rsidRDefault="00E37E04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E37E04" w:rsidRDefault="00E37E04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                                                                 Наталія ЛІСОВА</w:t>
      </w:r>
    </w:p>
    <w:p w:rsidR="00E37E04" w:rsidRPr="00D02D06" w:rsidRDefault="00E37E04" w:rsidP="00D02D06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управління «ЦНАП»                                                  Наталія МАТІНОВА</w:t>
      </w:r>
    </w:p>
    <w:sectPr w:rsidR="00E37E04" w:rsidRPr="00D02D06" w:rsidSect="00D7287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26422"/>
    <w:multiLevelType w:val="hybridMultilevel"/>
    <w:tmpl w:val="5334461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BD2E4F"/>
    <w:multiLevelType w:val="hybridMultilevel"/>
    <w:tmpl w:val="4B8461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873"/>
    <w:rsid w:val="00054954"/>
    <w:rsid w:val="000A07CE"/>
    <w:rsid w:val="000D15C4"/>
    <w:rsid w:val="000E1C00"/>
    <w:rsid w:val="000E59B1"/>
    <w:rsid w:val="0010032F"/>
    <w:rsid w:val="00106F73"/>
    <w:rsid w:val="00116627"/>
    <w:rsid w:val="00123E39"/>
    <w:rsid w:val="00140A1D"/>
    <w:rsid w:val="00165C63"/>
    <w:rsid w:val="001E5FC6"/>
    <w:rsid w:val="00224CDE"/>
    <w:rsid w:val="002A5483"/>
    <w:rsid w:val="00316405"/>
    <w:rsid w:val="003A4F27"/>
    <w:rsid w:val="003B33AA"/>
    <w:rsid w:val="003C6900"/>
    <w:rsid w:val="00422DF9"/>
    <w:rsid w:val="004A458C"/>
    <w:rsid w:val="004D1BE6"/>
    <w:rsid w:val="004F5770"/>
    <w:rsid w:val="004F7D93"/>
    <w:rsid w:val="005D635F"/>
    <w:rsid w:val="005F05C8"/>
    <w:rsid w:val="006566DC"/>
    <w:rsid w:val="007500D0"/>
    <w:rsid w:val="007D4A22"/>
    <w:rsid w:val="00861A31"/>
    <w:rsid w:val="00872A53"/>
    <w:rsid w:val="00873925"/>
    <w:rsid w:val="00875DC5"/>
    <w:rsid w:val="008B7925"/>
    <w:rsid w:val="00A17BD2"/>
    <w:rsid w:val="00A422CA"/>
    <w:rsid w:val="00B059A3"/>
    <w:rsid w:val="00BC3F21"/>
    <w:rsid w:val="00C16EBB"/>
    <w:rsid w:val="00C50C22"/>
    <w:rsid w:val="00CD3E55"/>
    <w:rsid w:val="00D02D06"/>
    <w:rsid w:val="00D33F26"/>
    <w:rsid w:val="00D504B3"/>
    <w:rsid w:val="00D72873"/>
    <w:rsid w:val="00DE061B"/>
    <w:rsid w:val="00E37E04"/>
    <w:rsid w:val="00E9613C"/>
    <w:rsid w:val="00F6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BB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72873"/>
    <w:rPr>
      <w:sz w:val="22"/>
      <w:szCs w:val="22"/>
      <w:lang w:val="uk-UA" w:eastAsia="en-US"/>
    </w:rPr>
  </w:style>
  <w:style w:type="table" w:styleId="a6">
    <w:name w:val="Table Grid"/>
    <w:basedOn w:val="a1"/>
    <w:uiPriority w:val="59"/>
    <w:rsid w:val="0005495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kozsr.gov.ua/images/Gerb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KOVALENKO</cp:lastModifiedBy>
  <cp:revision>6</cp:revision>
  <dcterms:created xsi:type="dcterms:W3CDTF">2022-09-26T12:15:00Z</dcterms:created>
  <dcterms:modified xsi:type="dcterms:W3CDTF">2022-10-18T09:05:00Z</dcterms:modified>
</cp:coreProperties>
</file>