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D63" w:rsidRDefault="00297D63" w:rsidP="00297D63">
      <w:pPr>
        <w:pStyle w:val="ab"/>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drawing>
          <wp:inline distT="0" distB="0" distL="0" distR="0">
            <wp:extent cx="3289300" cy="1841500"/>
            <wp:effectExtent l="19050" t="0" r="635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9300" cy="1841500"/>
                    </a:xfrm>
                    <a:prstGeom prst="rect">
                      <a:avLst/>
                    </a:prstGeom>
                    <a:noFill/>
                    <a:ln w="9525">
                      <a:noFill/>
                      <a:miter lim="800000"/>
                      <a:headEnd/>
                      <a:tailEnd/>
                    </a:ln>
                  </pic:spPr>
                </pic:pic>
              </a:graphicData>
            </a:graphic>
          </wp:inline>
        </w:drawing>
      </w:r>
    </w:p>
    <w:p w:rsidR="005C13AD" w:rsidRDefault="005C13AD" w:rsidP="00297D63">
      <w:pPr>
        <w:rPr>
          <w:rFonts w:ascii="Times New Roman" w:hAnsi="Times New Roman" w:cs="Times New Roman"/>
          <w:sz w:val="28"/>
        </w:rPr>
      </w:pPr>
    </w:p>
    <w:p w:rsidR="00297D63" w:rsidRPr="00297D63" w:rsidRDefault="00297D63" w:rsidP="00297D63">
      <w:pPr>
        <w:rPr>
          <w:rFonts w:ascii="Times New Roman" w:hAnsi="Times New Roman" w:cs="Times New Roman"/>
          <w:sz w:val="28"/>
        </w:rPr>
      </w:pPr>
      <w:r w:rsidRPr="00297D63">
        <w:rPr>
          <w:rFonts w:ascii="Times New Roman" w:hAnsi="Times New Roman" w:cs="Times New Roman"/>
          <w:sz w:val="28"/>
        </w:rPr>
        <w:t xml:space="preserve">Від  </w:t>
      </w:r>
      <w:r w:rsidR="00B47C8C">
        <w:rPr>
          <w:rFonts w:ascii="Times New Roman" w:hAnsi="Times New Roman" w:cs="Times New Roman"/>
          <w:sz w:val="28"/>
        </w:rPr>
        <w:t>05.10.</w:t>
      </w:r>
      <w:r w:rsidRPr="00297D63">
        <w:rPr>
          <w:rFonts w:ascii="Times New Roman" w:hAnsi="Times New Roman" w:cs="Times New Roman"/>
          <w:sz w:val="28"/>
        </w:rPr>
        <w:t xml:space="preserve">  2022  № </w:t>
      </w:r>
      <w:r w:rsidR="00B47C8C">
        <w:rPr>
          <w:rFonts w:ascii="Times New Roman" w:hAnsi="Times New Roman" w:cs="Times New Roman"/>
          <w:sz w:val="28"/>
        </w:rPr>
        <w:t>281</w:t>
      </w:r>
      <w:r w:rsidRPr="00297D63">
        <w:rPr>
          <w:rFonts w:ascii="Times New Roman" w:hAnsi="Times New Roman" w:cs="Times New Roman"/>
          <w:sz w:val="28"/>
        </w:rPr>
        <w:t xml:space="preserve">                         </w:t>
      </w:r>
    </w:p>
    <w:p w:rsidR="00297D63" w:rsidRDefault="00297D63" w:rsidP="00297D63">
      <w:pPr>
        <w:spacing w:after="0" w:line="240" w:lineRule="auto"/>
        <w:rPr>
          <w:rFonts w:ascii="Times New Roman" w:hAnsi="Times New Roman" w:cs="Times New Roman"/>
          <w:sz w:val="28"/>
          <w:szCs w:val="28"/>
        </w:rPr>
      </w:pPr>
    </w:p>
    <w:p w:rsidR="00297D63" w:rsidRPr="00210007" w:rsidRDefault="00297D63" w:rsidP="00297D63">
      <w:pPr>
        <w:spacing w:after="0" w:line="240" w:lineRule="auto"/>
        <w:rPr>
          <w:rFonts w:ascii="Times New Roman" w:hAnsi="Times New Roman" w:cs="Times New Roman"/>
          <w:sz w:val="28"/>
          <w:szCs w:val="28"/>
        </w:rPr>
      </w:pPr>
      <w:r w:rsidRPr="00210007">
        <w:rPr>
          <w:rFonts w:ascii="Times New Roman" w:hAnsi="Times New Roman" w:cs="Times New Roman"/>
          <w:sz w:val="28"/>
          <w:szCs w:val="28"/>
        </w:rPr>
        <w:t xml:space="preserve">Про </w:t>
      </w:r>
      <w:r>
        <w:rPr>
          <w:rFonts w:ascii="Times New Roman" w:hAnsi="Times New Roman" w:cs="Times New Roman"/>
          <w:sz w:val="28"/>
          <w:szCs w:val="28"/>
        </w:rPr>
        <w:t>мережу спостереження та</w:t>
      </w:r>
    </w:p>
    <w:p w:rsidR="00297D63" w:rsidRDefault="00297D63" w:rsidP="00297D63">
      <w:pPr>
        <w:spacing w:after="0" w:line="240" w:lineRule="auto"/>
        <w:rPr>
          <w:rFonts w:ascii="Times New Roman" w:hAnsi="Times New Roman" w:cs="Times New Roman"/>
          <w:sz w:val="28"/>
          <w:szCs w:val="28"/>
        </w:rPr>
      </w:pPr>
      <w:r>
        <w:rPr>
          <w:rFonts w:ascii="Times New Roman" w:hAnsi="Times New Roman" w:cs="Times New Roman"/>
          <w:sz w:val="28"/>
          <w:szCs w:val="28"/>
        </w:rPr>
        <w:t>лабораторного контролю</w:t>
      </w:r>
    </w:p>
    <w:p w:rsidR="00297D63" w:rsidRPr="00210007" w:rsidRDefault="00297D63" w:rsidP="00297D63">
      <w:pPr>
        <w:spacing w:after="0" w:line="240" w:lineRule="auto"/>
        <w:rPr>
          <w:rFonts w:ascii="Times New Roman" w:hAnsi="Times New Roman" w:cs="Times New Roman"/>
          <w:sz w:val="28"/>
          <w:szCs w:val="28"/>
        </w:rPr>
      </w:pPr>
      <w:r>
        <w:rPr>
          <w:rFonts w:ascii="Times New Roman" w:hAnsi="Times New Roman" w:cs="Times New Roman"/>
          <w:sz w:val="28"/>
          <w:szCs w:val="28"/>
        </w:rPr>
        <w:t>в Канівській міській територіальній громаді</w:t>
      </w:r>
    </w:p>
    <w:p w:rsidR="00297D63" w:rsidRDefault="00297D63" w:rsidP="00297D63">
      <w:pPr>
        <w:rPr>
          <w:rFonts w:ascii="Times New Roman" w:hAnsi="Times New Roman" w:cs="Times New Roman"/>
          <w:sz w:val="28"/>
        </w:rPr>
      </w:pPr>
      <w:r w:rsidRPr="00297D63">
        <w:rPr>
          <w:rFonts w:ascii="Times New Roman" w:hAnsi="Times New Roman" w:cs="Times New Roman"/>
          <w:sz w:val="28"/>
        </w:rPr>
        <w:t xml:space="preserve">              </w:t>
      </w:r>
    </w:p>
    <w:p w:rsidR="00297D63" w:rsidRPr="00297D63" w:rsidRDefault="00297D63" w:rsidP="00297D63">
      <w:pPr>
        <w:ind w:firstLine="708"/>
        <w:jc w:val="both"/>
        <w:rPr>
          <w:rFonts w:ascii="Times New Roman" w:hAnsi="Times New Roman" w:cs="Times New Roman"/>
          <w:sz w:val="28"/>
          <w:szCs w:val="28"/>
        </w:rPr>
      </w:pPr>
      <w:r w:rsidRPr="00297D63">
        <w:rPr>
          <w:rFonts w:ascii="Times New Roman" w:hAnsi="Times New Roman" w:cs="Times New Roman"/>
          <w:sz w:val="28"/>
          <w:szCs w:val="28"/>
        </w:rPr>
        <w:t xml:space="preserve">Відповідно до пункту 1 статті 36 Закону України «Про місцеве самоврядування в  Україні», частини другої статті 19, статей 35, 36, 37 Кодексу цивільного захисту України, постанови Кабінету Міністрів України від 09 січня 2014 року № 11 «Про затвердження Положення про єдину державну систему цивільного захисту», постанови Кабінету Міністрів України від 11 березня 2015 року № 101 «Про затвердження типових положень про функціональну і територіальну підсистеми єдиної державної системи цивільного захисту», наказу Міністерства України з питань надзвичайних ситуацій та у справах захисту населення від наслідків Чорнобильської катастрофи від 11 серпня 2010 року № 649 «Про затвердження Методичних рекомендацій щодо організації роботи розрахунково-аналітичної групи та Методичних рекомендацій щодо організації роботи поста радіаційного і хімічного спостереження», наказу Міністерства внутрішніх справ України від 27 листопада 2019 року № 986 «Про затвердження Методики спостережень щодо оцінки радіаційної та хімічної обстановки», враховуючи розпорядження Черкаської обласної державної адміністрації від 06 травня 2019 року № 301 «Про мережу спостереження та лабораторного контролю Черкаської області», з метою забезпечення виконання комплексу заходів щодо збирання, збереження та оброблення інформації про стан радіаційної та хімічної обстановки на території Канівської міської територіальної громади та захисту населення при загрозі виникненні або виникненні надзвичайних ситуацій техногенного і природного характеру, що пов’язані з викидом (виливом) у довкілля небезпечних хімічних та радіаційних речовин, виконавчий комітет Канівської міської ради </w:t>
      </w:r>
    </w:p>
    <w:p w:rsidR="005C13AD" w:rsidRDefault="005C13AD" w:rsidP="00297D63">
      <w:pPr>
        <w:pStyle w:val="a9"/>
        <w:ind w:firstLine="708"/>
        <w:jc w:val="both"/>
        <w:rPr>
          <w:b/>
          <w:sz w:val="28"/>
          <w:szCs w:val="28"/>
          <w:lang w:val="uk-UA"/>
        </w:rPr>
      </w:pPr>
    </w:p>
    <w:p w:rsidR="00297D63" w:rsidRPr="00297D63" w:rsidRDefault="00297D63" w:rsidP="00297D63">
      <w:pPr>
        <w:pStyle w:val="a9"/>
        <w:ind w:firstLine="708"/>
        <w:jc w:val="both"/>
        <w:rPr>
          <w:sz w:val="28"/>
          <w:szCs w:val="28"/>
          <w:lang w:val="uk-UA"/>
        </w:rPr>
      </w:pPr>
      <w:r w:rsidRPr="00297D63">
        <w:rPr>
          <w:b/>
          <w:sz w:val="28"/>
          <w:szCs w:val="28"/>
          <w:lang w:val="uk-UA"/>
        </w:rPr>
        <w:lastRenderedPageBreak/>
        <w:t>ВИРІШИВ:</w:t>
      </w:r>
    </w:p>
    <w:p w:rsidR="00576C5D" w:rsidRDefault="00576C5D" w:rsidP="00576C5D">
      <w:pPr>
        <w:pStyle w:val="Default"/>
        <w:ind w:firstLine="567"/>
        <w:jc w:val="both"/>
        <w:rPr>
          <w:sz w:val="20"/>
          <w:szCs w:val="20"/>
        </w:rPr>
      </w:pPr>
      <w:r w:rsidRPr="00210007">
        <w:rPr>
          <w:sz w:val="28"/>
          <w:szCs w:val="28"/>
        </w:rPr>
        <w:t xml:space="preserve">1. Затвердити Положення про мережу спостереження та лабораторного контролю </w:t>
      </w:r>
      <w:proofErr w:type="spellStart"/>
      <w:r w:rsidRPr="00E7777F">
        <w:rPr>
          <w:sz w:val="28"/>
          <w:szCs w:val="28"/>
          <w:lang w:val="ru-RU"/>
        </w:rPr>
        <w:t>Канівської</w:t>
      </w:r>
      <w:proofErr w:type="spellEnd"/>
      <w:r w:rsidR="002939D4">
        <w:rPr>
          <w:sz w:val="28"/>
          <w:szCs w:val="28"/>
          <w:lang w:val="ru-RU"/>
        </w:rPr>
        <w:t xml:space="preserve"> </w:t>
      </w:r>
      <w:r w:rsidRPr="00210007">
        <w:rPr>
          <w:sz w:val="28"/>
          <w:szCs w:val="28"/>
        </w:rPr>
        <w:t xml:space="preserve"> міської територіальної громади </w:t>
      </w:r>
      <w:r w:rsidR="002939D4">
        <w:rPr>
          <w:sz w:val="28"/>
          <w:szCs w:val="28"/>
        </w:rPr>
        <w:t>згідно з додатком 1</w:t>
      </w:r>
      <w:r w:rsidRPr="00210007">
        <w:rPr>
          <w:sz w:val="20"/>
          <w:szCs w:val="20"/>
        </w:rPr>
        <w:t xml:space="preserve">. </w:t>
      </w:r>
    </w:p>
    <w:p w:rsidR="005C13AD" w:rsidRPr="00210007" w:rsidRDefault="005C13AD" w:rsidP="00576C5D">
      <w:pPr>
        <w:pStyle w:val="Default"/>
        <w:ind w:firstLine="567"/>
        <w:jc w:val="both"/>
        <w:rPr>
          <w:sz w:val="20"/>
          <w:szCs w:val="20"/>
        </w:rPr>
      </w:pPr>
    </w:p>
    <w:p w:rsidR="00576C5D" w:rsidRDefault="00576C5D" w:rsidP="00576C5D">
      <w:pPr>
        <w:pStyle w:val="Default"/>
        <w:ind w:firstLine="567"/>
        <w:jc w:val="both"/>
        <w:rPr>
          <w:sz w:val="28"/>
          <w:szCs w:val="28"/>
        </w:rPr>
      </w:pPr>
      <w:r w:rsidRPr="00210007">
        <w:rPr>
          <w:sz w:val="28"/>
          <w:szCs w:val="28"/>
        </w:rPr>
        <w:t xml:space="preserve">2. Затвердити перелік підприємств, установ та організацій, що входять до складу мережі спостереження та лабораторного контролю </w:t>
      </w:r>
      <w:r>
        <w:rPr>
          <w:sz w:val="28"/>
          <w:szCs w:val="28"/>
        </w:rPr>
        <w:t>Канів</w:t>
      </w:r>
      <w:r w:rsidRPr="00210007">
        <w:rPr>
          <w:sz w:val="28"/>
          <w:szCs w:val="28"/>
        </w:rPr>
        <w:t xml:space="preserve">ської міської територіальної громади </w:t>
      </w:r>
      <w:r w:rsidR="0057297F">
        <w:rPr>
          <w:sz w:val="28"/>
          <w:szCs w:val="28"/>
        </w:rPr>
        <w:t>згідно з додатком 2</w:t>
      </w:r>
      <w:r w:rsidRPr="00210007">
        <w:rPr>
          <w:sz w:val="28"/>
          <w:szCs w:val="28"/>
        </w:rPr>
        <w:t xml:space="preserve">. </w:t>
      </w:r>
    </w:p>
    <w:p w:rsidR="005C13AD" w:rsidRPr="00210007" w:rsidRDefault="005C13AD" w:rsidP="00576C5D">
      <w:pPr>
        <w:pStyle w:val="Default"/>
        <w:ind w:firstLine="567"/>
        <w:jc w:val="both"/>
        <w:rPr>
          <w:sz w:val="28"/>
          <w:szCs w:val="28"/>
        </w:rPr>
      </w:pPr>
    </w:p>
    <w:p w:rsidR="00576C5D" w:rsidRDefault="00A37B70" w:rsidP="00576C5D">
      <w:pPr>
        <w:pStyle w:val="Default"/>
        <w:ind w:firstLine="567"/>
        <w:jc w:val="both"/>
        <w:rPr>
          <w:sz w:val="28"/>
          <w:szCs w:val="28"/>
        </w:rPr>
      </w:pPr>
      <w:r>
        <w:rPr>
          <w:sz w:val="28"/>
          <w:szCs w:val="28"/>
        </w:rPr>
        <w:t>3</w:t>
      </w:r>
      <w:r w:rsidR="00576C5D" w:rsidRPr="00210007">
        <w:rPr>
          <w:sz w:val="28"/>
          <w:szCs w:val="28"/>
        </w:rPr>
        <w:t xml:space="preserve">. Утворити позаштатну розрахунково-аналітичну групу в </w:t>
      </w:r>
      <w:r w:rsidR="00576C5D">
        <w:rPr>
          <w:sz w:val="28"/>
          <w:szCs w:val="28"/>
        </w:rPr>
        <w:t>Канів</w:t>
      </w:r>
      <w:r w:rsidR="00576C5D" w:rsidRPr="00210007">
        <w:rPr>
          <w:sz w:val="28"/>
          <w:szCs w:val="28"/>
        </w:rPr>
        <w:t xml:space="preserve">ській міській територіальній громаді, затвердити її склад та положення </w:t>
      </w:r>
      <w:r w:rsidR="0057297F">
        <w:rPr>
          <w:sz w:val="28"/>
          <w:szCs w:val="28"/>
        </w:rPr>
        <w:t xml:space="preserve">про </w:t>
      </w:r>
      <w:r w:rsidR="00722606">
        <w:rPr>
          <w:sz w:val="28"/>
          <w:szCs w:val="28"/>
        </w:rPr>
        <w:t>неї</w:t>
      </w:r>
      <w:r w:rsidR="0057297F">
        <w:rPr>
          <w:sz w:val="28"/>
          <w:szCs w:val="28"/>
        </w:rPr>
        <w:t xml:space="preserve"> згідно з додатками </w:t>
      </w:r>
      <w:r>
        <w:rPr>
          <w:sz w:val="28"/>
          <w:szCs w:val="28"/>
        </w:rPr>
        <w:t>3, 4</w:t>
      </w:r>
      <w:r w:rsidR="00576C5D" w:rsidRPr="00210007">
        <w:rPr>
          <w:sz w:val="28"/>
          <w:szCs w:val="28"/>
        </w:rPr>
        <w:t xml:space="preserve">. </w:t>
      </w:r>
    </w:p>
    <w:p w:rsidR="005C13AD" w:rsidRPr="00210007" w:rsidRDefault="005C13AD" w:rsidP="00576C5D">
      <w:pPr>
        <w:pStyle w:val="Default"/>
        <w:ind w:firstLine="567"/>
        <w:jc w:val="both"/>
        <w:rPr>
          <w:sz w:val="28"/>
          <w:szCs w:val="28"/>
        </w:rPr>
      </w:pPr>
    </w:p>
    <w:p w:rsidR="00576C5D" w:rsidRDefault="00A37B70" w:rsidP="00576C5D">
      <w:pPr>
        <w:pStyle w:val="Default"/>
        <w:ind w:firstLine="567"/>
        <w:jc w:val="both"/>
        <w:rPr>
          <w:sz w:val="28"/>
          <w:szCs w:val="28"/>
        </w:rPr>
      </w:pPr>
      <w:r>
        <w:rPr>
          <w:sz w:val="28"/>
          <w:szCs w:val="28"/>
        </w:rPr>
        <w:t>4</w:t>
      </w:r>
      <w:r w:rsidR="00576C5D" w:rsidRPr="00210007">
        <w:rPr>
          <w:sz w:val="28"/>
          <w:szCs w:val="28"/>
        </w:rPr>
        <w:t xml:space="preserve"> Утворити мережу постів радіаційного і хімічного спостереження на території </w:t>
      </w:r>
      <w:r w:rsidR="00576C5D">
        <w:rPr>
          <w:sz w:val="28"/>
          <w:szCs w:val="28"/>
        </w:rPr>
        <w:t>Канів</w:t>
      </w:r>
      <w:r w:rsidR="00576C5D" w:rsidRPr="00210007">
        <w:rPr>
          <w:sz w:val="28"/>
          <w:szCs w:val="28"/>
        </w:rPr>
        <w:t>ської міської територіальної громади, затвердити положення про н</w:t>
      </w:r>
      <w:r w:rsidR="00722606">
        <w:rPr>
          <w:sz w:val="28"/>
          <w:szCs w:val="28"/>
        </w:rPr>
        <w:t>их</w:t>
      </w:r>
      <w:r w:rsidR="00576C5D" w:rsidRPr="00210007">
        <w:rPr>
          <w:sz w:val="28"/>
          <w:szCs w:val="28"/>
        </w:rPr>
        <w:t xml:space="preserve"> </w:t>
      </w:r>
      <w:r w:rsidR="0057297F">
        <w:rPr>
          <w:sz w:val="28"/>
          <w:szCs w:val="28"/>
        </w:rPr>
        <w:t xml:space="preserve">згідно з додатками </w:t>
      </w:r>
      <w:r>
        <w:rPr>
          <w:sz w:val="28"/>
          <w:szCs w:val="28"/>
        </w:rPr>
        <w:t>5, 6</w:t>
      </w:r>
      <w:r w:rsidR="00576C5D" w:rsidRPr="00210007">
        <w:rPr>
          <w:sz w:val="28"/>
          <w:szCs w:val="28"/>
        </w:rPr>
        <w:t xml:space="preserve"> та забезпечити постійну готовність до проведення спостережень та досліджень за забрудненням навколишнього середовища. </w:t>
      </w:r>
    </w:p>
    <w:p w:rsidR="005C13AD" w:rsidRPr="00210007" w:rsidRDefault="005C13AD" w:rsidP="00576C5D">
      <w:pPr>
        <w:pStyle w:val="Default"/>
        <w:ind w:firstLine="567"/>
        <w:jc w:val="both"/>
        <w:rPr>
          <w:sz w:val="28"/>
          <w:szCs w:val="28"/>
        </w:rPr>
      </w:pPr>
    </w:p>
    <w:p w:rsidR="00576C5D" w:rsidRDefault="00A37B70" w:rsidP="00576C5D">
      <w:pPr>
        <w:pStyle w:val="Default"/>
        <w:ind w:firstLine="567"/>
        <w:jc w:val="both"/>
        <w:rPr>
          <w:sz w:val="28"/>
          <w:szCs w:val="28"/>
        </w:rPr>
      </w:pPr>
      <w:r>
        <w:rPr>
          <w:sz w:val="28"/>
          <w:szCs w:val="28"/>
        </w:rPr>
        <w:t>5</w:t>
      </w:r>
      <w:r w:rsidR="00576C5D" w:rsidRPr="00210007">
        <w:rPr>
          <w:sz w:val="28"/>
          <w:szCs w:val="28"/>
        </w:rPr>
        <w:t xml:space="preserve">. Відділу </w:t>
      </w:r>
      <w:r w:rsidR="00576C5D">
        <w:rPr>
          <w:sz w:val="28"/>
          <w:szCs w:val="28"/>
        </w:rPr>
        <w:t xml:space="preserve">надзвичайних ситуацій та </w:t>
      </w:r>
      <w:r w:rsidR="00576C5D" w:rsidRPr="00210007">
        <w:rPr>
          <w:sz w:val="28"/>
          <w:szCs w:val="28"/>
        </w:rPr>
        <w:t>цивільного захисту</w:t>
      </w:r>
      <w:r w:rsidR="00576C5D">
        <w:rPr>
          <w:sz w:val="28"/>
          <w:szCs w:val="28"/>
        </w:rPr>
        <w:t xml:space="preserve"> населення виконавчого комітету Канівської міської </w:t>
      </w:r>
      <w:r w:rsidR="00576C5D" w:rsidRPr="001A0868">
        <w:rPr>
          <w:sz w:val="28"/>
          <w:szCs w:val="28"/>
        </w:rPr>
        <w:t>ради, 10 ДПРЧ 3 ДПРЗ Головного управління ДСНС України у Черкаській області,</w:t>
      </w:r>
      <w:r w:rsidR="00576C5D" w:rsidRPr="00210007">
        <w:rPr>
          <w:sz w:val="28"/>
          <w:szCs w:val="28"/>
        </w:rPr>
        <w:t xml:space="preserve"> установам, підприємствам та організаціям рекомендувати підвищити рівень організації навчання персоналу та непрацюючого населення щодо дій в умовах радіаційного та хімічного забруднення. </w:t>
      </w:r>
    </w:p>
    <w:p w:rsidR="005C13AD" w:rsidRPr="00210007" w:rsidRDefault="005C13AD" w:rsidP="00576C5D">
      <w:pPr>
        <w:pStyle w:val="Default"/>
        <w:ind w:firstLine="567"/>
        <w:jc w:val="both"/>
        <w:rPr>
          <w:sz w:val="28"/>
          <w:szCs w:val="28"/>
        </w:rPr>
      </w:pPr>
    </w:p>
    <w:p w:rsidR="00576C5D" w:rsidRDefault="00A37B70" w:rsidP="00576C5D">
      <w:pPr>
        <w:pStyle w:val="Default"/>
        <w:ind w:firstLine="567"/>
        <w:jc w:val="both"/>
        <w:rPr>
          <w:sz w:val="28"/>
          <w:szCs w:val="28"/>
        </w:rPr>
      </w:pPr>
      <w:r>
        <w:rPr>
          <w:sz w:val="28"/>
          <w:szCs w:val="28"/>
        </w:rPr>
        <w:t>6</w:t>
      </w:r>
      <w:r w:rsidR="00576C5D" w:rsidRPr="00210007">
        <w:rPr>
          <w:sz w:val="28"/>
          <w:szCs w:val="28"/>
        </w:rPr>
        <w:t xml:space="preserve">. Рекомендувати керівникам підприємств, установ, організацій, вказаних у переліку позаштатних постів радіаційного та хімічного спостереження: </w:t>
      </w:r>
    </w:p>
    <w:p w:rsidR="004838F0" w:rsidRPr="00210007" w:rsidRDefault="004838F0" w:rsidP="00576C5D">
      <w:pPr>
        <w:pStyle w:val="Default"/>
        <w:ind w:firstLine="567"/>
        <w:jc w:val="both"/>
        <w:rPr>
          <w:sz w:val="28"/>
          <w:szCs w:val="28"/>
        </w:rPr>
      </w:pPr>
    </w:p>
    <w:p w:rsidR="00576C5D" w:rsidRDefault="00576C5D" w:rsidP="00576C5D">
      <w:pPr>
        <w:pStyle w:val="Default"/>
        <w:ind w:firstLine="567"/>
        <w:jc w:val="both"/>
        <w:rPr>
          <w:sz w:val="28"/>
          <w:szCs w:val="28"/>
        </w:rPr>
      </w:pPr>
      <w:r w:rsidRPr="00210007">
        <w:rPr>
          <w:sz w:val="28"/>
          <w:szCs w:val="28"/>
        </w:rPr>
        <w:t xml:space="preserve">1) забезпечити оперативний обмін інформацією між диспетчерськими службами, постами радіаційного та хімічного спостереження і розрахунково-аналітичними групами при погіршенні радіаційної та хімічної обстановки, а також переведенні </w:t>
      </w:r>
      <w:r>
        <w:rPr>
          <w:sz w:val="28"/>
          <w:szCs w:val="28"/>
        </w:rPr>
        <w:t>Канів</w:t>
      </w:r>
      <w:r w:rsidRPr="00210007">
        <w:rPr>
          <w:sz w:val="28"/>
          <w:szCs w:val="28"/>
        </w:rPr>
        <w:t xml:space="preserve">ської міської ланки територіальної підсистеми єдиної державної системи цивільного захисту у вищі ступені готовності; </w:t>
      </w:r>
    </w:p>
    <w:p w:rsidR="004838F0" w:rsidRPr="00210007" w:rsidRDefault="004838F0" w:rsidP="00576C5D">
      <w:pPr>
        <w:pStyle w:val="Default"/>
        <w:ind w:firstLine="567"/>
        <w:jc w:val="both"/>
        <w:rPr>
          <w:sz w:val="28"/>
          <w:szCs w:val="28"/>
        </w:rPr>
      </w:pPr>
    </w:p>
    <w:p w:rsidR="00576C5D" w:rsidRDefault="00576C5D" w:rsidP="00576C5D">
      <w:pPr>
        <w:pStyle w:val="Default"/>
        <w:ind w:firstLine="567"/>
        <w:jc w:val="both"/>
        <w:rPr>
          <w:sz w:val="28"/>
          <w:szCs w:val="28"/>
        </w:rPr>
      </w:pPr>
      <w:r w:rsidRPr="00210007">
        <w:rPr>
          <w:sz w:val="28"/>
          <w:szCs w:val="28"/>
        </w:rPr>
        <w:t xml:space="preserve">2) забезпечити диспетчерські служби, позаштатні пости радіаційного та хімічного спостереження засобами індивідуального захисту та приладами для здійснення постійного радіаційного спостереження та хімічного контролю. </w:t>
      </w:r>
    </w:p>
    <w:p w:rsidR="005C13AD" w:rsidRPr="00210007" w:rsidRDefault="005C13AD" w:rsidP="00576C5D">
      <w:pPr>
        <w:pStyle w:val="Default"/>
        <w:ind w:firstLine="567"/>
        <w:jc w:val="both"/>
        <w:rPr>
          <w:sz w:val="28"/>
          <w:szCs w:val="28"/>
        </w:rPr>
      </w:pPr>
    </w:p>
    <w:p w:rsidR="00576C5D" w:rsidRPr="00210007" w:rsidRDefault="00A37B70" w:rsidP="00576C5D">
      <w:pPr>
        <w:pStyle w:val="Default"/>
        <w:ind w:firstLine="567"/>
        <w:jc w:val="both"/>
        <w:rPr>
          <w:sz w:val="28"/>
          <w:szCs w:val="28"/>
        </w:rPr>
      </w:pPr>
      <w:r>
        <w:rPr>
          <w:sz w:val="28"/>
          <w:szCs w:val="28"/>
        </w:rPr>
        <w:t>7</w:t>
      </w:r>
      <w:r w:rsidR="00576C5D" w:rsidRPr="00210007">
        <w:rPr>
          <w:sz w:val="28"/>
          <w:szCs w:val="28"/>
        </w:rPr>
        <w:t xml:space="preserve">. Контроль за виконанням </w:t>
      </w:r>
      <w:r w:rsidR="0057297F">
        <w:rPr>
          <w:sz w:val="28"/>
          <w:szCs w:val="28"/>
        </w:rPr>
        <w:t>рішення</w:t>
      </w:r>
      <w:r w:rsidR="00576C5D" w:rsidRPr="00210007">
        <w:rPr>
          <w:sz w:val="28"/>
          <w:szCs w:val="28"/>
        </w:rPr>
        <w:t xml:space="preserve"> покласти на заступника міського голови</w:t>
      </w:r>
      <w:r w:rsidR="00476EAB">
        <w:rPr>
          <w:sz w:val="28"/>
          <w:szCs w:val="28"/>
        </w:rPr>
        <w:t xml:space="preserve"> </w:t>
      </w:r>
      <w:r w:rsidR="00476EAB" w:rsidRPr="00297D63">
        <w:rPr>
          <w:sz w:val="28"/>
          <w:szCs w:val="28"/>
        </w:rPr>
        <w:t>з питань діяльності виконавчих органів</w:t>
      </w:r>
      <w:r w:rsidR="00476EAB">
        <w:rPr>
          <w:sz w:val="28"/>
          <w:szCs w:val="28"/>
        </w:rPr>
        <w:t xml:space="preserve"> </w:t>
      </w:r>
      <w:r w:rsidR="00996C6A">
        <w:rPr>
          <w:sz w:val="28"/>
          <w:szCs w:val="28"/>
        </w:rPr>
        <w:t>Москаленко Г.М.</w:t>
      </w:r>
      <w:r w:rsidR="00576C5D">
        <w:rPr>
          <w:sz w:val="28"/>
          <w:szCs w:val="28"/>
        </w:rPr>
        <w:t xml:space="preserve"> </w:t>
      </w:r>
      <w:r w:rsidR="002767BE">
        <w:rPr>
          <w:sz w:val="28"/>
          <w:szCs w:val="28"/>
        </w:rPr>
        <w:t>і</w:t>
      </w:r>
      <w:r w:rsidR="00576C5D">
        <w:rPr>
          <w:sz w:val="28"/>
          <w:szCs w:val="28"/>
        </w:rPr>
        <w:t xml:space="preserve"> </w:t>
      </w:r>
      <w:r w:rsidR="002767BE">
        <w:rPr>
          <w:sz w:val="28"/>
          <w:szCs w:val="28"/>
        </w:rPr>
        <w:t xml:space="preserve">відділ </w:t>
      </w:r>
      <w:r w:rsidR="00476EAB">
        <w:rPr>
          <w:sz w:val="28"/>
          <w:szCs w:val="28"/>
        </w:rPr>
        <w:t xml:space="preserve">надзвичайних ситуацій та </w:t>
      </w:r>
      <w:r w:rsidR="00576C5D" w:rsidRPr="00210007">
        <w:rPr>
          <w:sz w:val="28"/>
          <w:szCs w:val="28"/>
        </w:rPr>
        <w:t>цивільного захисту</w:t>
      </w:r>
      <w:r w:rsidR="00576C5D">
        <w:rPr>
          <w:sz w:val="28"/>
          <w:szCs w:val="28"/>
        </w:rPr>
        <w:t xml:space="preserve"> населення виконавчого комітету Канівської міської </w:t>
      </w:r>
      <w:r w:rsidR="00576C5D" w:rsidRPr="001A0868">
        <w:rPr>
          <w:sz w:val="28"/>
          <w:szCs w:val="28"/>
        </w:rPr>
        <w:t>ради</w:t>
      </w:r>
      <w:r w:rsidR="00476EAB">
        <w:rPr>
          <w:sz w:val="28"/>
          <w:szCs w:val="28"/>
        </w:rPr>
        <w:t xml:space="preserve"> (</w:t>
      </w:r>
      <w:proofErr w:type="spellStart"/>
      <w:r w:rsidR="00476EAB">
        <w:rPr>
          <w:sz w:val="28"/>
          <w:szCs w:val="28"/>
        </w:rPr>
        <w:t>Диренко</w:t>
      </w:r>
      <w:proofErr w:type="spellEnd"/>
      <w:r w:rsidR="00476EAB">
        <w:rPr>
          <w:sz w:val="28"/>
          <w:szCs w:val="28"/>
        </w:rPr>
        <w:t xml:space="preserve"> </w:t>
      </w:r>
      <w:r w:rsidR="003422B4">
        <w:rPr>
          <w:sz w:val="28"/>
          <w:szCs w:val="28"/>
        </w:rPr>
        <w:t>І.В.)</w:t>
      </w:r>
      <w:r w:rsidR="00576C5D" w:rsidRPr="00210007">
        <w:rPr>
          <w:sz w:val="28"/>
          <w:szCs w:val="28"/>
        </w:rPr>
        <w:t xml:space="preserve">. </w:t>
      </w:r>
    </w:p>
    <w:p w:rsidR="00297D63" w:rsidRPr="00297D63" w:rsidRDefault="00297D63" w:rsidP="00297D63">
      <w:pPr>
        <w:pStyle w:val="a7"/>
        <w:ind w:firstLine="709"/>
      </w:pPr>
    </w:p>
    <w:p w:rsidR="00297D63" w:rsidRPr="00297D63" w:rsidRDefault="00297D63" w:rsidP="00297D63">
      <w:pPr>
        <w:rPr>
          <w:rFonts w:ascii="Times New Roman" w:hAnsi="Times New Roman" w:cs="Times New Roman"/>
          <w:sz w:val="28"/>
          <w:szCs w:val="28"/>
        </w:rPr>
      </w:pPr>
      <w:r w:rsidRPr="00297D63">
        <w:rPr>
          <w:rFonts w:ascii="Times New Roman" w:hAnsi="Times New Roman" w:cs="Times New Roman"/>
          <w:sz w:val="28"/>
          <w:szCs w:val="28"/>
        </w:rPr>
        <w:t>Міський голова                                                                Ігор РЕНЬКАС</w:t>
      </w:r>
    </w:p>
    <w:p w:rsidR="00297D63" w:rsidRPr="00297D63" w:rsidRDefault="00297D63" w:rsidP="00297D63">
      <w:pPr>
        <w:pStyle w:val="a9"/>
        <w:rPr>
          <w:sz w:val="28"/>
          <w:szCs w:val="28"/>
        </w:rPr>
      </w:pPr>
      <w:proofErr w:type="spellStart"/>
      <w:r w:rsidRPr="00297D63">
        <w:rPr>
          <w:sz w:val="28"/>
          <w:szCs w:val="28"/>
        </w:rPr>
        <w:t>Керуючий</w:t>
      </w:r>
      <w:proofErr w:type="spellEnd"/>
      <w:r w:rsidRPr="00297D63">
        <w:rPr>
          <w:sz w:val="28"/>
          <w:szCs w:val="28"/>
        </w:rPr>
        <w:t xml:space="preserve"> справами                                                        </w:t>
      </w:r>
      <w:proofErr w:type="spellStart"/>
      <w:r w:rsidRPr="00297D63">
        <w:rPr>
          <w:sz w:val="28"/>
          <w:szCs w:val="28"/>
        </w:rPr>
        <w:t>Володимир</w:t>
      </w:r>
      <w:proofErr w:type="spellEnd"/>
      <w:r w:rsidRPr="00297D63">
        <w:rPr>
          <w:sz w:val="28"/>
          <w:szCs w:val="28"/>
        </w:rPr>
        <w:t xml:space="preserve"> СВЯТЕЛИК</w:t>
      </w:r>
    </w:p>
    <w:p w:rsidR="00576C5D" w:rsidRDefault="00576C5D" w:rsidP="00297D63">
      <w:pPr>
        <w:pStyle w:val="a9"/>
        <w:rPr>
          <w:sz w:val="28"/>
          <w:szCs w:val="28"/>
          <w:lang w:val="uk-UA"/>
        </w:rPr>
      </w:pPr>
    </w:p>
    <w:p w:rsidR="00297D63" w:rsidRPr="00297D63" w:rsidRDefault="00297D63" w:rsidP="00297D63">
      <w:pPr>
        <w:pStyle w:val="a9"/>
        <w:rPr>
          <w:sz w:val="28"/>
          <w:szCs w:val="28"/>
        </w:rPr>
      </w:pPr>
      <w:r w:rsidRPr="00297D63">
        <w:rPr>
          <w:sz w:val="28"/>
          <w:szCs w:val="28"/>
        </w:rPr>
        <w:lastRenderedPageBreak/>
        <w:tab/>
        <w:t>ПОГОДЖЕНО:</w:t>
      </w:r>
    </w:p>
    <w:p w:rsidR="00297D63" w:rsidRPr="00297D63" w:rsidRDefault="00297D63" w:rsidP="00A76616">
      <w:pPr>
        <w:pStyle w:val="a9"/>
        <w:spacing w:after="0"/>
        <w:rPr>
          <w:sz w:val="28"/>
          <w:szCs w:val="28"/>
          <w:lang w:val="uk-UA"/>
        </w:rPr>
      </w:pPr>
      <w:r w:rsidRPr="00297D63">
        <w:rPr>
          <w:sz w:val="28"/>
          <w:szCs w:val="28"/>
          <w:lang w:val="uk-UA"/>
        </w:rPr>
        <w:t xml:space="preserve">Заступник міського голови </w:t>
      </w:r>
    </w:p>
    <w:p w:rsidR="00297D63" w:rsidRDefault="00476EAB" w:rsidP="00A76616">
      <w:pPr>
        <w:pStyle w:val="a9"/>
        <w:spacing w:after="0"/>
        <w:rPr>
          <w:sz w:val="28"/>
          <w:szCs w:val="28"/>
          <w:lang w:val="uk-UA"/>
        </w:rPr>
      </w:pPr>
      <w:r w:rsidRPr="00297D63">
        <w:rPr>
          <w:sz w:val="28"/>
          <w:szCs w:val="28"/>
          <w:lang w:val="uk-UA"/>
        </w:rPr>
        <w:t>з питань діяльності виконавчих органів</w:t>
      </w:r>
      <w:r w:rsidR="00297D63" w:rsidRPr="00297D63">
        <w:rPr>
          <w:sz w:val="28"/>
          <w:szCs w:val="28"/>
          <w:lang w:val="uk-UA"/>
        </w:rPr>
        <w:t xml:space="preserve">                       </w:t>
      </w:r>
      <w:r w:rsidR="00996C6A">
        <w:rPr>
          <w:sz w:val="28"/>
          <w:szCs w:val="28"/>
          <w:lang w:val="uk-UA"/>
        </w:rPr>
        <w:t xml:space="preserve">  Галина МОСКАЛЕНКО</w:t>
      </w:r>
    </w:p>
    <w:p w:rsidR="00035DE3" w:rsidRPr="00297D63" w:rsidRDefault="00035DE3" w:rsidP="00A76616">
      <w:pPr>
        <w:pStyle w:val="a9"/>
        <w:spacing w:after="0"/>
        <w:rPr>
          <w:sz w:val="28"/>
          <w:szCs w:val="28"/>
          <w:lang w:val="uk-UA"/>
        </w:rPr>
      </w:pPr>
    </w:p>
    <w:p w:rsidR="00297D63" w:rsidRDefault="003C6631" w:rsidP="00A76616">
      <w:pPr>
        <w:pStyle w:val="a9"/>
        <w:spacing w:after="0"/>
        <w:rPr>
          <w:sz w:val="28"/>
          <w:szCs w:val="28"/>
          <w:lang w:val="uk-UA"/>
        </w:rPr>
      </w:pPr>
      <w:r>
        <w:rPr>
          <w:sz w:val="28"/>
          <w:szCs w:val="28"/>
          <w:lang w:val="uk-UA"/>
        </w:rPr>
        <w:t>Н</w:t>
      </w:r>
      <w:r w:rsidR="00297D63" w:rsidRPr="00297D63">
        <w:rPr>
          <w:sz w:val="28"/>
          <w:szCs w:val="28"/>
          <w:lang w:val="uk-UA"/>
        </w:rPr>
        <w:t>ачальник</w:t>
      </w:r>
      <w:r>
        <w:rPr>
          <w:sz w:val="28"/>
          <w:szCs w:val="28"/>
          <w:lang w:val="uk-UA"/>
        </w:rPr>
        <w:t xml:space="preserve"> </w:t>
      </w:r>
      <w:r w:rsidR="00297D63" w:rsidRPr="00297D63">
        <w:rPr>
          <w:sz w:val="28"/>
          <w:szCs w:val="28"/>
          <w:lang w:val="uk-UA"/>
        </w:rPr>
        <w:t xml:space="preserve"> відділу НС та ЦЗН                                </w:t>
      </w:r>
      <w:r>
        <w:rPr>
          <w:sz w:val="28"/>
          <w:szCs w:val="28"/>
          <w:lang w:val="uk-UA"/>
        </w:rPr>
        <w:t xml:space="preserve">         Іван ДИРЕНКО</w:t>
      </w:r>
    </w:p>
    <w:p w:rsidR="00A76616" w:rsidRPr="00297D63" w:rsidRDefault="00A76616" w:rsidP="00A76616">
      <w:pPr>
        <w:pStyle w:val="a9"/>
        <w:spacing w:after="0"/>
        <w:rPr>
          <w:sz w:val="28"/>
          <w:szCs w:val="28"/>
          <w:lang w:val="uk-UA"/>
        </w:rPr>
      </w:pPr>
    </w:p>
    <w:p w:rsidR="00297D63" w:rsidRDefault="00297D63" w:rsidP="00A76616">
      <w:pPr>
        <w:pStyle w:val="a9"/>
        <w:spacing w:after="0"/>
        <w:rPr>
          <w:sz w:val="28"/>
          <w:szCs w:val="28"/>
          <w:lang w:val="uk-UA"/>
        </w:rPr>
      </w:pPr>
      <w:r w:rsidRPr="00297D63">
        <w:rPr>
          <w:sz w:val="28"/>
          <w:szCs w:val="28"/>
        </w:rPr>
        <w:t xml:space="preserve">Начальник </w:t>
      </w:r>
      <w:proofErr w:type="spellStart"/>
      <w:r w:rsidRPr="00297D63">
        <w:rPr>
          <w:sz w:val="28"/>
          <w:szCs w:val="28"/>
        </w:rPr>
        <w:t>юридичного</w:t>
      </w:r>
      <w:proofErr w:type="spellEnd"/>
      <w:r w:rsidRPr="00297D63">
        <w:rPr>
          <w:sz w:val="28"/>
          <w:szCs w:val="28"/>
        </w:rPr>
        <w:t xml:space="preserve"> </w:t>
      </w:r>
      <w:proofErr w:type="spellStart"/>
      <w:r w:rsidRPr="00297D63">
        <w:rPr>
          <w:sz w:val="28"/>
          <w:szCs w:val="28"/>
        </w:rPr>
        <w:t>відділу</w:t>
      </w:r>
      <w:proofErr w:type="spellEnd"/>
      <w:r w:rsidRPr="00297D63">
        <w:rPr>
          <w:sz w:val="28"/>
          <w:szCs w:val="28"/>
        </w:rPr>
        <w:t xml:space="preserve">                                      </w:t>
      </w:r>
      <w:r w:rsidR="00A76616">
        <w:rPr>
          <w:sz w:val="28"/>
          <w:szCs w:val="28"/>
          <w:lang w:val="uk-UA"/>
        </w:rPr>
        <w:t xml:space="preserve"> </w:t>
      </w:r>
      <w:r w:rsidRPr="00297D63">
        <w:rPr>
          <w:sz w:val="28"/>
          <w:szCs w:val="28"/>
        </w:rPr>
        <w:t xml:space="preserve"> </w:t>
      </w:r>
      <w:proofErr w:type="spellStart"/>
      <w:proofErr w:type="gramStart"/>
      <w:r w:rsidRPr="00297D63">
        <w:rPr>
          <w:sz w:val="28"/>
          <w:szCs w:val="28"/>
        </w:rPr>
        <w:t>Наталія</w:t>
      </w:r>
      <w:proofErr w:type="spellEnd"/>
      <w:proofErr w:type="gramEnd"/>
      <w:r w:rsidRPr="00297D63">
        <w:rPr>
          <w:sz w:val="28"/>
          <w:szCs w:val="28"/>
        </w:rPr>
        <w:t xml:space="preserve"> ЛІСОВА</w:t>
      </w:r>
    </w:p>
    <w:p w:rsidR="00A76616" w:rsidRDefault="00A76616" w:rsidP="00A76616">
      <w:pPr>
        <w:pStyle w:val="a9"/>
        <w:spacing w:after="0"/>
        <w:rPr>
          <w:sz w:val="28"/>
          <w:szCs w:val="28"/>
          <w:lang w:val="uk-UA"/>
        </w:rPr>
      </w:pPr>
    </w:p>
    <w:p w:rsidR="003C6631" w:rsidRDefault="003C6631" w:rsidP="00A76616">
      <w:pPr>
        <w:pStyle w:val="a9"/>
        <w:spacing w:after="0"/>
        <w:rPr>
          <w:sz w:val="28"/>
          <w:szCs w:val="28"/>
          <w:lang w:val="uk-UA"/>
        </w:rPr>
      </w:pPr>
      <w:r>
        <w:rPr>
          <w:sz w:val="28"/>
          <w:szCs w:val="28"/>
          <w:lang w:val="uk-UA"/>
        </w:rPr>
        <w:t>Начальник відділу освіти                                                  Надія ГОЛДА</w:t>
      </w:r>
    </w:p>
    <w:p w:rsidR="00A76616" w:rsidRDefault="00A76616" w:rsidP="00A76616">
      <w:pPr>
        <w:pStyle w:val="a9"/>
        <w:spacing w:after="0"/>
        <w:rPr>
          <w:sz w:val="28"/>
          <w:szCs w:val="28"/>
          <w:lang w:val="uk-UA"/>
        </w:rPr>
      </w:pPr>
    </w:p>
    <w:p w:rsidR="00A76616" w:rsidRDefault="003422B4" w:rsidP="00A76616">
      <w:pPr>
        <w:pStyle w:val="a9"/>
        <w:spacing w:after="0"/>
        <w:rPr>
          <w:sz w:val="28"/>
          <w:szCs w:val="28"/>
          <w:lang w:val="uk-UA"/>
        </w:rPr>
      </w:pPr>
      <w:r>
        <w:rPr>
          <w:sz w:val="28"/>
          <w:szCs w:val="28"/>
          <w:lang w:val="uk-UA"/>
        </w:rPr>
        <w:t xml:space="preserve">Завідувач Канівського  відділення </w:t>
      </w:r>
    </w:p>
    <w:p w:rsidR="00A76616" w:rsidRDefault="003422B4" w:rsidP="00A76616">
      <w:pPr>
        <w:pStyle w:val="a9"/>
        <w:spacing w:after="0"/>
        <w:rPr>
          <w:sz w:val="28"/>
          <w:szCs w:val="28"/>
          <w:lang w:val="uk-UA"/>
        </w:rPr>
      </w:pPr>
      <w:r>
        <w:rPr>
          <w:sz w:val="28"/>
          <w:szCs w:val="28"/>
          <w:lang w:val="uk-UA"/>
        </w:rPr>
        <w:t xml:space="preserve">Черкаського районного відділу </w:t>
      </w:r>
    </w:p>
    <w:p w:rsidR="00A76616" w:rsidRDefault="003422B4" w:rsidP="00A76616">
      <w:pPr>
        <w:pStyle w:val="a9"/>
        <w:spacing w:after="0"/>
        <w:rPr>
          <w:sz w:val="28"/>
          <w:szCs w:val="28"/>
          <w:lang w:val="uk-UA"/>
        </w:rPr>
      </w:pPr>
      <w:r>
        <w:rPr>
          <w:sz w:val="28"/>
          <w:szCs w:val="28"/>
          <w:lang w:val="uk-UA"/>
        </w:rPr>
        <w:t xml:space="preserve">ДУ «Черкаський обласний </w:t>
      </w:r>
      <w:r w:rsidR="00A76616">
        <w:rPr>
          <w:sz w:val="28"/>
          <w:szCs w:val="28"/>
          <w:lang w:val="uk-UA"/>
        </w:rPr>
        <w:t xml:space="preserve">центр </w:t>
      </w:r>
    </w:p>
    <w:p w:rsidR="00A76616" w:rsidRDefault="00A76616" w:rsidP="00A76616">
      <w:pPr>
        <w:pStyle w:val="a9"/>
        <w:spacing w:after="0"/>
        <w:rPr>
          <w:sz w:val="28"/>
          <w:szCs w:val="28"/>
          <w:lang w:val="uk-UA"/>
        </w:rPr>
      </w:pPr>
      <w:r>
        <w:rPr>
          <w:sz w:val="28"/>
          <w:szCs w:val="28"/>
          <w:lang w:val="uk-UA"/>
        </w:rPr>
        <w:t xml:space="preserve">контролю та профілактики хвороб </w:t>
      </w:r>
    </w:p>
    <w:p w:rsidR="002767BE" w:rsidRDefault="00A76616" w:rsidP="00A76616">
      <w:pPr>
        <w:pStyle w:val="a9"/>
        <w:spacing w:after="0"/>
        <w:rPr>
          <w:sz w:val="28"/>
          <w:szCs w:val="28"/>
          <w:lang w:val="uk-UA"/>
        </w:rPr>
      </w:pPr>
      <w:r>
        <w:rPr>
          <w:sz w:val="28"/>
          <w:szCs w:val="28"/>
          <w:lang w:val="uk-UA"/>
        </w:rPr>
        <w:t>МОЗ України»</w:t>
      </w:r>
      <w:r w:rsidR="002767BE">
        <w:rPr>
          <w:sz w:val="28"/>
          <w:szCs w:val="28"/>
          <w:lang w:val="uk-UA"/>
        </w:rPr>
        <w:t xml:space="preserve">                                                                    Олексій ЛИСЕНКО</w:t>
      </w:r>
    </w:p>
    <w:p w:rsidR="00A76616" w:rsidRDefault="00A76616" w:rsidP="00A76616">
      <w:pPr>
        <w:pStyle w:val="a9"/>
        <w:spacing w:after="0"/>
        <w:rPr>
          <w:sz w:val="28"/>
          <w:szCs w:val="28"/>
          <w:lang w:val="uk-UA"/>
        </w:rPr>
      </w:pPr>
    </w:p>
    <w:p w:rsidR="00A76616" w:rsidRDefault="00A76616" w:rsidP="00A76616">
      <w:pPr>
        <w:pStyle w:val="a9"/>
        <w:spacing w:after="0"/>
        <w:rPr>
          <w:sz w:val="28"/>
          <w:szCs w:val="28"/>
          <w:lang w:val="uk-UA"/>
        </w:rPr>
      </w:pPr>
      <w:r>
        <w:rPr>
          <w:sz w:val="28"/>
          <w:szCs w:val="28"/>
          <w:lang w:val="uk-UA"/>
        </w:rPr>
        <w:t xml:space="preserve">Начальник Канівського управління </w:t>
      </w:r>
    </w:p>
    <w:p w:rsidR="00A76616" w:rsidRDefault="00A76616" w:rsidP="00A76616">
      <w:pPr>
        <w:pStyle w:val="a9"/>
        <w:spacing w:after="0"/>
        <w:rPr>
          <w:sz w:val="28"/>
          <w:szCs w:val="28"/>
          <w:lang w:val="uk-UA"/>
        </w:rPr>
      </w:pPr>
      <w:r>
        <w:rPr>
          <w:sz w:val="28"/>
          <w:szCs w:val="28"/>
          <w:lang w:val="uk-UA"/>
        </w:rPr>
        <w:t xml:space="preserve">Головного управління </w:t>
      </w:r>
    </w:p>
    <w:p w:rsidR="00A76616" w:rsidRDefault="00A76616" w:rsidP="00A76616">
      <w:pPr>
        <w:pStyle w:val="a9"/>
        <w:spacing w:after="0"/>
        <w:rPr>
          <w:sz w:val="28"/>
          <w:szCs w:val="28"/>
          <w:lang w:val="uk-UA"/>
        </w:rPr>
      </w:pPr>
      <w:proofErr w:type="spellStart"/>
      <w:r>
        <w:rPr>
          <w:sz w:val="28"/>
          <w:szCs w:val="28"/>
          <w:lang w:val="uk-UA"/>
        </w:rPr>
        <w:t>Держпродспоживслужби</w:t>
      </w:r>
      <w:proofErr w:type="spellEnd"/>
      <w:r>
        <w:rPr>
          <w:sz w:val="28"/>
          <w:szCs w:val="28"/>
          <w:lang w:val="uk-UA"/>
        </w:rPr>
        <w:t xml:space="preserve"> в Черкаській області              </w:t>
      </w:r>
      <w:r w:rsidR="006C78AC">
        <w:rPr>
          <w:sz w:val="28"/>
          <w:szCs w:val="28"/>
          <w:lang w:val="uk-UA"/>
        </w:rPr>
        <w:t>Анатолій БАЛАНДЮК</w:t>
      </w:r>
    </w:p>
    <w:p w:rsidR="009678B7" w:rsidRDefault="009678B7" w:rsidP="00A76616">
      <w:pPr>
        <w:pStyle w:val="a9"/>
        <w:spacing w:after="0"/>
        <w:rPr>
          <w:sz w:val="28"/>
          <w:szCs w:val="28"/>
          <w:lang w:val="uk-UA"/>
        </w:rPr>
      </w:pPr>
    </w:p>
    <w:p w:rsidR="0006210D" w:rsidRDefault="0006210D" w:rsidP="00A76616">
      <w:pPr>
        <w:pStyle w:val="a9"/>
        <w:spacing w:after="0"/>
        <w:rPr>
          <w:sz w:val="28"/>
          <w:szCs w:val="28"/>
          <w:lang w:val="uk-UA"/>
        </w:rPr>
      </w:pPr>
      <w:r>
        <w:rPr>
          <w:sz w:val="28"/>
          <w:szCs w:val="28"/>
          <w:lang w:val="uk-UA"/>
        </w:rPr>
        <w:t xml:space="preserve">Начальник відділу ведення </w:t>
      </w:r>
    </w:p>
    <w:p w:rsidR="009678B7" w:rsidRDefault="0006210D" w:rsidP="00A76616">
      <w:pPr>
        <w:pStyle w:val="a9"/>
        <w:spacing w:after="0"/>
        <w:rPr>
          <w:sz w:val="28"/>
          <w:szCs w:val="28"/>
          <w:lang w:val="uk-UA"/>
        </w:rPr>
      </w:pPr>
      <w:r>
        <w:rPr>
          <w:sz w:val="28"/>
          <w:szCs w:val="28"/>
          <w:lang w:val="uk-UA"/>
        </w:rPr>
        <w:t>державного реєстру виборців                                           Микола П</w:t>
      </w:r>
      <w:r w:rsidR="00996C6A">
        <w:rPr>
          <w:sz w:val="28"/>
          <w:szCs w:val="28"/>
          <w:lang w:val="uk-UA"/>
        </w:rPr>
        <w:t>ОРОЖНІЙ</w:t>
      </w:r>
    </w:p>
    <w:p w:rsidR="00996C6A" w:rsidRDefault="00996C6A" w:rsidP="00A76616">
      <w:pPr>
        <w:pStyle w:val="a9"/>
        <w:spacing w:after="0"/>
        <w:rPr>
          <w:sz w:val="28"/>
          <w:szCs w:val="28"/>
          <w:lang w:val="uk-UA"/>
        </w:rPr>
      </w:pPr>
    </w:p>
    <w:p w:rsidR="00996C6A" w:rsidRDefault="00996C6A" w:rsidP="00A76616">
      <w:pPr>
        <w:pStyle w:val="a9"/>
        <w:spacing w:after="0"/>
        <w:rPr>
          <w:sz w:val="28"/>
          <w:szCs w:val="28"/>
          <w:lang w:val="uk-UA"/>
        </w:rPr>
      </w:pPr>
      <w:r>
        <w:rPr>
          <w:sz w:val="28"/>
          <w:szCs w:val="28"/>
          <w:lang w:val="uk-UA"/>
        </w:rPr>
        <w:t xml:space="preserve">Начальник відділу екології </w:t>
      </w:r>
    </w:p>
    <w:p w:rsidR="00996C6A" w:rsidRDefault="00996C6A" w:rsidP="00A76616">
      <w:pPr>
        <w:pStyle w:val="a9"/>
        <w:spacing w:after="0"/>
        <w:rPr>
          <w:sz w:val="28"/>
          <w:szCs w:val="28"/>
          <w:lang w:val="uk-UA"/>
        </w:rPr>
      </w:pPr>
      <w:r>
        <w:rPr>
          <w:sz w:val="28"/>
          <w:szCs w:val="28"/>
          <w:lang w:val="uk-UA"/>
        </w:rPr>
        <w:t>та муніципального контролю                                           Олександр БРЕНЮК</w:t>
      </w:r>
    </w:p>
    <w:p w:rsidR="00A76616" w:rsidRDefault="00A76616" w:rsidP="00A76616">
      <w:pPr>
        <w:pStyle w:val="a9"/>
        <w:spacing w:after="0"/>
        <w:rPr>
          <w:sz w:val="28"/>
          <w:szCs w:val="28"/>
          <w:lang w:val="uk-UA"/>
        </w:rPr>
      </w:pPr>
    </w:p>
    <w:p w:rsidR="003C6631" w:rsidRPr="003C6631" w:rsidRDefault="003C6631" w:rsidP="00A76616">
      <w:pPr>
        <w:pStyle w:val="a9"/>
        <w:spacing w:after="0"/>
        <w:rPr>
          <w:sz w:val="28"/>
          <w:szCs w:val="28"/>
          <w:lang w:val="uk-UA"/>
        </w:rPr>
      </w:pPr>
    </w:p>
    <w:p w:rsidR="00210007" w:rsidRPr="00210007" w:rsidRDefault="00210007" w:rsidP="00771650">
      <w:pPr>
        <w:pStyle w:val="Default"/>
        <w:jc w:val="both"/>
      </w:pPr>
    </w:p>
    <w:p w:rsidR="00771650" w:rsidRDefault="00771650" w:rsidP="00771650">
      <w:pPr>
        <w:spacing w:line="240" w:lineRule="auto"/>
        <w:ind w:firstLine="567"/>
        <w:jc w:val="both"/>
        <w:rPr>
          <w:rFonts w:ascii="Times New Roman" w:hAnsi="Times New Roman" w:cs="Times New Roman"/>
          <w:sz w:val="28"/>
          <w:szCs w:val="28"/>
        </w:rPr>
      </w:pPr>
    </w:p>
    <w:p w:rsidR="00771650" w:rsidRDefault="00771650" w:rsidP="00771650">
      <w:pPr>
        <w:spacing w:line="240" w:lineRule="auto"/>
        <w:ind w:firstLine="567"/>
        <w:jc w:val="both"/>
        <w:rPr>
          <w:rFonts w:ascii="Times New Roman" w:hAnsi="Times New Roman" w:cs="Times New Roman"/>
          <w:sz w:val="28"/>
          <w:szCs w:val="28"/>
        </w:rPr>
      </w:pPr>
    </w:p>
    <w:p w:rsidR="00771650" w:rsidRDefault="00771650" w:rsidP="00771650">
      <w:pPr>
        <w:spacing w:line="240" w:lineRule="auto"/>
        <w:ind w:firstLine="567"/>
        <w:jc w:val="both"/>
        <w:rPr>
          <w:rFonts w:ascii="Times New Roman" w:hAnsi="Times New Roman" w:cs="Times New Roman"/>
          <w:sz w:val="28"/>
          <w:szCs w:val="28"/>
        </w:rPr>
      </w:pPr>
    </w:p>
    <w:p w:rsidR="00771650" w:rsidRDefault="00771650" w:rsidP="00771650">
      <w:pPr>
        <w:spacing w:line="240" w:lineRule="auto"/>
        <w:ind w:firstLine="567"/>
        <w:jc w:val="both"/>
        <w:rPr>
          <w:rFonts w:ascii="Times New Roman" w:hAnsi="Times New Roman" w:cs="Times New Roman"/>
          <w:sz w:val="28"/>
          <w:szCs w:val="28"/>
        </w:rPr>
      </w:pPr>
    </w:p>
    <w:p w:rsidR="006A61C1" w:rsidRDefault="006A61C1" w:rsidP="00771650">
      <w:pPr>
        <w:pStyle w:val="Default"/>
        <w:ind w:firstLine="426"/>
        <w:jc w:val="right"/>
        <w:rPr>
          <w:b/>
          <w:bCs/>
          <w:sz w:val="28"/>
          <w:szCs w:val="28"/>
        </w:rPr>
      </w:pPr>
    </w:p>
    <w:p w:rsidR="006A61C1" w:rsidRDefault="006A61C1"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6679DD" w:rsidRDefault="006679DD" w:rsidP="00771650">
      <w:pPr>
        <w:pStyle w:val="Default"/>
        <w:ind w:firstLine="426"/>
        <w:jc w:val="right"/>
        <w:rPr>
          <w:b/>
          <w:bCs/>
          <w:sz w:val="28"/>
          <w:szCs w:val="28"/>
        </w:rPr>
      </w:pPr>
    </w:p>
    <w:p w:rsidR="00771650" w:rsidRPr="004D77A2" w:rsidRDefault="004838F0" w:rsidP="00771650">
      <w:pPr>
        <w:pStyle w:val="Default"/>
        <w:ind w:firstLine="426"/>
        <w:jc w:val="right"/>
        <w:rPr>
          <w:bCs/>
          <w:sz w:val="28"/>
          <w:szCs w:val="28"/>
        </w:rPr>
      </w:pPr>
      <w:r w:rsidRPr="004D77A2">
        <w:rPr>
          <w:bCs/>
          <w:sz w:val="28"/>
          <w:szCs w:val="28"/>
        </w:rPr>
        <w:lastRenderedPageBreak/>
        <w:t>Додаток 1</w:t>
      </w:r>
      <w:r w:rsidR="00771650" w:rsidRPr="004D77A2">
        <w:rPr>
          <w:bCs/>
          <w:sz w:val="28"/>
          <w:szCs w:val="28"/>
        </w:rPr>
        <w:t xml:space="preserve"> </w:t>
      </w:r>
    </w:p>
    <w:p w:rsidR="00771650" w:rsidRPr="00771650" w:rsidRDefault="004838F0" w:rsidP="00771650">
      <w:pPr>
        <w:pStyle w:val="Default"/>
        <w:ind w:firstLine="426"/>
        <w:jc w:val="right"/>
        <w:rPr>
          <w:sz w:val="28"/>
          <w:szCs w:val="28"/>
        </w:rPr>
      </w:pPr>
      <w:r>
        <w:rPr>
          <w:sz w:val="28"/>
          <w:szCs w:val="28"/>
        </w:rPr>
        <w:t>до рішення</w:t>
      </w:r>
      <w:r w:rsidR="00771650" w:rsidRPr="00771650">
        <w:rPr>
          <w:sz w:val="28"/>
          <w:szCs w:val="28"/>
        </w:rPr>
        <w:t xml:space="preserve"> </w:t>
      </w:r>
      <w:r w:rsidR="00C86D1B">
        <w:rPr>
          <w:sz w:val="28"/>
          <w:szCs w:val="28"/>
        </w:rPr>
        <w:t>виконавчого комітету</w:t>
      </w:r>
      <w:r w:rsidR="00771650" w:rsidRPr="00771650">
        <w:rPr>
          <w:sz w:val="28"/>
          <w:szCs w:val="28"/>
        </w:rPr>
        <w:t xml:space="preserve"> </w:t>
      </w:r>
    </w:p>
    <w:p w:rsidR="00771650" w:rsidRPr="00771650" w:rsidRDefault="00771650" w:rsidP="00771650">
      <w:pPr>
        <w:pStyle w:val="Default"/>
        <w:ind w:firstLine="426"/>
        <w:jc w:val="right"/>
        <w:rPr>
          <w:sz w:val="28"/>
          <w:szCs w:val="28"/>
        </w:rPr>
      </w:pPr>
      <w:r>
        <w:rPr>
          <w:bCs/>
          <w:iCs/>
          <w:sz w:val="28"/>
          <w:szCs w:val="28"/>
        </w:rPr>
        <w:t>в</w:t>
      </w:r>
      <w:r w:rsidRPr="00771650">
        <w:rPr>
          <w:bCs/>
          <w:iCs/>
          <w:sz w:val="28"/>
          <w:szCs w:val="28"/>
        </w:rPr>
        <w:t>ід</w:t>
      </w:r>
      <w:r w:rsidR="00C86D1B">
        <w:rPr>
          <w:bCs/>
          <w:iCs/>
          <w:sz w:val="28"/>
          <w:szCs w:val="28"/>
        </w:rPr>
        <w:t xml:space="preserve"> </w:t>
      </w:r>
      <w:r w:rsidRPr="00771650">
        <w:rPr>
          <w:bCs/>
          <w:iCs/>
          <w:sz w:val="28"/>
          <w:szCs w:val="28"/>
        </w:rPr>
        <w:t>_____</w:t>
      </w:r>
      <w:r>
        <w:rPr>
          <w:bCs/>
          <w:iCs/>
          <w:sz w:val="28"/>
          <w:szCs w:val="28"/>
        </w:rPr>
        <w:t>_</w:t>
      </w:r>
      <w:r w:rsidRPr="00771650">
        <w:rPr>
          <w:bCs/>
          <w:iCs/>
          <w:sz w:val="28"/>
          <w:szCs w:val="28"/>
        </w:rPr>
        <w:t>____202</w:t>
      </w:r>
      <w:r w:rsidR="00C86D1B">
        <w:rPr>
          <w:bCs/>
          <w:iCs/>
          <w:sz w:val="28"/>
          <w:szCs w:val="28"/>
        </w:rPr>
        <w:t xml:space="preserve">2 </w:t>
      </w:r>
      <w:r w:rsidR="00FE06D5">
        <w:rPr>
          <w:bCs/>
          <w:iCs/>
          <w:sz w:val="28"/>
          <w:szCs w:val="28"/>
        </w:rPr>
        <w:t xml:space="preserve"> </w:t>
      </w:r>
      <w:r w:rsidRPr="00771650">
        <w:rPr>
          <w:bCs/>
          <w:iCs/>
          <w:sz w:val="28"/>
          <w:szCs w:val="28"/>
        </w:rPr>
        <w:t>№_________</w:t>
      </w:r>
    </w:p>
    <w:p w:rsidR="00771650" w:rsidRDefault="00771650" w:rsidP="00771650">
      <w:pPr>
        <w:pStyle w:val="Default"/>
        <w:ind w:firstLine="426"/>
        <w:jc w:val="center"/>
        <w:rPr>
          <w:b/>
          <w:bCs/>
          <w:sz w:val="28"/>
          <w:szCs w:val="28"/>
        </w:rPr>
      </w:pPr>
    </w:p>
    <w:p w:rsidR="00771650" w:rsidRPr="00771650" w:rsidRDefault="00771650" w:rsidP="00771650">
      <w:pPr>
        <w:pStyle w:val="Default"/>
        <w:ind w:firstLine="426"/>
        <w:jc w:val="center"/>
        <w:rPr>
          <w:sz w:val="28"/>
          <w:szCs w:val="28"/>
        </w:rPr>
      </w:pPr>
      <w:r w:rsidRPr="00771650">
        <w:rPr>
          <w:b/>
          <w:bCs/>
          <w:sz w:val="28"/>
          <w:szCs w:val="28"/>
        </w:rPr>
        <w:t>ПОЛОЖЕННЯ</w:t>
      </w:r>
    </w:p>
    <w:p w:rsidR="00771650" w:rsidRPr="00771650" w:rsidRDefault="00771650" w:rsidP="00771650">
      <w:pPr>
        <w:pStyle w:val="Default"/>
        <w:ind w:firstLine="426"/>
        <w:jc w:val="center"/>
        <w:rPr>
          <w:sz w:val="28"/>
          <w:szCs w:val="28"/>
        </w:rPr>
      </w:pPr>
      <w:r w:rsidRPr="00771650">
        <w:rPr>
          <w:sz w:val="28"/>
          <w:szCs w:val="28"/>
        </w:rPr>
        <w:t>про мережу спостереження та лабораторного контролю</w:t>
      </w:r>
    </w:p>
    <w:p w:rsidR="00771650" w:rsidRPr="00771650" w:rsidRDefault="00771650" w:rsidP="00771650">
      <w:pPr>
        <w:pStyle w:val="Default"/>
        <w:ind w:firstLine="426"/>
        <w:jc w:val="center"/>
        <w:rPr>
          <w:sz w:val="28"/>
          <w:szCs w:val="28"/>
        </w:rPr>
      </w:pPr>
      <w:r>
        <w:rPr>
          <w:sz w:val="28"/>
          <w:szCs w:val="28"/>
        </w:rPr>
        <w:t>Канів</w:t>
      </w:r>
      <w:r w:rsidRPr="00771650">
        <w:rPr>
          <w:sz w:val="28"/>
          <w:szCs w:val="28"/>
        </w:rPr>
        <w:t>ської міської територіальної громади</w:t>
      </w:r>
    </w:p>
    <w:p w:rsidR="00771650" w:rsidRPr="00771650" w:rsidRDefault="00771650" w:rsidP="00BC5AA3">
      <w:pPr>
        <w:pStyle w:val="Default"/>
        <w:ind w:firstLine="426"/>
        <w:jc w:val="both"/>
        <w:rPr>
          <w:sz w:val="28"/>
          <w:szCs w:val="28"/>
        </w:rPr>
      </w:pPr>
      <w:r w:rsidRPr="00771650">
        <w:rPr>
          <w:sz w:val="28"/>
          <w:szCs w:val="28"/>
        </w:rPr>
        <w:t xml:space="preserve">1. Мережа спостереження та лабораторного контролю </w:t>
      </w:r>
      <w:r>
        <w:rPr>
          <w:sz w:val="28"/>
          <w:szCs w:val="28"/>
        </w:rPr>
        <w:t>Канів</w:t>
      </w:r>
      <w:r w:rsidRPr="00771650">
        <w:rPr>
          <w:sz w:val="28"/>
          <w:szCs w:val="28"/>
        </w:rPr>
        <w:t xml:space="preserve">ської міської територіальної громади (далі – МСЛК) за радіоактивним, хімічним і бактеріологічним зараженням навколишнього середовища створюється з метою: </w:t>
      </w:r>
    </w:p>
    <w:p w:rsidR="00771650" w:rsidRPr="00771650" w:rsidRDefault="00771650" w:rsidP="00BC5AA3">
      <w:pPr>
        <w:pStyle w:val="Default"/>
        <w:ind w:firstLine="426"/>
        <w:jc w:val="both"/>
        <w:rPr>
          <w:sz w:val="28"/>
          <w:szCs w:val="28"/>
        </w:rPr>
      </w:pPr>
      <w:r w:rsidRPr="00771650">
        <w:rPr>
          <w:sz w:val="28"/>
          <w:szCs w:val="28"/>
        </w:rPr>
        <w:t xml:space="preserve">1) своєчасного виявлення причин, що сприяють виникненню надзвичайних ситуацій природного та техногенного характеру; </w:t>
      </w:r>
    </w:p>
    <w:p w:rsidR="00771650" w:rsidRPr="00771650" w:rsidRDefault="00771650" w:rsidP="00BC5AA3">
      <w:pPr>
        <w:pStyle w:val="Default"/>
        <w:ind w:firstLine="426"/>
        <w:jc w:val="both"/>
        <w:rPr>
          <w:sz w:val="28"/>
          <w:szCs w:val="28"/>
        </w:rPr>
      </w:pPr>
      <w:r w:rsidRPr="00771650">
        <w:rPr>
          <w:sz w:val="28"/>
          <w:szCs w:val="28"/>
        </w:rPr>
        <w:t xml:space="preserve">2) завчасного визначення масштабів і характеру можливого розвитку надзвичайних ситуацій; </w:t>
      </w:r>
    </w:p>
    <w:p w:rsidR="00771650" w:rsidRPr="00771650" w:rsidRDefault="00771650" w:rsidP="00BC5AA3">
      <w:pPr>
        <w:pStyle w:val="Default"/>
        <w:ind w:firstLine="426"/>
        <w:jc w:val="both"/>
        <w:rPr>
          <w:sz w:val="28"/>
          <w:szCs w:val="28"/>
        </w:rPr>
      </w:pPr>
      <w:r w:rsidRPr="00771650">
        <w:rPr>
          <w:sz w:val="28"/>
          <w:szCs w:val="28"/>
        </w:rPr>
        <w:t xml:space="preserve">3) контролю за станом природних і техногенних джерел надзвичайних ситуацій; </w:t>
      </w:r>
    </w:p>
    <w:p w:rsidR="00771650" w:rsidRPr="00771650" w:rsidRDefault="00771650" w:rsidP="00BC5AA3">
      <w:pPr>
        <w:pStyle w:val="Default"/>
        <w:ind w:firstLine="426"/>
        <w:jc w:val="both"/>
        <w:rPr>
          <w:sz w:val="28"/>
          <w:szCs w:val="28"/>
        </w:rPr>
      </w:pPr>
      <w:r w:rsidRPr="00771650">
        <w:rPr>
          <w:sz w:val="28"/>
          <w:szCs w:val="28"/>
        </w:rPr>
        <w:t xml:space="preserve">4) вироблення рекомендацій для прийняття необхідних заходів щодо попередження, локалізації та ліквідації надзвичайних ситуацій природного і техногенного характеру, пом’якшення їх соціально-економічних наслідків. </w:t>
      </w:r>
    </w:p>
    <w:p w:rsidR="00771650" w:rsidRPr="00771650" w:rsidRDefault="00771650" w:rsidP="00BC5AA3">
      <w:pPr>
        <w:pStyle w:val="Default"/>
        <w:ind w:firstLine="426"/>
        <w:jc w:val="both"/>
        <w:rPr>
          <w:sz w:val="28"/>
          <w:szCs w:val="28"/>
        </w:rPr>
      </w:pPr>
      <w:r w:rsidRPr="00771650">
        <w:rPr>
          <w:sz w:val="28"/>
          <w:szCs w:val="28"/>
        </w:rPr>
        <w:t xml:space="preserve">2. Основними завданнями МСЛК є: </w:t>
      </w:r>
    </w:p>
    <w:p w:rsidR="00771650" w:rsidRPr="00771650" w:rsidRDefault="00771650" w:rsidP="00BC5AA3">
      <w:pPr>
        <w:pStyle w:val="Default"/>
        <w:ind w:firstLine="426"/>
        <w:jc w:val="both"/>
        <w:rPr>
          <w:sz w:val="28"/>
          <w:szCs w:val="28"/>
        </w:rPr>
      </w:pPr>
      <w:r w:rsidRPr="00771650">
        <w:rPr>
          <w:sz w:val="28"/>
          <w:szCs w:val="28"/>
        </w:rPr>
        <w:t xml:space="preserve">1) збір, обробка та аналіз інформації про потенційні джерела надзвичайних ситуацій природного і техногенного характеру, а також оперативної інформації про виникнення і розвиток надзвичайних ситуацій; </w:t>
      </w:r>
    </w:p>
    <w:p w:rsidR="00771650" w:rsidRPr="00771650" w:rsidRDefault="00771650" w:rsidP="00BC5AA3">
      <w:pPr>
        <w:pStyle w:val="Default"/>
        <w:ind w:firstLine="426"/>
        <w:jc w:val="both"/>
        <w:rPr>
          <w:sz w:val="28"/>
          <w:szCs w:val="28"/>
        </w:rPr>
      </w:pPr>
      <w:r w:rsidRPr="00771650">
        <w:rPr>
          <w:sz w:val="28"/>
          <w:szCs w:val="28"/>
        </w:rPr>
        <w:t xml:space="preserve">2) прогнозування виникнення можливих надзвичайних ситуацій природного і техногенного характеру та їх наслідків на основі оперативної і прогностичної інформації про стан навколишнього природного середовища, у тому числі небезпечних гідрометеорологічних явищ, а також про забруднення різних середовищ існування та об’єктів на території району; </w:t>
      </w:r>
    </w:p>
    <w:p w:rsidR="00771650" w:rsidRPr="00771650" w:rsidRDefault="00771650" w:rsidP="00BC5AA3">
      <w:pPr>
        <w:pStyle w:val="Default"/>
        <w:ind w:firstLine="426"/>
        <w:jc w:val="both"/>
        <w:rPr>
          <w:sz w:val="28"/>
          <w:szCs w:val="28"/>
        </w:rPr>
      </w:pPr>
      <w:r w:rsidRPr="00771650">
        <w:rPr>
          <w:sz w:val="28"/>
          <w:szCs w:val="28"/>
        </w:rPr>
        <w:t xml:space="preserve">3) виявлення комплексу показників, що характеризують стан джерел техногенної небезпеки і природних явищ. Розробка сценаріїв розвитку надзвичайних ситуацій; </w:t>
      </w:r>
    </w:p>
    <w:p w:rsidR="00771650" w:rsidRPr="00771650" w:rsidRDefault="00771650" w:rsidP="00BC5AA3">
      <w:pPr>
        <w:pStyle w:val="Default"/>
        <w:ind w:firstLine="426"/>
        <w:jc w:val="both"/>
        <w:rPr>
          <w:sz w:val="28"/>
          <w:szCs w:val="28"/>
        </w:rPr>
      </w:pPr>
      <w:r w:rsidRPr="00771650">
        <w:rPr>
          <w:sz w:val="28"/>
          <w:szCs w:val="28"/>
        </w:rPr>
        <w:t xml:space="preserve">4) розробка та оцінка ефективності заходів щодо попередження та ліквідації надзвичайних ситуацій, а також пом’якшення їх наслідків; </w:t>
      </w:r>
    </w:p>
    <w:p w:rsidR="00771650" w:rsidRPr="00771650" w:rsidRDefault="00771650" w:rsidP="00BC5AA3">
      <w:pPr>
        <w:pStyle w:val="Default"/>
        <w:ind w:firstLine="426"/>
        <w:jc w:val="both"/>
        <w:rPr>
          <w:sz w:val="28"/>
          <w:szCs w:val="28"/>
        </w:rPr>
      </w:pPr>
      <w:r w:rsidRPr="00771650">
        <w:rPr>
          <w:sz w:val="28"/>
          <w:szCs w:val="28"/>
        </w:rPr>
        <w:t xml:space="preserve">5) створення і вдосконалення банку даних за джерелами надзвичайних ситуацій; </w:t>
      </w:r>
    </w:p>
    <w:p w:rsidR="00771650" w:rsidRPr="00771650" w:rsidRDefault="00771650" w:rsidP="00BC5AA3">
      <w:pPr>
        <w:pStyle w:val="Default"/>
        <w:ind w:firstLine="426"/>
        <w:jc w:val="both"/>
        <w:rPr>
          <w:sz w:val="28"/>
          <w:szCs w:val="28"/>
        </w:rPr>
      </w:pPr>
      <w:r w:rsidRPr="00771650">
        <w:rPr>
          <w:sz w:val="28"/>
          <w:szCs w:val="28"/>
        </w:rPr>
        <w:t xml:space="preserve">6) лабораторний контроль, що проводиться з метою виявлення та індикації радіоактивного, хімічного, біологічного (бактеріологічного) зараження (забруднення) об’єктів навколишнього середовища, продовольства, питної води, харчової та фуражної сировини. </w:t>
      </w:r>
    </w:p>
    <w:p w:rsidR="00771650" w:rsidRPr="00771650" w:rsidRDefault="00771650" w:rsidP="00BC5AA3">
      <w:pPr>
        <w:pStyle w:val="Default"/>
        <w:ind w:firstLine="426"/>
        <w:jc w:val="both"/>
        <w:rPr>
          <w:sz w:val="28"/>
          <w:szCs w:val="28"/>
        </w:rPr>
      </w:pPr>
      <w:r w:rsidRPr="00771650">
        <w:rPr>
          <w:sz w:val="28"/>
          <w:szCs w:val="28"/>
        </w:rPr>
        <w:t xml:space="preserve">3. Основні завдання МСЛК при радіоактивному забрудненні: </w:t>
      </w:r>
    </w:p>
    <w:p w:rsidR="00771650" w:rsidRPr="00771650" w:rsidRDefault="00771650" w:rsidP="00BC5AA3">
      <w:pPr>
        <w:pStyle w:val="Default"/>
        <w:ind w:firstLine="426"/>
        <w:jc w:val="both"/>
        <w:rPr>
          <w:sz w:val="28"/>
          <w:szCs w:val="28"/>
        </w:rPr>
      </w:pPr>
      <w:r w:rsidRPr="00771650">
        <w:rPr>
          <w:sz w:val="28"/>
          <w:szCs w:val="28"/>
        </w:rPr>
        <w:t xml:space="preserve">1) визначення рівнів потужності поглиненої дози на місцевості; </w:t>
      </w:r>
    </w:p>
    <w:p w:rsidR="00771650" w:rsidRPr="00771650" w:rsidRDefault="00771650" w:rsidP="00BC5AA3">
      <w:pPr>
        <w:pStyle w:val="Default"/>
        <w:ind w:firstLine="426"/>
        <w:jc w:val="both"/>
        <w:rPr>
          <w:sz w:val="28"/>
          <w:szCs w:val="28"/>
        </w:rPr>
      </w:pPr>
      <w:r w:rsidRPr="00771650">
        <w:rPr>
          <w:sz w:val="28"/>
          <w:szCs w:val="28"/>
        </w:rPr>
        <w:t xml:space="preserve">2) визначення рівня забруднення радіонуклідами об’єктів навколишнього середовища: води, сировини та харчових продуктів, продуктів тваринництва та рослинництва;  </w:t>
      </w:r>
    </w:p>
    <w:p w:rsid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lastRenderedPageBreak/>
        <w:t xml:space="preserve">3) оцінка небезпеки для людей та тварин від радіоактивного забруднення місцевості та об’єктів навколишнього середовища з метою обґрунтування заходів протирадіаційного захисту;  </w:t>
      </w:r>
    </w:p>
    <w:p w:rsidR="00771650" w:rsidRP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4) проведення експертизи сировини, харчових продуктів, фуражу та питної води, видача висновків про їх придатність для використання та вживання.                 </w:t>
      </w:r>
    </w:p>
    <w:p w:rsid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  4. Основні завдання МСЛК при забрудненні отруйними та небезпечними хімічними речовинами: </w:t>
      </w:r>
    </w:p>
    <w:p w:rsid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 встановлення випадків виникнення забруднення отруйними речовинами; </w:t>
      </w:r>
    </w:p>
    <w:p w:rsid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2) якісне визначення у навколишньому середовищі (у повітрі, воді, відкритих водоймищах та на ґрунті) типу отруйних речовин; </w:t>
      </w:r>
    </w:p>
    <w:p w:rsid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3) кількісне визначення отруйних речовин у харчових продуктах, харчовій сировині, фуражі та воді з висновком щодо небезпеки їх для людей і тварин; </w:t>
      </w:r>
    </w:p>
    <w:p w:rsid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4) проведення експертизи харчових продуктів, фуражу та води; </w:t>
      </w:r>
    </w:p>
    <w:p w:rsid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5) видача висновків про придатність їх до використання та вживання. </w:t>
      </w:r>
    </w:p>
    <w:p w:rsidR="00356F27" w:rsidRDefault="00771650" w:rsidP="00BC5AA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771650">
        <w:rPr>
          <w:rFonts w:ascii="Times New Roman" w:hAnsi="Times New Roman" w:cs="Times New Roman"/>
          <w:sz w:val="28"/>
          <w:szCs w:val="28"/>
        </w:rPr>
        <w:t xml:space="preserve">5. Основні завдання МСЛК при бактеріальному (біологічному) забрудненні: </w:t>
      </w:r>
    </w:p>
    <w:p w:rsidR="00771650" w:rsidRDefault="00771650" w:rsidP="00F00785">
      <w:pPr>
        <w:tabs>
          <w:tab w:val="left" w:pos="851"/>
        </w:tabs>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 встановлення випадків забруднення бактеріальними засобами (неспецифічна індикація); </w:t>
      </w:r>
    </w:p>
    <w:p w:rsid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2) специфічна індикація (встановлення виду збудника) в навколишньому середовищі та в організмі людей і тварин (бактерій, рикетсій, вірусів, грибків та токсинів); </w:t>
      </w:r>
    </w:p>
    <w:p w:rsidR="00356F27"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3) встановлення виду збудника захворювань рослин (бактерій, вірусів, грибків); </w:t>
      </w:r>
    </w:p>
    <w:p w:rsid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4) проведення лабораторного контролю, експертизи харчових продуктів, харчової сировини, фуражу і води, видача висновків про придатність їх для використання та вживання. </w:t>
      </w:r>
    </w:p>
    <w:p w:rsidR="00771650" w:rsidRDefault="00771650" w:rsidP="00BC5AA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771650">
        <w:rPr>
          <w:rFonts w:ascii="Times New Roman" w:hAnsi="Times New Roman" w:cs="Times New Roman"/>
          <w:sz w:val="28"/>
          <w:szCs w:val="28"/>
        </w:rPr>
        <w:t xml:space="preserve">6. Функціонування і порядок передачі інформації установами МСЛК: </w:t>
      </w:r>
    </w:p>
    <w:p w:rsidR="00CA10AA"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 МСЛК є складовою частиною </w:t>
      </w:r>
      <w:r w:rsidR="00CA10AA">
        <w:rPr>
          <w:rFonts w:ascii="Times New Roman" w:hAnsi="Times New Roman" w:cs="Times New Roman"/>
          <w:sz w:val="28"/>
          <w:szCs w:val="28"/>
        </w:rPr>
        <w:t>Канів</w:t>
      </w:r>
      <w:r w:rsidRPr="00771650">
        <w:rPr>
          <w:rFonts w:ascii="Times New Roman" w:hAnsi="Times New Roman" w:cs="Times New Roman"/>
          <w:sz w:val="28"/>
          <w:szCs w:val="28"/>
        </w:rPr>
        <w:t xml:space="preserve">ської міської </w:t>
      </w:r>
      <w:proofErr w:type="spellStart"/>
      <w:r w:rsidR="00C86D1B">
        <w:rPr>
          <w:rFonts w:ascii="Times New Roman" w:hAnsi="Times New Roman" w:cs="Times New Roman"/>
          <w:sz w:val="28"/>
          <w:szCs w:val="28"/>
        </w:rPr>
        <w:t>суб</w:t>
      </w:r>
      <w:r w:rsidRPr="00771650">
        <w:rPr>
          <w:rFonts w:ascii="Times New Roman" w:hAnsi="Times New Roman" w:cs="Times New Roman"/>
          <w:sz w:val="28"/>
          <w:szCs w:val="28"/>
        </w:rPr>
        <w:t>ланки</w:t>
      </w:r>
      <w:proofErr w:type="spellEnd"/>
      <w:r w:rsidRPr="00771650">
        <w:rPr>
          <w:rFonts w:ascii="Times New Roman" w:hAnsi="Times New Roman" w:cs="Times New Roman"/>
          <w:sz w:val="28"/>
          <w:szCs w:val="28"/>
        </w:rPr>
        <w:t xml:space="preserve"> територіальної підсистеми єдиної державної системи цивільного захисту Черкаської області; </w:t>
      </w:r>
    </w:p>
    <w:p w:rsidR="00CA10AA"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2) координацію робіт та організаційно-методичне керівництво закладів МСЛК в усіх режимах функціонування </w:t>
      </w:r>
      <w:r w:rsidR="00CA10AA">
        <w:rPr>
          <w:rFonts w:ascii="Times New Roman" w:hAnsi="Times New Roman" w:cs="Times New Roman"/>
          <w:sz w:val="28"/>
          <w:szCs w:val="28"/>
        </w:rPr>
        <w:t>Канів</w:t>
      </w:r>
      <w:r w:rsidRPr="00771650">
        <w:rPr>
          <w:rFonts w:ascii="Times New Roman" w:hAnsi="Times New Roman" w:cs="Times New Roman"/>
          <w:sz w:val="28"/>
          <w:szCs w:val="28"/>
        </w:rPr>
        <w:t xml:space="preserve">ської міської </w:t>
      </w:r>
      <w:proofErr w:type="spellStart"/>
      <w:r w:rsidR="00C86D1B">
        <w:rPr>
          <w:rFonts w:ascii="Times New Roman" w:hAnsi="Times New Roman" w:cs="Times New Roman"/>
          <w:sz w:val="28"/>
          <w:szCs w:val="28"/>
        </w:rPr>
        <w:t>суб</w:t>
      </w:r>
      <w:r w:rsidRPr="00771650">
        <w:rPr>
          <w:rFonts w:ascii="Times New Roman" w:hAnsi="Times New Roman" w:cs="Times New Roman"/>
          <w:sz w:val="28"/>
          <w:szCs w:val="28"/>
        </w:rPr>
        <w:t>ланки</w:t>
      </w:r>
      <w:proofErr w:type="spellEnd"/>
      <w:r w:rsidRPr="00771650">
        <w:rPr>
          <w:rFonts w:ascii="Times New Roman" w:hAnsi="Times New Roman" w:cs="Times New Roman"/>
          <w:sz w:val="28"/>
          <w:szCs w:val="28"/>
        </w:rPr>
        <w:t xml:space="preserve"> територіальної підсистеми єдиної державної системи цивільного захисту Черкаської області здійснює відділ </w:t>
      </w:r>
      <w:r w:rsidR="00CA10AA">
        <w:rPr>
          <w:rFonts w:ascii="Times New Roman" w:hAnsi="Times New Roman" w:cs="Times New Roman"/>
          <w:sz w:val="28"/>
          <w:szCs w:val="28"/>
        </w:rPr>
        <w:t>НС та ЦЗН виконавчого комітету Канівської міської ради</w:t>
      </w:r>
      <w:r w:rsidRPr="00771650">
        <w:rPr>
          <w:rFonts w:ascii="Times New Roman" w:hAnsi="Times New Roman" w:cs="Times New Roman"/>
          <w:sz w:val="28"/>
          <w:szCs w:val="28"/>
        </w:rPr>
        <w:t xml:space="preserve">; </w:t>
      </w:r>
    </w:p>
    <w:p w:rsidR="00771650" w:rsidRP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3) у разі виявлення радіоактивного (потужність дози більше 0,3 </w:t>
      </w:r>
      <w:proofErr w:type="spellStart"/>
      <w:r w:rsidRPr="00771650">
        <w:rPr>
          <w:rFonts w:ascii="Times New Roman" w:hAnsi="Times New Roman" w:cs="Times New Roman"/>
          <w:sz w:val="28"/>
          <w:szCs w:val="28"/>
        </w:rPr>
        <w:t>мкЗв</w:t>
      </w:r>
      <w:proofErr w:type="spellEnd"/>
      <w:r w:rsidRPr="00771650">
        <w:rPr>
          <w:rFonts w:ascii="Times New Roman" w:hAnsi="Times New Roman" w:cs="Times New Roman"/>
          <w:sz w:val="28"/>
          <w:szCs w:val="28"/>
        </w:rPr>
        <w:t>/</w:t>
      </w:r>
      <w:proofErr w:type="spellStart"/>
      <w:r w:rsidRPr="00771650">
        <w:rPr>
          <w:rFonts w:ascii="Times New Roman" w:hAnsi="Times New Roman" w:cs="Times New Roman"/>
          <w:sz w:val="28"/>
          <w:szCs w:val="28"/>
        </w:rPr>
        <w:t>год</w:t>
      </w:r>
      <w:proofErr w:type="spellEnd"/>
      <w:r w:rsidRPr="00771650">
        <w:rPr>
          <w:rFonts w:ascii="Times New Roman" w:hAnsi="Times New Roman" w:cs="Times New Roman"/>
          <w:sz w:val="28"/>
          <w:szCs w:val="28"/>
        </w:rPr>
        <w:t xml:space="preserve">), хімічного та бактеріологічного (біологічного) зараження установи МСЛК негайно інформують власника об’єкта, начальника </w:t>
      </w:r>
      <w:r w:rsidR="00CA10AA">
        <w:rPr>
          <w:rFonts w:ascii="Times New Roman" w:hAnsi="Times New Roman" w:cs="Times New Roman"/>
          <w:sz w:val="28"/>
          <w:szCs w:val="28"/>
        </w:rPr>
        <w:t>відділу НС та ЦЗН виконавчого комітету Канівської міської ради</w:t>
      </w:r>
      <w:r w:rsidRPr="00771650">
        <w:rPr>
          <w:rFonts w:ascii="Times New Roman" w:hAnsi="Times New Roman" w:cs="Times New Roman"/>
          <w:sz w:val="28"/>
          <w:szCs w:val="28"/>
        </w:rPr>
        <w:t xml:space="preserve"> існуючими каналами зв’язку. У разі відсутності зв’язку інформація надається </w:t>
      </w:r>
      <w:proofErr w:type="spellStart"/>
      <w:r w:rsidRPr="00771650">
        <w:rPr>
          <w:rFonts w:ascii="Times New Roman" w:hAnsi="Times New Roman" w:cs="Times New Roman"/>
          <w:sz w:val="28"/>
          <w:szCs w:val="28"/>
        </w:rPr>
        <w:t>нарочно</w:t>
      </w:r>
      <w:proofErr w:type="spellEnd"/>
      <w:r w:rsidRPr="00771650">
        <w:rPr>
          <w:rFonts w:ascii="Times New Roman" w:hAnsi="Times New Roman" w:cs="Times New Roman"/>
          <w:sz w:val="28"/>
          <w:szCs w:val="28"/>
        </w:rPr>
        <w:t xml:space="preserve">. Донесення про надзвичайні ситуації подаються відповідно до Національного класифікатора України «Класифікатор надзвичайних ситуацій» </w:t>
      </w:r>
      <w:proofErr w:type="spellStart"/>
      <w:r w:rsidRPr="00771650">
        <w:rPr>
          <w:rFonts w:ascii="Times New Roman" w:hAnsi="Times New Roman" w:cs="Times New Roman"/>
          <w:sz w:val="28"/>
          <w:szCs w:val="28"/>
        </w:rPr>
        <w:t>ДК</w:t>
      </w:r>
      <w:proofErr w:type="spellEnd"/>
      <w:r w:rsidRPr="00771650">
        <w:rPr>
          <w:rFonts w:ascii="Times New Roman" w:hAnsi="Times New Roman" w:cs="Times New Roman"/>
          <w:sz w:val="28"/>
          <w:szCs w:val="28"/>
        </w:rPr>
        <w:t xml:space="preserve"> 019:2010.  </w:t>
      </w:r>
    </w:p>
    <w:p w:rsidR="00CA10AA"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Рішення на проведення оповіщення населення приймає міський голова відповідно до обстановки, що склалась. </w:t>
      </w:r>
    </w:p>
    <w:p w:rsidR="00CA10AA"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4. Функціонування МСЛК здійснюється у трьох режимах: </w:t>
      </w:r>
    </w:p>
    <w:p w:rsidR="00CA10AA"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 повсякденної діяльності (мирний час, нормальна радіаційна, хімічна, мікробіологічна обстановка, відсутність епідемій, епізоотій, </w:t>
      </w:r>
      <w:proofErr w:type="spellStart"/>
      <w:r w:rsidRPr="00771650">
        <w:rPr>
          <w:rFonts w:ascii="Times New Roman" w:hAnsi="Times New Roman" w:cs="Times New Roman"/>
          <w:sz w:val="28"/>
          <w:szCs w:val="28"/>
        </w:rPr>
        <w:t>епіфіотій</w:t>
      </w:r>
      <w:proofErr w:type="spellEnd"/>
      <w:r w:rsidRPr="00771650">
        <w:rPr>
          <w:rFonts w:ascii="Times New Roman" w:hAnsi="Times New Roman" w:cs="Times New Roman"/>
          <w:sz w:val="28"/>
          <w:szCs w:val="28"/>
        </w:rPr>
        <w:t xml:space="preserve">) спостереження та лабораторний контроль проводиться в обсязі завдань, </w:t>
      </w:r>
      <w:r w:rsidRPr="00771650">
        <w:rPr>
          <w:rFonts w:ascii="Times New Roman" w:hAnsi="Times New Roman" w:cs="Times New Roman"/>
          <w:sz w:val="28"/>
          <w:szCs w:val="28"/>
        </w:rPr>
        <w:lastRenderedPageBreak/>
        <w:t>встановлених для установи директивним (вищим) органом. Інформація про результати спостережень та контролю надається до управлінь, служб органу місцевого самовр</w:t>
      </w:r>
      <w:r w:rsidR="001520AE">
        <w:rPr>
          <w:rFonts w:ascii="Times New Roman" w:hAnsi="Times New Roman" w:cs="Times New Roman"/>
          <w:sz w:val="28"/>
          <w:szCs w:val="28"/>
        </w:rPr>
        <w:t>я</w:t>
      </w:r>
      <w:r w:rsidRPr="00771650">
        <w:rPr>
          <w:rFonts w:ascii="Times New Roman" w:hAnsi="Times New Roman" w:cs="Times New Roman"/>
          <w:sz w:val="28"/>
          <w:szCs w:val="28"/>
        </w:rPr>
        <w:t xml:space="preserve">дування, вищих органів; </w:t>
      </w:r>
    </w:p>
    <w:p w:rsidR="00771650" w:rsidRP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2) підвищеної готовності (погіршення виробничо-промислової, радіаційної, хімічної та мікробіологічної обстановки, прогноз про можливе виникнення надзвичайної ситуації та загрози війни) спостереження та лабораторний контроль проводяться в обсязі завдань, передбачених цим Положенням. Інформація про погіршення обстановки, виявлення в повітрі, ґрунті, воді, рослинності, продовольстві, харчовій і фуражній сировині радіоактивних, небезпечних хімічних, отруйних та біологічних речовин, про випадки інфекційних захворювань, небезпечних для життя і здоров’я людей, тварин і рослин, про випадки високого забруднення природного середовища передається установами МСЛК у вищий орган за підпорядкованістю та одночасно до районного штабу з ліквідації надзвичайних ситуацій. Передача інформації здійснюється у строки, що не перевищують 2-х годин із моменту виявлення ознак загрози виникнення надзвичайної ситуації і далі з періодичністю не більше 4-х годин у формалізованому вигляді існуючими каналами зв’язку. Склад і конкретні форми подання інформації за підпорядкованістю встановлюються для кожної установи МСЛК вищою організацією, штабом з ліквідації надзвичайних ситуацій і закріплюються відповідною інструкцією. Діяльність у надзвичайній ситуації (при реальній загрозі виникнення надзвичайних ситуацій і реагуванні на них) спостереження та контроль проводяться в обсязі завдань, передбачених цим Положенням. Екстрена інформація про виявлення в об’єктах навколишнього середовища (повітрі, ґрунті, воді, харчових продуктах, харчовій та фуражній сировині) радіоактивних речовин, небезпечних хімічних речовин в кількостях, що значно перевищують фонові значення або </w:t>
      </w:r>
      <w:proofErr w:type="spellStart"/>
      <w:r w:rsidRPr="00771650">
        <w:rPr>
          <w:rFonts w:ascii="Times New Roman" w:hAnsi="Times New Roman" w:cs="Times New Roman"/>
          <w:sz w:val="28"/>
          <w:szCs w:val="28"/>
        </w:rPr>
        <w:t>гранично-допустиму</w:t>
      </w:r>
      <w:proofErr w:type="spellEnd"/>
      <w:r w:rsidRPr="00771650">
        <w:rPr>
          <w:rFonts w:ascii="Times New Roman" w:hAnsi="Times New Roman" w:cs="Times New Roman"/>
          <w:sz w:val="28"/>
          <w:szCs w:val="28"/>
        </w:rPr>
        <w:t xml:space="preserve"> концентрацію, а також отруйних та біологічних речовин, про масові спалахи особливо небезпечних інфекційних захворювань людей, тварин і рослин, про випадки високого забруднення навколишнього середовища передається установами МСЛК у вищу організацію за підпорядкованістю та одночасно до штабу з ліквідації надзвичайних ситуацій. </w:t>
      </w:r>
    </w:p>
    <w:p w:rsidR="00CA10AA"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Передача екстреної інформації (повідомлення) здійснюється у формалізованому вигляді наявними каналами зв’язку невідкладно і в подальшому, письмовим підтвердженням не пізніше 2-х годин з моменту повідомлення про виникнення надзвичайної </w:t>
      </w:r>
      <w:r w:rsidR="00CA10AA">
        <w:rPr>
          <w:rFonts w:ascii="Times New Roman" w:hAnsi="Times New Roman" w:cs="Times New Roman"/>
          <w:sz w:val="28"/>
          <w:szCs w:val="28"/>
        </w:rPr>
        <w:t xml:space="preserve">ситуації. Подальша інформація </w:t>
      </w:r>
      <w:r w:rsidRPr="00771650">
        <w:rPr>
          <w:rFonts w:ascii="Times New Roman" w:hAnsi="Times New Roman" w:cs="Times New Roman"/>
          <w:sz w:val="28"/>
          <w:szCs w:val="28"/>
        </w:rPr>
        <w:t xml:space="preserve">про розвиток обстановки передається з періодичністю не більше 4-х годин (якщо терміни подібних повідомлень не обумовлені); </w:t>
      </w:r>
    </w:p>
    <w:p w:rsidR="00CA10AA"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3) режим діяльності в над</w:t>
      </w:r>
      <w:r w:rsidR="001520AE">
        <w:rPr>
          <w:rFonts w:ascii="Times New Roman" w:hAnsi="Times New Roman" w:cs="Times New Roman"/>
          <w:sz w:val="28"/>
          <w:szCs w:val="28"/>
        </w:rPr>
        <w:t>звичайному стані запроваджується</w:t>
      </w:r>
      <w:r w:rsidRPr="00771650">
        <w:rPr>
          <w:rFonts w:ascii="Times New Roman" w:hAnsi="Times New Roman" w:cs="Times New Roman"/>
          <w:sz w:val="28"/>
          <w:szCs w:val="28"/>
        </w:rPr>
        <w:t xml:space="preserve"> в Україні або на окремих її територіях в порядку, визначеному Конституцією України та Законом України «Про правовий режим надзвичайного стану». </w:t>
      </w:r>
    </w:p>
    <w:p w:rsidR="00CA10AA"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4. Головні установи МСЛК: </w:t>
      </w:r>
    </w:p>
    <w:p w:rsidR="007920B2"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 </w:t>
      </w:r>
      <w:r w:rsidR="007920B2" w:rsidRPr="007920B2">
        <w:rPr>
          <w:rFonts w:ascii="Times New Roman" w:hAnsi="Times New Roman" w:cs="Times New Roman"/>
          <w:sz w:val="28"/>
          <w:szCs w:val="28"/>
        </w:rPr>
        <w:t>Канівськ</w:t>
      </w:r>
      <w:r w:rsidR="00C86D1B">
        <w:rPr>
          <w:rFonts w:ascii="Times New Roman" w:hAnsi="Times New Roman" w:cs="Times New Roman"/>
          <w:sz w:val="28"/>
          <w:szCs w:val="28"/>
        </w:rPr>
        <w:t>е</w:t>
      </w:r>
      <w:r w:rsidR="007920B2" w:rsidRPr="007920B2">
        <w:rPr>
          <w:rFonts w:ascii="Times New Roman" w:hAnsi="Times New Roman" w:cs="Times New Roman"/>
          <w:sz w:val="28"/>
          <w:szCs w:val="28"/>
        </w:rPr>
        <w:t xml:space="preserve"> районн</w:t>
      </w:r>
      <w:r w:rsidR="00C86D1B">
        <w:rPr>
          <w:rFonts w:ascii="Times New Roman" w:hAnsi="Times New Roman" w:cs="Times New Roman"/>
          <w:sz w:val="28"/>
          <w:szCs w:val="28"/>
        </w:rPr>
        <w:t>е</w:t>
      </w:r>
      <w:r w:rsidR="007920B2" w:rsidRPr="007920B2">
        <w:rPr>
          <w:rFonts w:ascii="Times New Roman" w:hAnsi="Times New Roman" w:cs="Times New Roman"/>
          <w:sz w:val="28"/>
          <w:szCs w:val="28"/>
        </w:rPr>
        <w:t xml:space="preserve"> управління Головного управління </w:t>
      </w:r>
      <w:proofErr w:type="spellStart"/>
      <w:r w:rsidR="007920B2" w:rsidRPr="007920B2">
        <w:rPr>
          <w:rFonts w:ascii="Times New Roman" w:hAnsi="Times New Roman" w:cs="Times New Roman"/>
          <w:sz w:val="28"/>
          <w:szCs w:val="28"/>
        </w:rPr>
        <w:t>Держпродспоживслужби</w:t>
      </w:r>
      <w:proofErr w:type="spellEnd"/>
      <w:r w:rsidR="007920B2" w:rsidRPr="007E5326">
        <w:rPr>
          <w:sz w:val="28"/>
          <w:szCs w:val="28"/>
        </w:rPr>
        <w:t xml:space="preserve"> </w:t>
      </w:r>
      <w:r w:rsidRPr="00771650">
        <w:rPr>
          <w:rFonts w:ascii="Times New Roman" w:hAnsi="Times New Roman" w:cs="Times New Roman"/>
          <w:sz w:val="28"/>
          <w:szCs w:val="28"/>
        </w:rPr>
        <w:t xml:space="preserve">в Черкаській області; </w:t>
      </w:r>
    </w:p>
    <w:p w:rsidR="007920B2"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2) </w:t>
      </w:r>
      <w:r w:rsidR="00FE06D5">
        <w:rPr>
          <w:rFonts w:ascii="Times New Roman" w:hAnsi="Times New Roman" w:cs="Times New Roman"/>
          <w:sz w:val="28"/>
          <w:szCs w:val="28"/>
        </w:rPr>
        <w:t xml:space="preserve"> </w:t>
      </w:r>
      <w:r w:rsidR="00222460">
        <w:rPr>
          <w:rFonts w:ascii="Times New Roman" w:hAnsi="Times New Roman" w:cs="Times New Roman"/>
          <w:sz w:val="28"/>
          <w:szCs w:val="28"/>
        </w:rPr>
        <w:t>Мете</w:t>
      </w:r>
      <w:r w:rsidR="00C86D1B">
        <w:rPr>
          <w:rFonts w:ascii="Times New Roman" w:hAnsi="Times New Roman" w:cs="Times New Roman"/>
          <w:sz w:val="28"/>
          <w:szCs w:val="28"/>
        </w:rPr>
        <w:t>о</w:t>
      </w:r>
      <w:r w:rsidR="00222460">
        <w:rPr>
          <w:rFonts w:ascii="Times New Roman" w:hAnsi="Times New Roman" w:cs="Times New Roman"/>
          <w:sz w:val="28"/>
          <w:szCs w:val="28"/>
        </w:rPr>
        <w:t>рологічна станція</w:t>
      </w:r>
      <w:r w:rsidRPr="00771650">
        <w:rPr>
          <w:rFonts w:ascii="Times New Roman" w:hAnsi="Times New Roman" w:cs="Times New Roman"/>
          <w:sz w:val="28"/>
          <w:szCs w:val="28"/>
        </w:rPr>
        <w:t xml:space="preserve"> </w:t>
      </w:r>
      <w:r w:rsidR="00284128">
        <w:rPr>
          <w:rFonts w:ascii="Times New Roman" w:hAnsi="Times New Roman" w:cs="Times New Roman"/>
          <w:sz w:val="28"/>
          <w:szCs w:val="28"/>
        </w:rPr>
        <w:t>«</w:t>
      </w:r>
      <w:r w:rsidR="007920B2">
        <w:rPr>
          <w:rFonts w:ascii="Times New Roman" w:hAnsi="Times New Roman" w:cs="Times New Roman"/>
          <w:sz w:val="28"/>
          <w:szCs w:val="28"/>
        </w:rPr>
        <w:t>Канів</w:t>
      </w:r>
      <w:r w:rsidR="00284128">
        <w:rPr>
          <w:rFonts w:ascii="Times New Roman" w:hAnsi="Times New Roman" w:cs="Times New Roman"/>
          <w:sz w:val="28"/>
          <w:szCs w:val="28"/>
        </w:rPr>
        <w:t>»</w:t>
      </w:r>
      <w:r w:rsidRPr="00771650">
        <w:rPr>
          <w:rFonts w:ascii="Times New Roman" w:hAnsi="Times New Roman" w:cs="Times New Roman"/>
          <w:sz w:val="28"/>
          <w:szCs w:val="28"/>
        </w:rPr>
        <w:t>;</w:t>
      </w:r>
    </w:p>
    <w:p w:rsidR="007920B2" w:rsidRDefault="00771650" w:rsidP="00BC5AA3">
      <w:pPr>
        <w:spacing w:after="0" w:line="240" w:lineRule="auto"/>
        <w:ind w:firstLine="426"/>
        <w:jc w:val="both"/>
        <w:rPr>
          <w:rStyle w:val="FontStyle14"/>
          <w:sz w:val="28"/>
          <w:szCs w:val="28"/>
        </w:rPr>
      </w:pPr>
      <w:r w:rsidRPr="00771650">
        <w:rPr>
          <w:rFonts w:ascii="Times New Roman" w:hAnsi="Times New Roman" w:cs="Times New Roman"/>
          <w:sz w:val="28"/>
          <w:szCs w:val="28"/>
        </w:rPr>
        <w:t xml:space="preserve">3) </w:t>
      </w:r>
      <w:r w:rsidR="007920B2" w:rsidRPr="007920B2">
        <w:rPr>
          <w:rStyle w:val="FontStyle14"/>
          <w:sz w:val="28"/>
          <w:szCs w:val="28"/>
        </w:rPr>
        <w:t>Канівське  відділення Черкаського районного відділу ДУ «Черкаський обласний центр контролю та профілактики хвороб МОЗ України»</w:t>
      </w:r>
      <w:r w:rsidR="007920B2">
        <w:rPr>
          <w:rStyle w:val="FontStyle14"/>
          <w:sz w:val="28"/>
          <w:szCs w:val="28"/>
        </w:rPr>
        <w:t>;</w:t>
      </w:r>
    </w:p>
    <w:p w:rsidR="00C86D1B" w:rsidRDefault="00C86D1B" w:rsidP="00BC5AA3">
      <w:pPr>
        <w:spacing w:after="0" w:line="240" w:lineRule="auto"/>
        <w:ind w:firstLine="426"/>
        <w:jc w:val="both"/>
        <w:rPr>
          <w:sz w:val="28"/>
          <w:szCs w:val="28"/>
        </w:rPr>
      </w:pPr>
      <w:r>
        <w:rPr>
          <w:rStyle w:val="FontStyle14"/>
          <w:sz w:val="28"/>
          <w:szCs w:val="28"/>
        </w:rPr>
        <w:lastRenderedPageBreak/>
        <w:t xml:space="preserve">4) 10 ДПРЧ 3 ДПРЗ ГУ ДСНС України в Черкаській області; </w:t>
      </w:r>
    </w:p>
    <w:p w:rsidR="007920B2" w:rsidRDefault="00C86D1B" w:rsidP="00BC5AA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5</w:t>
      </w:r>
      <w:r w:rsidR="00771650" w:rsidRPr="00771650">
        <w:rPr>
          <w:rFonts w:ascii="Times New Roman" w:hAnsi="Times New Roman" w:cs="Times New Roman"/>
          <w:sz w:val="28"/>
          <w:szCs w:val="28"/>
        </w:rPr>
        <w:t xml:space="preserve">) об’єктові лабораторії. </w:t>
      </w:r>
    </w:p>
    <w:p w:rsidR="007920B2"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5. Основні завдання установ, що входять до складу МСЛК: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 в межах компетенції </w:t>
      </w:r>
      <w:r w:rsidR="007920B2" w:rsidRPr="007920B2">
        <w:rPr>
          <w:rStyle w:val="FontStyle14"/>
          <w:sz w:val="28"/>
          <w:szCs w:val="28"/>
        </w:rPr>
        <w:t>Канівське  відділення Черкаського районного відділу ДУ «Черкаський обласний центр контролю та профілактики хвороб МОЗ України»</w:t>
      </w:r>
      <w:r w:rsidR="007920B2" w:rsidRPr="006F7025">
        <w:rPr>
          <w:sz w:val="28"/>
          <w:szCs w:val="28"/>
        </w:rPr>
        <w:t xml:space="preserve"> </w:t>
      </w:r>
      <w:r w:rsidRPr="00771650">
        <w:rPr>
          <w:rFonts w:ascii="Times New Roman" w:hAnsi="Times New Roman" w:cs="Times New Roman"/>
          <w:sz w:val="28"/>
          <w:szCs w:val="28"/>
        </w:rPr>
        <w:t xml:space="preserve">проводить: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а) відбір проб на об’єктах довкілля, харчових продуктів, сировини та питної води, заражених (забруднених) радіоактивними, небезпечними хімічними речовинами і бактеріальними засобами та доставка їх для лабораторних досліджень;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б) визначення рівнів гамма-випромінювання на місцевості до межі радіоактивного забруднення;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в) проведення профілактичних та поточних дезінфекційних заходів;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2) </w:t>
      </w:r>
      <w:r w:rsidR="0090414C">
        <w:rPr>
          <w:rFonts w:ascii="Times New Roman" w:hAnsi="Times New Roman" w:cs="Times New Roman"/>
          <w:sz w:val="28"/>
          <w:szCs w:val="28"/>
        </w:rPr>
        <w:t>Канівське районне</w:t>
      </w:r>
      <w:r w:rsidR="0090414C" w:rsidRPr="007920B2">
        <w:rPr>
          <w:rFonts w:ascii="Times New Roman" w:hAnsi="Times New Roman" w:cs="Times New Roman"/>
          <w:sz w:val="28"/>
          <w:szCs w:val="28"/>
        </w:rPr>
        <w:t xml:space="preserve"> управління Головного управління </w:t>
      </w:r>
      <w:proofErr w:type="spellStart"/>
      <w:r w:rsidR="0090414C" w:rsidRPr="007920B2">
        <w:rPr>
          <w:rFonts w:ascii="Times New Roman" w:hAnsi="Times New Roman" w:cs="Times New Roman"/>
          <w:sz w:val="28"/>
          <w:szCs w:val="28"/>
        </w:rPr>
        <w:t>Держпродспоживслужби</w:t>
      </w:r>
      <w:proofErr w:type="spellEnd"/>
      <w:r w:rsidR="0090414C" w:rsidRPr="007E5326">
        <w:rPr>
          <w:sz w:val="28"/>
          <w:szCs w:val="28"/>
        </w:rPr>
        <w:t xml:space="preserve"> </w:t>
      </w:r>
      <w:r w:rsidR="0090414C" w:rsidRPr="00771650">
        <w:rPr>
          <w:rFonts w:ascii="Times New Roman" w:hAnsi="Times New Roman" w:cs="Times New Roman"/>
          <w:sz w:val="28"/>
          <w:szCs w:val="28"/>
        </w:rPr>
        <w:t>в Черкаській області</w:t>
      </w:r>
      <w:r w:rsidRPr="00771650">
        <w:rPr>
          <w:rFonts w:ascii="Times New Roman" w:hAnsi="Times New Roman" w:cs="Times New Roman"/>
          <w:sz w:val="28"/>
          <w:szCs w:val="28"/>
        </w:rPr>
        <w:t xml:space="preserve"> здійснює державний ветеринарно-санітарний та санітарно-епідеміологічний нагляд (контроль) за: </w:t>
      </w:r>
    </w:p>
    <w:p w:rsidR="001520AE"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а) дотриманням юридичними та фізичними особами санітарного законодавства;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б) безпечністю та окремими показниками якості харчових продуктів, неїстівних (побічних) продуктів тваринного походження;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в) діяльністю суб’єктів господарювання, які здійснюють виробництво, перевезення, зберігання, реалізацію харчових продуктів, продовольчої сировини; </w:t>
      </w:r>
    </w:p>
    <w:p w:rsidR="001520AE"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г) організацією роботи зі збору, утилізації та знищення тварин і побічних продуктів тваринного походження, не призначених для споживання людиною;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ґ) організовує захист населення від хвороб, спільних для тварин і людей;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д) аналізує причини й умови виникнення та поширення хвороб тварин, організовує заходи щодо локалізації та ліквідації спалаху заразних хвороб, спільних для тварин і людей, готує пропозиції та рекомендації щодо профілактики, ліквідації та боротьби з такими хворобами; </w:t>
      </w:r>
    </w:p>
    <w:p w:rsidR="00771650" w:rsidRP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е) здійснює у межах компетенції контроль за усуненням причин і умов виникнення та поширення інфекційних, масових неінфекційних захворювань, отруєнь та радіаційних уражень людей;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є) здоров’ям та благополуччям тварин, кормів та інших об’єктів санітарних заходів;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ж) охороною території України від занесення збудників особливо небезпечних хвороб, включених до списку Міжнародного епізоотичного бюро, з території інших держав або карантинних зон;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з) здійснює інші завдання </w:t>
      </w:r>
      <w:proofErr w:type="spellStart"/>
      <w:r w:rsidRPr="00771650">
        <w:rPr>
          <w:rFonts w:ascii="Times New Roman" w:hAnsi="Times New Roman" w:cs="Times New Roman"/>
          <w:sz w:val="28"/>
          <w:szCs w:val="28"/>
        </w:rPr>
        <w:t>Держпродспоживслужби</w:t>
      </w:r>
      <w:proofErr w:type="spellEnd"/>
      <w:r w:rsidRPr="00771650">
        <w:rPr>
          <w:rFonts w:ascii="Times New Roman" w:hAnsi="Times New Roman" w:cs="Times New Roman"/>
          <w:sz w:val="28"/>
          <w:szCs w:val="28"/>
        </w:rPr>
        <w:t xml:space="preserve"> України на території </w:t>
      </w:r>
      <w:r w:rsidR="0090414C">
        <w:rPr>
          <w:rFonts w:ascii="Times New Roman" w:hAnsi="Times New Roman" w:cs="Times New Roman"/>
          <w:sz w:val="28"/>
          <w:szCs w:val="28"/>
        </w:rPr>
        <w:t>Канівської</w:t>
      </w:r>
      <w:r w:rsidRPr="00771650">
        <w:rPr>
          <w:rFonts w:ascii="Times New Roman" w:hAnsi="Times New Roman" w:cs="Times New Roman"/>
          <w:sz w:val="28"/>
          <w:szCs w:val="28"/>
        </w:rPr>
        <w:t xml:space="preserve"> міської територіальної громади;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и) встановлення виду бактеріального зараження − бактерій, вірусів, грибків та токсинів (специфічна індикація) на об’єктах сільського господарства;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і) лабораторну діагностику хвороб тварин та птиці;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к) проведення ветеринарно-санітарної експертизи сировини та продуктів тваринництва, води, фуражу на зараженість (забрудненість) радіоактивними, отруйними речовинами і бактеріальними засобами з наданням висновків про </w:t>
      </w:r>
      <w:r w:rsidRPr="00771650">
        <w:rPr>
          <w:rFonts w:ascii="Times New Roman" w:hAnsi="Times New Roman" w:cs="Times New Roman"/>
          <w:sz w:val="28"/>
          <w:szCs w:val="28"/>
        </w:rPr>
        <w:lastRenderedPageBreak/>
        <w:t xml:space="preserve">можливість їх використання для вживання населенням, а фуражу та води − для придатності згодовування тваринам та птиці;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л) бактеріологічне спостереження за зараженістю навколишнього середовища, ведення ветеринарної розвідки в осередках зараження та на об’єктах сільського господарства;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м) визначення потужності поглиненої дози на місцевості в зонах обслуговування лабораторії;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н) лабораторний контроль за зараженістю (забрудненням) радіоактивними, отруйними речовинами і бактеріальними засобами (кількісне та якісне визначення) необроблених продуктів тваринництва та рослинництва, фуражу, ґрунту та джерел водопостачання;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о) відбір проб та доставка їх у регіональну державну лабораторію для досліджень на всі види зараження;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п) виявлення зараженості </w:t>
      </w:r>
      <w:proofErr w:type="spellStart"/>
      <w:r w:rsidRPr="00771650">
        <w:rPr>
          <w:rFonts w:ascii="Times New Roman" w:hAnsi="Times New Roman" w:cs="Times New Roman"/>
          <w:sz w:val="28"/>
          <w:szCs w:val="28"/>
        </w:rPr>
        <w:t>сільгосптварин</w:t>
      </w:r>
      <w:proofErr w:type="spellEnd"/>
      <w:r w:rsidRPr="00771650">
        <w:rPr>
          <w:rFonts w:ascii="Times New Roman" w:hAnsi="Times New Roman" w:cs="Times New Roman"/>
          <w:sz w:val="28"/>
          <w:szCs w:val="28"/>
        </w:rPr>
        <w:t xml:space="preserve">;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р) проведення лабораторної діагностики хвороб тварин та птиці; </w:t>
      </w:r>
    </w:p>
    <w:p w:rsidR="0090414C"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с) ветеринарну розвідку в осередках бактеріологічного зараження на об’єктах сільського господарства; </w:t>
      </w:r>
    </w:p>
    <w:p w:rsidR="0090414C" w:rsidRDefault="0090414C" w:rsidP="00BC5AA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3) </w:t>
      </w:r>
      <w:r w:rsidR="00222460">
        <w:rPr>
          <w:rFonts w:ascii="Times New Roman" w:hAnsi="Times New Roman" w:cs="Times New Roman"/>
          <w:sz w:val="28"/>
          <w:szCs w:val="28"/>
        </w:rPr>
        <w:t>мете</w:t>
      </w:r>
      <w:r w:rsidR="00C86D1B">
        <w:rPr>
          <w:rFonts w:ascii="Times New Roman" w:hAnsi="Times New Roman" w:cs="Times New Roman"/>
          <w:sz w:val="28"/>
          <w:szCs w:val="28"/>
        </w:rPr>
        <w:t>о</w:t>
      </w:r>
      <w:r w:rsidR="00222460">
        <w:rPr>
          <w:rFonts w:ascii="Times New Roman" w:hAnsi="Times New Roman" w:cs="Times New Roman"/>
          <w:sz w:val="28"/>
          <w:szCs w:val="28"/>
        </w:rPr>
        <w:t>рологічна станція</w:t>
      </w:r>
      <w:r w:rsidR="00771650" w:rsidRPr="00771650">
        <w:rPr>
          <w:rFonts w:ascii="Times New Roman" w:hAnsi="Times New Roman" w:cs="Times New Roman"/>
          <w:sz w:val="28"/>
          <w:szCs w:val="28"/>
        </w:rPr>
        <w:t xml:space="preserve"> </w:t>
      </w:r>
      <w:r>
        <w:rPr>
          <w:rFonts w:ascii="Times New Roman" w:hAnsi="Times New Roman" w:cs="Times New Roman"/>
          <w:sz w:val="28"/>
          <w:szCs w:val="28"/>
        </w:rPr>
        <w:t>Канів</w:t>
      </w:r>
      <w:r w:rsidR="00771650" w:rsidRPr="00771650">
        <w:rPr>
          <w:rFonts w:ascii="Times New Roman" w:hAnsi="Times New Roman" w:cs="Times New Roman"/>
          <w:sz w:val="28"/>
          <w:szCs w:val="28"/>
        </w:rPr>
        <w:t xml:space="preserve"> забезпечує візуальні спостереження за забрудненням атмосферних опадів, спостереження за потужністю експозиційної дози гамма-випромінювання; </w:t>
      </w:r>
    </w:p>
    <w:p w:rsidR="00C86D1B" w:rsidRDefault="00C86D1B" w:rsidP="00BC5AA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4) 10 </w:t>
      </w:r>
      <w:r w:rsidR="00975660">
        <w:rPr>
          <w:rFonts w:ascii="Times New Roman" w:hAnsi="Times New Roman" w:cs="Times New Roman"/>
          <w:sz w:val="28"/>
          <w:szCs w:val="28"/>
        </w:rPr>
        <w:t xml:space="preserve">ДПРЧ 3 ДПРЗ Головного управління ДСНС України в Черкаській області </w:t>
      </w:r>
      <w:r>
        <w:rPr>
          <w:rFonts w:ascii="Times New Roman" w:hAnsi="Times New Roman" w:cs="Times New Roman"/>
          <w:sz w:val="28"/>
          <w:szCs w:val="28"/>
        </w:rPr>
        <w:t>забезпечує:</w:t>
      </w:r>
    </w:p>
    <w:p w:rsidR="00C86D1B" w:rsidRDefault="00C86D1B" w:rsidP="00BC5AA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визначення рівня гама-випромінювання </w:t>
      </w:r>
      <w:r w:rsidR="00975660">
        <w:rPr>
          <w:rFonts w:ascii="Times New Roman" w:hAnsi="Times New Roman" w:cs="Times New Roman"/>
          <w:sz w:val="28"/>
          <w:szCs w:val="28"/>
        </w:rPr>
        <w:t>на місцевості на підпорядкованій території;</w:t>
      </w:r>
    </w:p>
    <w:p w:rsidR="00975660" w:rsidRDefault="00975660" w:rsidP="00BC5AA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проведення хімічної розвідки в зонах зараження (забруднення), індикація отруйних та небезпечних хімічних речовин;</w:t>
      </w:r>
    </w:p>
    <w:p w:rsidR="00771650" w:rsidRPr="00771650" w:rsidRDefault="00C86D1B" w:rsidP="00BC5AA3">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5</w:t>
      </w:r>
      <w:r w:rsidR="00771650" w:rsidRPr="00771650">
        <w:rPr>
          <w:rFonts w:ascii="Times New Roman" w:hAnsi="Times New Roman" w:cs="Times New Roman"/>
          <w:sz w:val="28"/>
          <w:szCs w:val="28"/>
        </w:rPr>
        <w:t xml:space="preserve">) об’єктові лабораторії забезпечують здійснення спостереження та лабораторного контролю, згідно зі специфікою діяльності, за зараженістю (забрудненням) радіоактивними, отруйними речовинами і бактеріальними засобами на підвідомчих територіях та об’єктах господарської діяльності, зокрема продуктів харчування, сировини, питної води, джерел водопостачання, повітря, фуражу, рослин та інших предметів.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6. Підготовка кадрів (спеціалістів) установ, що входять до МСЛК здійснюється під час проходження курсів підвищення кваліфікації, підготовки, навчання та тренування особового складу установ мережі спостереження та контролю в спеціалізованих навчальних закладах, в Навчально-методичному центрі цивільного захисту та безпеки життєдіяльності Черкаської області</w:t>
      </w:r>
      <w:r w:rsidR="00975660">
        <w:rPr>
          <w:rFonts w:ascii="Times New Roman" w:hAnsi="Times New Roman" w:cs="Times New Roman"/>
          <w:sz w:val="28"/>
          <w:szCs w:val="28"/>
        </w:rPr>
        <w:t>.</w:t>
      </w:r>
      <w:r w:rsidRPr="00771650">
        <w:rPr>
          <w:rFonts w:ascii="Times New Roman" w:hAnsi="Times New Roman" w:cs="Times New Roman"/>
          <w:sz w:val="28"/>
          <w:szCs w:val="28"/>
        </w:rPr>
        <w:t xml:space="preserve"> Набуття практичних навичок здійснюється під час проведення комплексних навчань та перевірок з цивільного захисту, спеціальних навчань та об’єктових тренувань.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7. Установи МСЛК, відповідно до покладених на них завдань, повинні мати комплект документації: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 відомче Положення про роботу МСЛК;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2) відповідний штат і табель оснащення;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3) план підготовки та розвитку установи МСЛК на поточний рік і на перспективу;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lastRenderedPageBreak/>
        <w:t xml:space="preserve">4) схему оповіщення, збору особового складу установи в робочий і неробочий час;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5) функціональні обов’язки фахівців установ; </w:t>
      </w:r>
    </w:p>
    <w:p w:rsidR="003B649B" w:rsidRDefault="00771650" w:rsidP="0072506F">
      <w:pPr>
        <w:tabs>
          <w:tab w:val="left" w:pos="851"/>
        </w:tabs>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6) перелік особливо небезпечних захворювань людей, сільськогосподарських тварин і рослин;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7) перелік небезпечних хімічних речовин, що зберігаються на об’єктах та на території </w:t>
      </w:r>
      <w:r w:rsidR="003B649B">
        <w:rPr>
          <w:rFonts w:ascii="Times New Roman" w:hAnsi="Times New Roman" w:cs="Times New Roman"/>
          <w:sz w:val="28"/>
          <w:szCs w:val="28"/>
        </w:rPr>
        <w:t>Канів</w:t>
      </w:r>
      <w:r w:rsidRPr="00771650">
        <w:rPr>
          <w:rFonts w:ascii="Times New Roman" w:hAnsi="Times New Roman" w:cs="Times New Roman"/>
          <w:sz w:val="28"/>
          <w:szCs w:val="28"/>
        </w:rPr>
        <w:t xml:space="preserve">ської міської територіальної громади;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8) перелік </w:t>
      </w:r>
      <w:proofErr w:type="spellStart"/>
      <w:r w:rsidRPr="00771650">
        <w:rPr>
          <w:rFonts w:ascii="Times New Roman" w:hAnsi="Times New Roman" w:cs="Times New Roman"/>
          <w:sz w:val="28"/>
          <w:szCs w:val="28"/>
        </w:rPr>
        <w:t>радіаційно</w:t>
      </w:r>
      <w:proofErr w:type="spellEnd"/>
      <w:r w:rsidRPr="00771650">
        <w:rPr>
          <w:rFonts w:ascii="Times New Roman" w:hAnsi="Times New Roman" w:cs="Times New Roman"/>
          <w:sz w:val="28"/>
          <w:szCs w:val="28"/>
        </w:rPr>
        <w:t xml:space="preserve"> та хімічно небезпечних об’єктів на території </w:t>
      </w:r>
      <w:r w:rsidR="003B649B">
        <w:rPr>
          <w:rFonts w:ascii="Times New Roman" w:hAnsi="Times New Roman" w:cs="Times New Roman"/>
          <w:sz w:val="28"/>
          <w:szCs w:val="28"/>
        </w:rPr>
        <w:t>Канівс</w:t>
      </w:r>
      <w:r w:rsidRPr="00771650">
        <w:rPr>
          <w:rFonts w:ascii="Times New Roman" w:hAnsi="Times New Roman" w:cs="Times New Roman"/>
          <w:sz w:val="28"/>
          <w:szCs w:val="28"/>
        </w:rPr>
        <w:t xml:space="preserve">ької міської територіальної громади;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9) інструкцію про порядок ведення радіаційного, хімічного, біологічного, бактеріологічного спостереження і порядок оповіщення про забруднення об’єктів навколишнього середовища;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10) інструкцію про порядок передачі інформації про зараження об’єктів навколишнього середовища зі схемою зв’язку;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11) методики відбору проб та методики проведення досліджень на зараженість радіоактивними речовинами, отруйними речовинами, небезпечними хімічними речовинами та бактеріальними засобами, визначеними переліком особливо небезпечних захворювань людей, сільськогосподарських тварин і рослин;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12) норми допустимих рівнів радіоактивного зараження, гранично допустимих концентрацій отруйними і небезпечними хімічними речовинами у повітрі, питній воді, продовольстві, харчовій і фуражній сировині у мирний і воєнний час;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13) карту (схему) контрольованого району для відображення радіаційної, хімічної і біологічної обстановки;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14) журнал реєстрації відібраних проб і обліку результатів, аналізів;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15) журнал радіаційного, хімічного та біологічного (бактеріологічного) спостережень (розвідки);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16) інструкцію щодо заходів безпеки при роботі з пробами, зараженими радіаційними, отруйними і небезпечними хімічними речовинами та бактеріологічними засобами;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17) формалізовані документи для передачі інформації. </w:t>
      </w:r>
    </w:p>
    <w:p w:rsidR="00771650" w:rsidRPr="00771650"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8. Матеріальне забезпечення установ МСЛК необхідними приладами, засобами захисту і іншим майном здійснюється за рахунок власних коштів установ, що входять до складу мережі, коштів відповідних бюджетів, передбачени</w:t>
      </w:r>
      <w:r w:rsidR="003B649B">
        <w:rPr>
          <w:rFonts w:ascii="Times New Roman" w:hAnsi="Times New Roman" w:cs="Times New Roman"/>
          <w:sz w:val="28"/>
          <w:szCs w:val="28"/>
        </w:rPr>
        <w:t xml:space="preserve">х на цю мету. </w:t>
      </w:r>
    </w:p>
    <w:p w:rsidR="003B649B" w:rsidRDefault="00771650" w:rsidP="00BC5AA3">
      <w:pPr>
        <w:spacing w:after="0" w:line="240" w:lineRule="auto"/>
        <w:ind w:firstLine="426"/>
        <w:jc w:val="both"/>
        <w:rPr>
          <w:rFonts w:ascii="Times New Roman" w:hAnsi="Times New Roman" w:cs="Times New Roman"/>
          <w:sz w:val="28"/>
          <w:szCs w:val="28"/>
        </w:rPr>
      </w:pPr>
      <w:r w:rsidRPr="00771650">
        <w:rPr>
          <w:rFonts w:ascii="Times New Roman" w:hAnsi="Times New Roman" w:cs="Times New Roman"/>
          <w:sz w:val="28"/>
          <w:szCs w:val="28"/>
        </w:rPr>
        <w:t xml:space="preserve">Прилади, лабораторне оснащення, реактиви, індивідуальні засоби захисту та інше майно, що не використовуються у мирний час, але необхідні для вирішення завдань на особливий період, зберігаються в установах МСЛК та використовуються за цільовим призначенням і оновлюються, згідно з відповідними нормативними документами. </w:t>
      </w:r>
    </w:p>
    <w:p w:rsidR="003B649B" w:rsidRDefault="003B649B" w:rsidP="00BC5AA3">
      <w:pPr>
        <w:spacing w:after="0" w:line="240" w:lineRule="auto"/>
        <w:ind w:firstLine="426"/>
        <w:jc w:val="both"/>
        <w:rPr>
          <w:rFonts w:ascii="Times New Roman" w:hAnsi="Times New Roman" w:cs="Times New Roman"/>
          <w:sz w:val="28"/>
          <w:szCs w:val="28"/>
        </w:rPr>
      </w:pPr>
    </w:p>
    <w:p w:rsidR="003B649B" w:rsidRDefault="003B649B" w:rsidP="00771650">
      <w:pPr>
        <w:spacing w:after="0" w:line="240" w:lineRule="auto"/>
        <w:jc w:val="both"/>
        <w:rPr>
          <w:rFonts w:ascii="Times New Roman" w:hAnsi="Times New Roman" w:cs="Times New Roman"/>
          <w:sz w:val="28"/>
          <w:szCs w:val="28"/>
        </w:rPr>
      </w:pPr>
    </w:p>
    <w:p w:rsidR="003B649B" w:rsidRDefault="003B649B" w:rsidP="00771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Керуючий справами виконавчого </w:t>
      </w:r>
    </w:p>
    <w:p w:rsidR="00771650" w:rsidRPr="00771650" w:rsidRDefault="003B649B" w:rsidP="0077165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комітету Канівської міської ради</w:t>
      </w:r>
      <w:r w:rsidR="00771650" w:rsidRPr="00771650">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Володимир СВЯТЕЛИК</w:t>
      </w:r>
    </w:p>
    <w:p w:rsidR="003B649B" w:rsidRDefault="003B649B" w:rsidP="003B649B">
      <w:pPr>
        <w:rPr>
          <w:rFonts w:ascii="Times New Roman" w:hAnsi="Times New Roman" w:cs="Times New Roman"/>
          <w:b/>
          <w:bCs/>
          <w:sz w:val="28"/>
          <w:szCs w:val="28"/>
        </w:rPr>
      </w:pPr>
    </w:p>
    <w:p w:rsidR="00975660" w:rsidRDefault="00975660" w:rsidP="003B649B">
      <w:pPr>
        <w:pStyle w:val="Default"/>
        <w:ind w:firstLine="426"/>
        <w:jc w:val="right"/>
        <w:rPr>
          <w:sz w:val="28"/>
          <w:szCs w:val="28"/>
        </w:rPr>
      </w:pPr>
      <w:r>
        <w:rPr>
          <w:sz w:val="28"/>
          <w:szCs w:val="28"/>
        </w:rPr>
        <w:lastRenderedPageBreak/>
        <w:t>Додаток 2</w:t>
      </w:r>
    </w:p>
    <w:p w:rsidR="003B649B" w:rsidRPr="00771650" w:rsidRDefault="00975660" w:rsidP="003B649B">
      <w:pPr>
        <w:pStyle w:val="Default"/>
        <w:ind w:firstLine="426"/>
        <w:jc w:val="right"/>
        <w:rPr>
          <w:sz w:val="28"/>
          <w:szCs w:val="28"/>
        </w:rPr>
      </w:pPr>
      <w:r>
        <w:rPr>
          <w:sz w:val="28"/>
          <w:szCs w:val="28"/>
        </w:rPr>
        <w:t>до рішення виконавчого комітету</w:t>
      </w:r>
      <w:r w:rsidR="003B649B" w:rsidRPr="00771650">
        <w:rPr>
          <w:sz w:val="28"/>
          <w:szCs w:val="28"/>
        </w:rPr>
        <w:t xml:space="preserve"> </w:t>
      </w:r>
    </w:p>
    <w:p w:rsidR="003B649B" w:rsidRPr="00771650" w:rsidRDefault="003B649B" w:rsidP="003B649B">
      <w:pPr>
        <w:pStyle w:val="Default"/>
        <w:ind w:firstLine="426"/>
        <w:jc w:val="right"/>
        <w:rPr>
          <w:sz w:val="28"/>
          <w:szCs w:val="28"/>
        </w:rPr>
      </w:pPr>
      <w:r>
        <w:rPr>
          <w:bCs/>
          <w:iCs/>
          <w:sz w:val="28"/>
          <w:szCs w:val="28"/>
        </w:rPr>
        <w:t>в</w:t>
      </w:r>
      <w:r w:rsidRPr="00771650">
        <w:rPr>
          <w:bCs/>
          <w:iCs/>
          <w:sz w:val="28"/>
          <w:szCs w:val="28"/>
        </w:rPr>
        <w:t>ід</w:t>
      </w:r>
      <w:r w:rsidR="00975660">
        <w:rPr>
          <w:bCs/>
          <w:iCs/>
          <w:sz w:val="28"/>
          <w:szCs w:val="28"/>
        </w:rPr>
        <w:t xml:space="preserve"> </w:t>
      </w:r>
      <w:r w:rsidRPr="00771650">
        <w:rPr>
          <w:bCs/>
          <w:iCs/>
          <w:sz w:val="28"/>
          <w:szCs w:val="28"/>
        </w:rPr>
        <w:t>_____</w:t>
      </w:r>
      <w:r>
        <w:rPr>
          <w:bCs/>
          <w:iCs/>
          <w:sz w:val="28"/>
          <w:szCs w:val="28"/>
        </w:rPr>
        <w:t>_</w:t>
      </w:r>
      <w:r w:rsidRPr="00771650">
        <w:rPr>
          <w:bCs/>
          <w:iCs/>
          <w:sz w:val="28"/>
          <w:szCs w:val="28"/>
        </w:rPr>
        <w:t>____202</w:t>
      </w:r>
      <w:r w:rsidR="00975660">
        <w:rPr>
          <w:bCs/>
          <w:iCs/>
          <w:sz w:val="28"/>
          <w:szCs w:val="28"/>
        </w:rPr>
        <w:t xml:space="preserve">2 </w:t>
      </w:r>
      <w:r w:rsidRPr="00771650">
        <w:rPr>
          <w:bCs/>
          <w:iCs/>
          <w:sz w:val="28"/>
          <w:szCs w:val="28"/>
        </w:rPr>
        <w:t>№_________</w:t>
      </w:r>
    </w:p>
    <w:p w:rsidR="003B649B" w:rsidRDefault="003B649B" w:rsidP="003B649B">
      <w:pPr>
        <w:spacing w:after="0"/>
        <w:jc w:val="center"/>
        <w:rPr>
          <w:rFonts w:ascii="Times New Roman" w:hAnsi="Times New Roman" w:cs="Times New Roman"/>
          <w:b/>
          <w:bCs/>
          <w:sz w:val="28"/>
          <w:szCs w:val="28"/>
        </w:rPr>
      </w:pPr>
    </w:p>
    <w:p w:rsidR="003B649B" w:rsidRDefault="00771650" w:rsidP="003B649B">
      <w:pPr>
        <w:spacing w:after="0"/>
        <w:jc w:val="center"/>
        <w:rPr>
          <w:rFonts w:ascii="Times New Roman" w:hAnsi="Times New Roman" w:cs="Times New Roman"/>
          <w:b/>
          <w:bCs/>
          <w:sz w:val="28"/>
          <w:szCs w:val="28"/>
        </w:rPr>
      </w:pPr>
      <w:r w:rsidRPr="003B649B">
        <w:rPr>
          <w:rFonts w:ascii="Times New Roman" w:hAnsi="Times New Roman" w:cs="Times New Roman"/>
          <w:b/>
          <w:bCs/>
          <w:sz w:val="28"/>
          <w:szCs w:val="28"/>
        </w:rPr>
        <w:t>ПЕРЕЛІК</w:t>
      </w:r>
    </w:p>
    <w:p w:rsidR="003B649B" w:rsidRDefault="00771650" w:rsidP="003B649B">
      <w:pPr>
        <w:spacing w:after="0"/>
        <w:jc w:val="center"/>
        <w:rPr>
          <w:rFonts w:ascii="Times New Roman" w:hAnsi="Times New Roman" w:cs="Times New Roman"/>
          <w:sz w:val="28"/>
          <w:szCs w:val="28"/>
        </w:rPr>
      </w:pPr>
      <w:r w:rsidRPr="003B649B">
        <w:rPr>
          <w:rFonts w:ascii="Times New Roman" w:hAnsi="Times New Roman" w:cs="Times New Roman"/>
          <w:sz w:val="28"/>
          <w:szCs w:val="28"/>
        </w:rPr>
        <w:t xml:space="preserve">підприємств, установ та організацій, що входять до складу мережі спостереження та лабораторного контролю </w:t>
      </w:r>
      <w:r w:rsidR="009F3FC4">
        <w:rPr>
          <w:rFonts w:ascii="Times New Roman" w:hAnsi="Times New Roman" w:cs="Times New Roman"/>
          <w:sz w:val="28"/>
          <w:szCs w:val="28"/>
        </w:rPr>
        <w:t>Канів</w:t>
      </w:r>
      <w:r w:rsidRPr="003B649B">
        <w:rPr>
          <w:rFonts w:ascii="Times New Roman" w:hAnsi="Times New Roman" w:cs="Times New Roman"/>
          <w:sz w:val="28"/>
          <w:szCs w:val="28"/>
        </w:rPr>
        <w:t xml:space="preserve">ської міської територіальної громади </w:t>
      </w:r>
    </w:p>
    <w:p w:rsidR="003B649B" w:rsidRDefault="003B649B" w:rsidP="003B649B">
      <w:pPr>
        <w:spacing w:after="0"/>
        <w:ind w:firstLine="709"/>
        <w:jc w:val="both"/>
        <w:rPr>
          <w:rFonts w:ascii="Times New Roman" w:hAnsi="Times New Roman" w:cs="Times New Roman"/>
          <w:sz w:val="28"/>
          <w:szCs w:val="28"/>
        </w:rPr>
      </w:pPr>
    </w:p>
    <w:p w:rsidR="003B649B" w:rsidRDefault="003B649B" w:rsidP="003B649B">
      <w:pPr>
        <w:spacing w:after="0"/>
        <w:ind w:firstLine="709"/>
        <w:jc w:val="both"/>
        <w:rPr>
          <w:rFonts w:ascii="Times New Roman" w:hAnsi="Times New Roman" w:cs="Times New Roman"/>
          <w:sz w:val="28"/>
          <w:szCs w:val="28"/>
        </w:rPr>
      </w:pPr>
      <w:r w:rsidRPr="00771650">
        <w:rPr>
          <w:rFonts w:ascii="Times New Roman" w:hAnsi="Times New Roman" w:cs="Times New Roman"/>
          <w:sz w:val="28"/>
          <w:szCs w:val="28"/>
        </w:rPr>
        <w:t xml:space="preserve">1) </w:t>
      </w:r>
      <w:r w:rsidR="008A5CE3">
        <w:rPr>
          <w:rFonts w:ascii="Times New Roman" w:hAnsi="Times New Roman" w:cs="Times New Roman"/>
          <w:sz w:val="28"/>
          <w:szCs w:val="28"/>
        </w:rPr>
        <w:t>Канівське</w:t>
      </w:r>
      <w:r w:rsidRPr="007920B2">
        <w:rPr>
          <w:rFonts w:ascii="Times New Roman" w:hAnsi="Times New Roman" w:cs="Times New Roman"/>
          <w:sz w:val="28"/>
          <w:szCs w:val="28"/>
        </w:rPr>
        <w:t xml:space="preserve"> управління Головного управління </w:t>
      </w:r>
      <w:proofErr w:type="spellStart"/>
      <w:r w:rsidRPr="007920B2">
        <w:rPr>
          <w:rFonts w:ascii="Times New Roman" w:hAnsi="Times New Roman" w:cs="Times New Roman"/>
          <w:sz w:val="28"/>
          <w:szCs w:val="28"/>
        </w:rPr>
        <w:t>Держпродспоживслужби</w:t>
      </w:r>
      <w:proofErr w:type="spellEnd"/>
      <w:r w:rsidRPr="007E5326">
        <w:rPr>
          <w:sz w:val="28"/>
          <w:szCs w:val="28"/>
        </w:rPr>
        <w:t xml:space="preserve"> </w:t>
      </w:r>
      <w:r w:rsidR="00284128">
        <w:rPr>
          <w:rFonts w:ascii="Times New Roman" w:hAnsi="Times New Roman" w:cs="Times New Roman"/>
          <w:sz w:val="28"/>
          <w:szCs w:val="28"/>
        </w:rPr>
        <w:t>в Черкаській області.</w:t>
      </w:r>
      <w:r w:rsidRPr="00771650">
        <w:rPr>
          <w:rFonts w:ascii="Times New Roman" w:hAnsi="Times New Roman" w:cs="Times New Roman"/>
          <w:sz w:val="28"/>
          <w:szCs w:val="28"/>
        </w:rPr>
        <w:t xml:space="preserve"> </w:t>
      </w:r>
    </w:p>
    <w:p w:rsidR="003B649B" w:rsidRDefault="003B649B" w:rsidP="003B649B">
      <w:pPr>
        <w:spacing w:after="0"/>
        <w:ind w:firstLine="709"/>
        <w:jc w:val="both"/>
        <w:rPr>
          <w:rFonts w:ascii="Times New Roman" w:hAnsi="Times New Roman" w:cs="Times New Roman"/>
          <w:sz w:val="28"/>
          <w:szCs w:val="28"/>
        </w:rPr>
      </w:pPr>
      <w:r w:rsidRPr="00771650">
        <w:rPr>
          <w:rFonts w:ascii="Times New Roman" w:hAnsi="Times New Roman" w:cs="Times New Roman"/>
          <w:sz w:val="28"/>
          <w:szCs w:val="28"/>
        </w:rPr>
        <w:t>2)</w:t>
      </w:r>
      <w:r w:rsidR="0071453C">
        <w:rPr>
          <w:rFonts w:ascii="Times New Roman" w:hAnsi="Times New Roman" w:cs="Times New Roman"/>
          <w:sz w:val="28"/>
          <w:szCs w:val="28"/>
        </w:rPr>
        <w:t xml:space="preserve"> </w:t>
      </w:r>
      <w:r w:rsidRPr="00771650">
        <w:rPr>
          <w:rFonts w:ascii="Times New Roman" w:hAnsi="Times New Roman" w:cs="Times New Roman"/>
          <w:sz w:val="28"/>
          <w:szCs w:val="28"/>
        </w:rPr>
        <w:t xml:space="preserve"> </w:t>
      </w:r>
      <w:r w:rsidR="00222460">
        <w:rPr>
          <w:rFonts w:ascii="Times New Roman" w:hAnsi="Times New Roman" w:cs="Times New Roman"/>
          <w:sz w:val="28"/>
          <w:szCs w:val="28"/>
        </w:rPr>
        <w:t>Мете</w:t>
      </w:r>
      <w:r w:rsidR="00975660">
        <w:rPr>
          <w:rFonts w:ascii="Times New Roman" w:hAnsi="Times New Roman" w:cs="Times New Roman"/>
          <w:sz w:val="28"/>
          <w:szCs w:val="28"/>
        </w:rPr>
        <w:t>о</w:t>
      </w:r>
      <w:r w:rsidR="00222460">
        <w:rPr>
          <w:rFonts w:ascii="Times New Roman" w:hAnsi="Times New Roman" w:cs="Times New Roman"/>
          <w:sz w:val="28"/>
          <w:szCs w:val="28"/>
        </w:rPr>
        <w:t>рологічна станція</w:t>
      </w:r>
      <w:r w:rsidRPr="00771650">
        <w:rPr>
          <w:rFonts w:ascii="Times New Roman" w:hAnsi="Times New Roman" w:cs="Times New Roman"/>
          <w:sz w:val="28"/>
          <w:szCs w:val="28"/>
        </w:rPr>
        <w:t xml:space="preserve"> </w:t>
      </w:r>
      <w:r w:rsidR="00284128">
        <w:rPr>
          <w:rFonts w:ascii="Times New Roman" w:hAnsi="Times New Roman" w:cs="Times New Roman"/>
          <w:sz w:val="28"/>
          <w:szCs w:val="28"/>
        </w:rPr>
        <w:t>«</w:t>
      </w:r>
      <w:r>
        <w:rPr>
          <w:rFonts w:ascii="Times New Roman" w:hAnsi="Times New Roman" w:cs="Times New Roman"/>
          <w:sz w:val="28"/>
          <w:szCs w:val="28"/>
        </w:rPr>
        <w:t>Канів</w:t>
      </w:r>
      <w:r w:rsidR="00284128">
        <w:rPr>
          <w:rFonts w:ascii="Times New Roman" w:hAnsi="Times New Roman" w:cs="Times New Roman"/>
          <w:sz w:val="28"/>
          <w:szCs w:val="28"/>
        </w:rPr>
        <w:t>».</w:t>
      </w:r>
    </w:p>
    <w:p w:rsidR="003B649B" w:rsidRDefault="003B649B" w:rsidP="003B649B">
      <w:pPr>
        <w:spacing w:after="0"/>
        <w:ind w:firstLine="709"/>
        <w:jc w:val="both"/>
        <w:rPr>
          <w:rStyle w:val="FontStyle14"/>
          <w:sz w:val="28"/>
          <w:szCs w:val="28"/>
        </w:rPr>
      </w:pPr>
      <w:r w:rsidRPr="00771650">
        <w:rPr>
          <w:rFonts w:ascii="Times New Roman" w:hAnsi="Times New Roman" w:cs="Times New Roman"/>
          <w:sz w:val="28"/>
          <w:szCs w:val="28"/>
        </w:rPr>
        <w:t xml:space="preserve">3) </w:t>
      </w:r>
      <w:r w:rsidRPr="007920B2">
        <w:rPr>
          <w:rStyle w:val="FontStyle14"/>
          <w:sz w:val="28"/>
          <w:szCs w:val="28"/>
        </w:rPr>
        <w:t>Канівське  відділення Черкаського районного відділу ДУ «Черкаський обласний центр контролю та профілактики хвороб МОЗ України»</w:t>
      </w:r>
      <w:r w:rsidR="00284128">
        <w:rPr>
          <w:rStyle w:val="FontStyle14"/>
          <w:sz w:val="28"/>
          <w:szCs w:val="28"/>
        </w:rPr>
        <w:t>.</w:t>
      </w:r>
    </w:p>
    <w:p w:rsidR="00975660" w:rsidRDefault="00975660" w:rsidP="003B649B">
      <w:pPr>
        <w:spacing w:after="0"/>
        <w:ind w:firstLine="709"/>
        <w:jc w:val="both"/>
        <w:rPr>
          <w:sz w:val="28"/>
          <w:szCs w:val="28"/>
        </w:rPr>
      </w:pPr>
      <w:r>
        <w:rPr>
          <w:rStyle w:val="FontStyle14"/>
          <w:sz w:val="28"/>
          <w:szCs w:val="28"/>
        </w:rPr>
        <w:t xml:space="preserve">4)  10 </w:t>
      </w:r>
      <w:r>
        <w:rPr>
          <w:rFonts w:ascii="Times New Roman" w:hAnsi="Times New Roman" w:cs="Times New Roman"/>
          <w:sz w:val="28"/>
          <w:szCs w:val="28"/>
        </w:rPr>
        <w:t>ДПРЧ 3 ДПРЗ Головного управління ДСНС України в Черкаській області</w:t>
      </w:r>
      <w:r w:rsidR="00284128">
        <w:rPr>
          <w:rFonts w:ascii="Times New Roman" w:hAnsi="Times New Roman" w:cs="Times New Roman"/>
          <w:sz w:val="28"/>
          <w:szCs w:val="28"/>
        </w:rPr>
        <w:t>.</w:t>
      </w:r>
    </w:p>
    <w:p w:rsidR="003B649B" w:rsidRDefault="00975660" w:rsidP="00F45397">
      <w:pPr>
        <w:tabs>
          <w:tab w:val="left" w:pos="1134"/>
        </w:tabs>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sidR="008A5CE3">
        <w:rPr>
          <w:rFonts w:ascii="Times New Roman" w:hAnsi="Times New Roman" w:cs="Times New Roman"/>
          <w:sz w:val="28"/>
          <w:szCs w:val="28"/>
        </w:rPr>
        <w:t>) Об’єктові лабораторії (</w:t>
      </w:r>
      <w:proofErr w:type="spellStart"/>
      <w:r w:rsidR="008A5CE3">
        <w:rPr>
          <w:rFonts w:ascii="Times New Roman" w:hAnsi="Times New Roman" w:cs="Times New Roman"/>
          <w:sz w:val="28"/>
          <w:szCs w:val="28"/>
        </w:rPr>
        <w:t>ПрАТ</w:t>
      </w:r>
      <w:proofErr w:type="spellEnd"/>
      <w:r w:rsidR="008A5CE3">
        <w:rPr>
          <w:rFonts w:ascii="Times New Roman" w:hAnsi="Times New Roman" w:cs="Times New Roman"/>
          <w:sz w:val="28"/>
          <w:szCs w:val="28"/>
        </w:rPr>
        <w:t xml:space="preserve"> «</w:t>
      </w:r>
      <w:proofErr w:type="spellStart"/>
      <w:r w:rsidR="008A5CE3">
        <w:rPr>
          <w:rFonts w:ascii="Times New Roman" w:hAnsi="Times New Roman" w:cs="Times New Roman"/>
          <w:sz w:val="28"/>
          <w:szCs w:val="28"/>
        </w:rPr>
        <w:t>Укргідроенерго</w:t>
      </w:r>
      <w:proofErr w:type="spellEnd"/>
      <w:r w:rsidR="008A5CE3">
        <w:rPr>
          <w:rFonts w:ascii="Times New Roman" w:hAnsi="Times New Roman" w:cs="Times New Roman"/>
          <w:sz w:val="28"/>
          <w:szCs w:val="28"/>
        </w:rPr>
        <w:t xml:space="preserve">», комунальне підприємство управління </w:t>
      </w:r>
      <w:proofErr w:type="spellStart"/>
      <w:r w:rsidR="008A5CE3">
        <w:rPr>
          <w:rFonts w:ascii="Times New Roman" w:hAnsi="Times New Roman" w:cs="Times New Roman"/>
          <w:sz w:val="28"/>
          <w:szCs w:val="28"/>
        </w:rPr>
        <w:t>водопровідно</w:t>
      </w:r>
      <w:proofErr w:type="spellEnd"/>
      <w:r w:rsidR="00D66F8F">
        <w:rPr>
          <w:rFonts w:ascii="Times New Roman" w:hAnsi="Times New Roman" w:cs="Times New Roman"/>
          <w:sz w:val="28"/>
          <w:szCs w:val="28"/>
        </w:rPr>
        <w:t xml:space="preserve"> -</w:t>
      </w:r>
      <w:r w:rsidR="008A5CE3">
        <w:rPr>
          <w:rFonts w:ascii="Times New Roman" w:hAnsi="Times New Roman" w:cs="Times New Roman"/>
          <w:sz w:val="28"/>
          <w:szCs w:val="28"/>
        </w:rPr>
        <w:t xml:space="preserve"> каналізаційного господарства</w:t>
      </w:r>
      <w:r w:rsidR="00FE06D5">
        <w:rPr>
          <w:rFonts w:ascii="Times New Roman" w:hAnsi="Times New Roman" w:cs="Times New Roman"/>
          <w:sz w:val="28"/>
          <w:szCs w:val="28"/>
        </w:rPr>
        <w:t>, та інші</w:t>
      </w:r>
      <w:r w:rsidR="008A5CE3">
        <w:rPr>
          <w:rFonts w:ascii="Times New Roman" w:hAnsi="Times New Roman" w:cs="Times New Roman"/>
          <w:sz w:val="28"/>
          <w:szCs w:val="28"/>
        </w:rPr>
        <w:t>)</w:t>
      </w:r>
      <w:r w:rsidR="00FE06D5">
        <w:rPr>
          <w:rFonts w:ascii="Times New Roman" w:hAnsi="Times New Roman" w:cs="Times New Roman"/>
          <w:sz w:val="28"/>
          <w:szCs w:val="28"/>
        </w:rPr>
        <w:t>.</w:t>
      </w:r>
    </w:p>
    <w:p w:rsidR="003B649B" w:rsidRDefault="003B649B" w:rsidP="003B649B">
      <w:pPr>
        <w:spacing w:after="0" w:line="240" w:lineRule="auto"/>
        <w:jc w:val="both"/>
        <w:rPr>
          <w:rFonts w:ascii="Times New Roman" w:hAnsi="Times New Roman" w:cs="Times New Roman"/>
          <w:sz w:val="28"/>
          <w:szCs w:val="28"/>
        </w:rPr>
      </w:pPr>
    </w:p>
    <w:p w:rsidR="003B649B" w:rsidRDefault="003B649B" w:rsidP="003B649B">
      <w:pPr>
        <w:spacing w:after="0" w:line="240" w:lineRule="auto"/>
        <w:jc w:val="both"/>
        <w:rPr>
          <w:rFonts w:ascii="Times New Roman" w:hAnsi="Times New Roman" w:cs="Times New Roman"/>
          <w:sz w:val="28"/>
          <w:szCs w:val="28"/>
        </w:rPr>
      </w:pPr>
    </w:p>
    <w:p w:rsidR="003B649B" w:rsidRDefault="003B649B" w:rsidP="003B649B">
      <w:pPr>
        <w:spacing w:after="0" w:line="240" w:lineRule="auto"/>
        <w:jc w:val="both"/>
        <w:rPr>
          <w:rFonts w:ascii="Times New Roman" w:hAnsi="Times New Roman" w:cs="Times New Roman"/>
          <w:sz w:val="28"/>
          <w:szCs w:val="28"/>
        </w:rPr>
      </w:pPr>
    </w:p>
    <w:p w:rsidR="003B649B" w:rsidRDefault="003B649B" w:rsidP="003B64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Керуючий справами виконавчого </w:t>
      </w:r>
    </w:p>
    <w:p w:rsidR="003B649B" w:rsidRPr="00771650" w:rsidRDefault="003B649B" w:rsidP="003B649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комітету Канівської міської ради</w:t>
      </w:r>
      <w:r w:rsidRPr="00771650">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Володимир СВЯТЕЛИК</w:t>
      </w:r>
    </w:p>
    <w:p w:rsidR="003B649B" w:rsidRDefault="003B649B" w:rsidP="003B649B">
      <w:pPr>
        <w:rPr>
          <w:rFonts w:ascii="Times New Roman" w:hAnsi="Times New Roman" w:cs="Times New Roman"/>
          <w:b/>
          <w:bCs/>
          <w:sz w:val="28"/>
          <w:szCs w:val="28"/>
        </w:rPr>
      </w:pPr>
    </w:p>
    <w:p w:rsidR="003B649B" w:rsidRDefault="003B649B" w:rsidP="003B649B">
      <w:pPr>
        <w:pStyle w:val="a5"/>
        <w:spacing w:after="0"/>
        <w:ind w:left="780"/>
        <w:jc w:val="both"/>
        <w:rPr>
          <w:rFonts w:ascii="Times New Roman" w:hAnsi="Times New Roman" w:cs="Times New Roman"/>
          <w:sz w:val="28"/>
          <w:szCs w:val="28"/>
        </w:rPr>
      </w:pPr>
    </w:p>
    <w:p w:rsidR="003B649B" w:rsidRDefault="003B649B" w:rsidP="003B649B">
      <w:pPr>
        <w:pStyle w:val="a5"/>
        <w:spacing w:after="0"/>
        <w:ind w:left="780"/>
        <w:jc w:val="both"/>
        <w:rPr>
          <w:rFonts w:ascii="Times New Roman" w:hAnsi="Times New Roman" w:cs="Times New Roman"/>
          <w:sz w:val="28"/>
          <w:szCs w:val="28"/>
        </w:rPr>
      </w:pPr>
    </w:p>
    <w:p w:rsidR="003B649B" w:rsidRDefault="003B649B" w:rsidP="003B649B">
      <w:pPr>
        <w:pStyle w:val="a5"/>
        <w:spacing w:after="0"/>
        <w:ind w:left="780"/>
        <w:jc w:val="both"/>
        <w:rPr>
          <w:rFonts w:ascii="Times New Roman" w:hAnsi="Times New Roman" w:cs="Times New Roman"/>
          <w:sz w:val="28"/>
          <w:szCs w:val="28"/>
        </w:rPr>
      </w:pPr>
    </w:p>
    <w:p w:rsidR="003B649B" w:rsidRDefault="003B649B"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686FB9" w:rsidRDefault="00686FB9" w:rsidP="003B649B">
      <w:pPr>
        <w:pStyle w:val="a5"/>
        <w:spacing w:after="0"/>
        <w:ind w:left="780"/>
        <w:jc w:val="both"/>
        <w:rPr>
          <w:rFonts w:ascii="Times New Roman" w:hAnsi="Times New Roman" w:cs="Times New Roman"/>
          <w:sz w:val="28"/>
          <w:szCs w:val="28"/>
        </w:rPr>
      </w:pPr>
    </w:p>
    <w:p w:rsidR="004D77A2" w:rsidRDefault="004D77A2" w:rsidP="00686FB9">
      <w:pPr>
        <w:pStyle w:val="Default"/>
        <w:ind w:firstLine="426"/>
        <w:jc w:val="right"/>
        <w:rPr>
          <w:bCs/>
          <w:sz w:val="28"/>
          <w:szCs w:val="28"/>
        </w:rPr>
      </w:pPr>
    </w:p>
    <w:p w:rsidR="00686FB9" w:rsidRPr="004D77A2" w:rsidRDefault="00A37B70" w:rsidP="00686FB9">
      <w:pPr>
        <w:pStyle w:val="Default"/>
        <w:ind w:firstLine="426"/>
        <w:jc w:val="right"/>
        <w:rPr>
          <w:bCs/>
          <w:sz w:val="28"/>
          <w:szCs w:val="28"/>
        </w:rPr>
      </w:pPr>
      <w:r>
        <w:rPr>
          <w:bCs/>
          <w:sz w:val="28"/>
          <w:szCs w:val="28"/>
        </w:rPr>
        <w:t>Додаток 3</w:t>
      </w:r>
      <w:r w:rsidR="00686FB9" w:rsidRPr="004D77A2">
        <w:rPr>
          <w:bCs/>
          <w:sz w:val="28"/>
          <w:szCs w:val="28"/>
        </w:rPr>
        <w:t xml:space="preserve"> </w:t>
      </w:r>
    </w:p>
    <w:p w:rsidR="00686FB9" w:rsidRPr="00771650" w:rsidRDefault="00A40416" w:rsidP="00686FB9">
      <w:pPr>
        <w:pStyle w:val="Default"/>
        <w:ind w:firstLine="426"/>
        <w:jc w:val="right"/>
        <w:rPr>
          <w:sz w:val="28"/>
          <w:szCs w:val="28"/>
        </w:rPr>
      </w:pPr>
      <w:r>
        <w:rPr>
          <w:sz w:val="28"/>
          <w:szCs w:val="28"/>
        </w:rPr>
        <w:t>до рішення виконавчого комітету</w:t>
      </w:r>
      <w:r w:rsidR="00686FB9" w:rsidRPr="00771650">
        <w:rPr>
          <w:sz w:val="28"/>
          <w:szCs w:val="28"/>
        </w:rPr>
        <w:t xml:space="preserve"> </w:t>
      </w:r>
    </w:p>
    <w:p w:rsidR="00686FB9" w:rsidRDefault="00686FB9" w:rsidP="00686FB9">
      <w:pPr>
        <w:pStyle w:val="a5"/>
        <w:spacing w:after="0"/>
        <w:ind w:left="780"/>
        <w:jc w:val="right"/>
        <w:rPr>
          <w:rFonts w:ascii="Times New Roman" w:hAnsi="Times New Roman" w:cs="Times New Roman"/>
          <w:bCs/>
          <w:iCs/>
          <w:sz w:val="28"/>
          <w:szCs w:val="28"/>
        </w:rPr>
      </w:pPr>
      <w:r w:rsidRPr="00686FB9">
        <w:rPr>
          <w:rFonts w:ascii="Times New Roman" w:hAnsi="Times New Roman" w:cs="Times New Roman"/>
          <w:bCs/>
          <w:iCs/>
          <w:sz w:val="28"/>
          <w:szCs w:val="28"/>
        </w:rPr>
        <w:t>від</w:t>
      </w:r>
      <w:r w:rsidR="00A40416">
        <w:rPr>
          <w:rFonts w:ascii="Times New Roman" w:hAnsi="Times New Roman" w:cs="Times New Roman"/>
          <w:bCs/>
          <w:iCs/>
          <w:sz w:val="28"/>
          <w:szCs w:val="28"/>
        </w:rPr>
        <w:t xml:space="preserve"> </w:t>
      </w:r>
      <w:r w:rsidRPr="00686FB9">
        <w:rPr>
          <w:rFonts w:ascii="Times New Roman" w:hAnsi="Times New Roman" w:cs="Times New Roman"/>
          <w:bCs/>
          <w:iCs/>
          <w:sz w:val="28"/>
          <w:szCs w:val="28"/>
        </w:rPr>
        <w:t>__________202</w:t>
      </w:r>
      <w:r w:rsidR="00A40416">
        <w:rPr>
          <w:rFonts w:ascii="Times New Roman" w:hAnsi="Times New Roman" w:cs="Times New Roman"/>
          <w:bCs/>
          <w:iCs/>
          <w:sz w:val="28"/>
          <w:szCs w:val="28"/>
        </w:rPr>
        <w:t xml:space="preserve">2  </w:t>
      </w:r>
      <w:r w:rsidRPr="00686FB9">
        <w:rPr>
          <w:rFonts w:ascii="Times New Roman" w:hAnsi="Times New Roman" w:cs="Times New Roman"/>
          <w:bCs/>
          <w:iCs/>
          <w:sz w:val="28"/>
          <w:szCs w:val="28"/>
        </w:rPr>
        <w:t>№_________</w:t>
      </w:r>
    </w:p>
    <w:p w:rsidR="003B69BC" w:rsidRDefault="003B69BC" w:rsidP="00686FB9">
      <w:pPr>
        <w:pStyle w:val="a5"/>
        <w:spacing w:after="0"/>
        <w:ind w:left="780"/>
        <w:jc w:val="right"/>
        <w:rPr>
          <w:rFonts w:ascii="Times New Roman" w:hAnsi="Times New Roman" w:cs="Times New Roman"/>
          <w:bCs/>
          <w:iCs/>
          <w:sz w:val="28"/>
          <w:szCs w:val="28"/>
        </w:rPr>
      </w:pPr>
    </w:p>
    <w:p w:rsidR="003B69BC" w:rsidRPr="003B69BC" w:rsidRDefault="003B69BC" w:rsidP="00E1592C">
      <w:pPr>
        <w:pStyle w:val="a5"/>
        <w:spacing w:after="0" w:line="240" w:lineRule="auto"/>
        <w:ind w:left="780"/>
        <w:jc w:val="center"/>
        <w:rPr>
          <w:rFonts w:ascii="Times New Roman" w:hAnsi="Times New Roman" w:cs="Times New Roman"/>
          <w:b/>
          <w:bCs/>
          <w:iCs/>
          <w:sz w:val="28"/>
          <w:szCs w:val="28"/>
        </w:rPr>
      </w:pPr>
      <w:r w:rsidRPr="003B69BC">
        <w:rPr>
          <w:rFonts w:ascii="Times New Roman" w:hAnsi="Times New Roman" w:cs="Times New Roman"/>
          <w:b/>
          <w:bCs/>
          <w:iCs/>
          <w:sz w:val="28"/>
          <w:szCs w:val="28"/>
        </w:rPr>
        <w:t>СКЛАД</w:t>
      </w:r>
    </w:p>
    <w:p w:rsidR="003B69BC" w:rsidRDefault="00D66F8F" w:rsidP="00E1592C">
      <w:pPr>
        <w:pStyle w:val="a5"/>
        <w:spacing w:after="0" w:line="240" w:lineRule="auto"/>
        <w:ind w:left="780"/>
        <w:jc w:val="center"/>
        <w:rPr>
          <w:rFonts w:ascii="Times New Roman" w:hAnsi="Times New Roman" w:cs="Times New Roman"/>
          <w:bCs/>
          <w:iCs/>
          <w:sz w:val="28"/>
          <w:szCs w:val="28"/>
        </w:rPr>
      </w:pPr>
      <w:r>
        <w:rPr>
          <w:rFonts w:ascii="Times New Roman" w:hAnsi="Times New Roman" w:cs="Times New Roman"/>
          <w:bCs/>
          <w:iCs/>
          <w:sz w:val="28"/>
          <w:szCs w:val="28"/>
        </w:rPr>
        <w:t>п</w:t>
      </w:r>
      <w:r w:rsidR="003B69BC">
        <w:rPr>
          <w:rFonts w:ascii="Times New Roman" w:hAnsi="Times New Roman" w:cs="Times New Roman"/>
          <w:bCs/>
          <w:iCs/>
          <w:sz w:val="28"/>
          <w:szCs w:val="28"/>
        </w:rPr>
        <w:t>озаштатної розрахунково-аналітичної групи в Канівській міській територіальній громаді</w:t>
      </w:r>
    </w:p>
    <w:p w:rsidR="005A0552" w:rsidRPr="00B73BEA" w:rsidRDefault="005A0552" w:rsidP="00E1592C">
      <w:pPr>
        <w:pStyle w:val="a5"/>
        <w:spacing w:after="0" w:line="240" w:lineRule="auto"/>
        <w:ind w:left="780"/>
        <w:jc w:val="both"/>
        <w:rPr>
          <w:rFonts w:ascii="Times New Roman" w:hAnsi="Times New Roman" w:cs="Times New Roman"/>
          <w:bCs/>
          <w:iCs/>
          <w:sz w:val="28"/>
          <w:szCs w:val="28"/>
        </w:rPr>
      </w:pPr>
    </w:p>
    <w:p w:rsidR="003B69BC" w:rsidRPr="005A0552" w:rsidRDefault="00A40416" w:rsidP="0072506F">
      <w:pPr>
        <w:pStyle w:val="a5"/>
        <w:spacing w:after="0" w:line="240" w:lineRule="auto"/>
        <w:ind w:left="0" w:firstLine="426"/>
        <w:jc w:val="both"/>
        <w:rPr>
          <w:rFonts w:ascii="Times New Roman" w:hAnsi="Times New Roman" w:cs="Times New Roman"/>
          <w:bCs/>
          <w:iCs/>
          <w:sz w:val="28"/>
          <w:szCs w:val="28"/>
        </w:rPr>
      </w:pPr>
      <w:r>
        <w:rPr>
          <w:rFonts w:ascii="Times New Roman" w:hAnsi="Times New Roman" w:cs="Times New Roman"/>
          <w:bCs/>
          <w:iCs/>
          <w:sz w:val="28"/>
          <w:szCs w:val="28"/>
        </w:rPr>
        <w:t xml:space="preserve">Порожній Микола Вікторович </w:t>
      </w:r>
      <w:r w:rsidR="0072506F">
        <w:rPr>
          <w:rFonts w:ascii="Times New Roman" w:hAnsi="Times New Roman" w:cs="Times New Roman"/>
          <w:bCs/>
          <w:iCs/>
          <w:sz w:val="28"/>
          <w:szCs w:val="28"/>
        </w:rPr>
        <w:t>- к</w:t>
      </w:r>
      <w:r w:rsidR="003B69BC">
        <w:rPr>
          <w:rFonts w:ascii="Times New Roman" w:hAnsi="Times New Roman" w:cs="Times New Roman"/>
          <w:bCs/>
          <w:iCs/>
          <w:sz w:val="28"/>
          <w:szCs w:val="28"/>
        </w:rPr>
        <w:t>ерівник групи</w:t>
      </w:r>
      <w:r w:rsidR="0072506F">
        <w:rPr>
          <w:rFonts w:ascii="Times New Roman" w:hAnsi="Times New Roman" w:cs="Times New Roman"/>
          <w:bCs/>
          <w:iCs/>
          <w:sz w:val="28"/>
          <w:szCs w:val="28"/>
        </w:rPr>
        <w:t>,</w:t>
      </w:r>
      <w:r w:rsidR="003B69BC">
        <w:rPr>
          <w:rFonts w:ascii="Times New Roman" w:hAnsi="Times New Roman" w:cs="Times New Roman"/>
          <w:bCs/>
          <w:iCs/>
          <w:sz w:val="28"/>
          <w:szCs w:val="28"/>
        </w:rPr>
        <w:t xml:space="preserve"> </w:t>
      </w:r>
      <w:r>
        <w:rPr>
          <w:rFonts w:ascii="Times New Roman" w:hAnsi="Times New Roman" w:cs="Times New Roman"/>
          <w:bCs/>
          <w:iCs/>
          <w:sz w:val="28"/>
          <w:szCs w:val="28"/>
        </w:rPr>
        <w:t xml:space="preserve">начальник </w:t>
      </w:r>
      <w:r w:rsidR="005A0552" w:rsidRPr="00B73BEA">
        <w:rPr>
          <w:rFonts w:ascii="Times New Roman" w:hAnsi="Times New Roman" w:cs="Times New Roman"/>
          <w:bCs/>
          <w:iCs/>
          <w:sz w:val="28"/>
          <w:szCs w:val="28"/>
        </w:rPr>
        <w:t xml:space="preserve">відділу </w:t>
      </w:r>
      <w:r>
        <w:rPr>
          <w:rFonts w:ascii="Times New Roman" w:hAnsi="Times New Roman" w:cs="Times New Roman"/>
          <w:bCs/>
          <w:iCs/>
          <w:sz w:val="28"/>
          <w:szCs w:val="28"/>
        </w:rPr>
        <w:t xml:space="preserve">ведення державного реєстру виборців </w:t>
      </w:r>
      <w:r w:rsidR="005A0552" w:rsidRPr="00B73BEA">
        <w:rPr>
          <w:rFonts w:ascii="Times New Roman" w:hAnsi="Times New Roman" w:cs="Times New Roman"/>
          <w:bCs/>
          <w:iCs/>
          <w:sz w:val="28"/>
          <w:szCs w:val="28"/>
        </w:rPr>
        <w:t xml:space="preserve"> виконавчого комітету Канівської міської ради</w:t>
      </w:r>
    </w:p>
    <w:p w:rsidR="005A0552" w:rsidRPr="00B73BEA" w:rsidRDefault="005A0552" w:rsidP="0072506F">
      <w:pPr>
        <w:pStyle w:val="a5"/>
        <w:spacing w:after="0" w:line="240" w:lineRule="auto"/>
        <w:ind w:left="0" w:firstLine="426"/>
        <w:jc w:val="both"/>
        <w:rPr>
          <w:rFonts w:ascii="Times New Roman" w:hAnsi="Times New Roman" w:cs="Times New Roman"/>
          <w:sz w:val="28"/>
          <w:szCs w:val="28"/>
        </w:rPr>
      </w:pPr>
    </w:p>
    <w:p w:rsidR="005A0552" w:rsidRPr="005A0552" w:rsidRDefault="00A40416" w:rsidP="0072506F">
      <w:pPr>
        <w:pStyle w:val="a5"/>
        <w:spacing w:after="0" w:line="240" w:lineRule="auto"/>
        <w:ind w:left="0" w:firstLine="426"/>
        <w:jc w:val="both"/>
        <w:rPr>
          <w:rFonts w:ascii="Times New Roman" w:hAnsi="Times New Roman" w:cs="Times New Roman"/>
          <w:sz w:val="28"/>
          <w:szCs w:val="28"/>
          <w:lang w:val="ru-RU"/>
        </w:rPr>
      </w:pPr>
      <w:r>
        <w:rPr>
          <w:rFonts w:ascii="Times New Roman" w:hAnsi="Times New Roman" w:cs="Times New Roman"/>
          <w:sz w:val="28"/>
          <w:szCs w:val="28"/>
        </w:rPr>
        <w:t>Шишка В’ячеслав Анатолійович</w:t>
      </w:r>
      <w:r w:rsidR="0072506F">
        <w:rPr>
          <w:rFonts w:ascii="Times New Roman" w:hAnsi="Times New Roman" w:cs="Times New Roman"/>
          <w:sz w:val="28"/>
          <w:szCs w:val="28"/>
        </w:rPr>
        <w:t xml:space="preserve"> -</w:t>
      </w:r>
      <w:r w:rsidR="0072506F" w:rsidRPr="0072506F">
        <w:rPr>
          <w:rFonts w:ascii="Times New Roman" w:hAnsi="Times New Roman" w:cs="Times New Roman"/>
          <w:sz w:val="28"/>
          <w:szCs w:val="28"/>
        </w:rPr>
        <w:t xml:space="preserve"> </w:t>
      </w:r>
      <w:r w:rsidR="0072506F">
        <w:rPr>
          <w:rFonts w:ascii="Times New Roman" w:hAnsi="Times New Roman" w:cs="Times New Roman"/>
          <w:sz w:val="28"/>
          <w:szCs w:val="28"/>
        </w:rPr>
        <w:t>з</w:t>
      </w:r>
      <w:r w:rsidR="003B69BC" w:rsidRPr="0072506F">
        <w:rPr>
          <w:rFonts w:ascii="Times New Roman" w:hAnsi="Times New Roman" w:cs="Times New Roman"/>
          <w:sz w:val="28"/>
          <w:szCs w:val="28"/>
        </w:rPr>
        <w:t>аступник керівника групи</w:t>
      </w:r>
      <w:r w:rsidR="0072506F">
        <w:rPr>
          <w:rFonts w:ascii="Times New Roman" w:hAnsi="Times New Roman" w:cs="Times New Roman"/>
          <w:sz w:val="28"/>
          <w:szCs w:val="28"/>
        </w:rPr>
        <w:t xml:space="preserve">, </w:t>
      </w:r>
      <w:r>
        <w:rPr>
          <w:rFonts w:ascii="Times New Roman" w:hAnsi="Times New Roman" w:cs="Times New Roman"/>
          <w:sz w:val="28"/>
          <w:szCs w:val="28"/>
        </w:rPr>
        <w:t xml:space="preserve">помічник по збору і обробці даних, </w:t>
      </w:r>
      <w:r w:rsidR="0072506F">
        <w:rPr>
          <w:rFonts w:ascii="Times New Roman" w:hAnsi="Times New Roman" w:cs="Times New Roman"/>
          <w:sz w:val="28"/>
          <w:szCs w:val="28"/>
        </w:rPr>
        <w:t>начальник</w:t>
      </w:r>
      <w:r w:rsidR="003B69BC" w:rsidRPr="0072506F">
        <w:rPr>
          <w:rFonts w:ascii="Times New Roman" w:hAnsi="Times New Roman" w:cs="Times New Roman"/>
          <w:sz w:val="28"/>
          <w:szCs w:val="28"/>
        </w:rPr>
        <w:t xml:space="preserve"> </w:t>
      </w:r>
      <w:r>
        <w:rPr>
          <w:rFonts w:ascii="Times New Roman" w:hAnsi="Times New Roman" w:cs="Times New Roman"/>
          <w:sz w:val="28"/>
          <w:szCs w:val="28"/>
        </w:rPr>
        <w:t>відділу бухгалтерського обліку</w:t>
      </w:r>
    </w:p>
    <w:p w:rsidR="00A40416" w:rsidRDefault="00A40416" w:rsidP="0072506F">
      <w:pPr>
        <w:pStyle w:val="a5"/>
        <w:spacing w:after="0" w:line="240" w:lineRule="auto"/>
        <w:ind w:left="0" w:firstLine="426"/>
        <w:jc w:val="both"/>
        <w:rPr>
          <w:rFonts w:ascii="Times New Roman" w:hAnsi="Times New Roman" w:cs="Times New Roman"/>
          <w:sz w:val="28"/>
          <w:szCs w:val="28"/>
          <w:lang w:val="ru-RU"/>
        </w:rPr>
      </w:pPr>
    </w:p>
    <w:p w:rsidR="003B69BC" w:rsidRDefault="003B69BC" w:rsidP="0072506F">
      <w:pPr>
        <w:pStyle w:val="a5"/>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Члени групи:</w:t>
      </w:r>
    </w:p>
    <w:p w:rsidR="0072506F" w:rsidRDefault="0072506F" w:rsidP="0072506F">
      <w:pPr>
        <w:pStyle w:val="a5"/>
        <w:spacing w:after="0" w:line="240" w:lineRule="auto"/>
        <w:ind w:left="0" w:firstLine="426"/>
        <w:jc w:val="both"/>
        <w:rPr>
          <w:rFonts w:ascii="Times New Roman" w:hAnsi="Times New Roman" w:cs="Times New Roman"/>
          <w:sz w:val="28"/>
          <w:szCs w:val="28"/>
        </w:rPr>
      </w:pPr>
    </w:p>
    <w:p w:rsidR="0071453C" w:rsidRDefault="00B73BEA" w:rsidP="0072506F">
      <w:pPr>
        <w:pStyle w:val="a5"/>
        <w:spacing w:after="0" w:line="240" w:lineRule="auto"/>
        <w:ind w:left="0" w:firstLine="426"/>
        <w:jc w:val="both"/>
        <w:rPr>
          <w:rStyle w:val="FontStyle14"/>
          <w:sz w:val="28"/>
          <w:szCs w:val="28"/>
        </w:rPr>
      </w:pPr>
      <w:proofErr w:type="spellStart"/>
      <w:r w:rsidRPr="00B73BEA">
        <w:rPr>
          <w:rFonts w:ascii="Times New Roman" w:hAnsi="Times New Roman" w:cs="Times New Roman"/>
          <w:sz w:val="28"/>
          <w:szCs w:val="28"/>
        </w:rPr>
        <w:t>Трюхан</w:t>
      </w:r>
      <w:proofErr w:type="spellEnd"/>
      <w:r w:rsidRPr="00B73BEA">
        <w:rPr>
          <w:rFonts w:ascii="Times New Roman" w:hAnsi="Times New Roman" w:cs="Times New Roman"/>
          <w:sz w:val="28"/>
          <w:szCs w:val="28"/>
        </w:rPr>
        <w:t xml:space="preserve"> Валентина Семенівна</w:t>
      </w:r>
      <w:r w:rsidR="0072506F">
        <w:rPr>
          <w:rFonts w:ascii="Times New Roman" w:hAnsi="Times New Roman" w:cs="Times New Roman"/>
          <w:sz w:val="28"/>
          <w:szCs w:val="28"/>
        </w:rPr>
        <w:t xml:space="preserve"> -</w:t>
      </w:r>
      <w:r w:rsidRPr="00B73BEA">
        <w:rPr>
          <w:rFonts w:ascii="Times New Roman" w:hAnsi="Times New Roman" w:cs="Times New Roman"/>
          <w:sz w:val="28"/>
          <w:szCs w:val="28"/>
        </w:rPr>
        <w:t xml:space="preserve"> </w:t>
      </w:r>
      <w:r w:rsidR="000C68CB">
        <w:rPr>
          <w:rStyle w:val="FontStyle14"/>
          <w:sz w:val="28"/>
          <w:szCs w:val="28"/>
        </w:rPr>
        <w:t xml:space="preserve">спеціаліст з оцінки хімічної та радіаційної обстановки, біолог </w:t>
      </w:r>
      <w:r w:rsidR="0071453C" w:rsidRPr="00B73BEA">
        <w:rPr>
          <w:rStyle w:val="FontStyle14"/>
          <w:sz w:val="28"/>
          <w:szCs w:val="28"/>
        </w:rPr>
        <w:t>Канівськ</w:t>
      </w:r>
      <w:r>
        <w:rPr>
          <w:rStyle w:val="FontStyle14"/>
          <w:sz w:val="28"/>
          <w:szCs w:val="28"/>
        </w:rPr>
        <w:t>ого</w:t>
      </w:r>
      <w:r w:rsidR="0071453C" w:rsidRPr="007920B2">
        <w:rPr>
          <w:rStyle w:val="FontStyle14"/>
          <w:sz w:val="28"/>
          <w:szCs w:val="28"/>
        </w:rPr>
        <w:t xml:space="preserve"> відділення Черкаського районного відділу ДУ «Черкаський обласний центр контролю та профілактики хвороб МОЗ України»</w:t>
      </w:r>
      <w:r w:rsidR="00C04CBF">
        <w:rPr>
          <w:rStyle w:val="FontStyle14"/>
          <w:sz w:val="28"/>
          <w:szCs w:val="28"/>
        </w:rPr>
        <w:t xml:space="preserve"> (за згодою)</w:t>
      </w:r>
      <w:r w:rsidR="00C04CBF" w:rsidRPr="00C04CBF">
        <w:rPr>
          <w:rStyle w:val="FontStyle14"/>
          <w:sz w:val="28"/>
          <w:szCs w:val="28"/>
        </w:rPr>
        <w:t xml:space="preserve"> </w:t>
      </w:r>
      <w:r w:rsidR="00C04CBF">
        <w:rPr>
          <w:rStyle w:val="FontStyle14"/>
          <w:sz w:val="28"/>
          <w:szCs w:val="28"/>
        </w:rPr>
        <w:t>;</w:t>
      </w:r>
    </w:p>
    <w:p w:rsidR="0071453C" w:rsidRDefault="0071453C" w:rsidP="0072506F">
      <w:pPr>
        <w:pStyle w:val="a5"/>
        <w:spacing w:after="0" w:line="240" w:lineRule="auto"/>
        <w:ind w:left="0" w:firstLine="426"/>
        <w:jc w:val="both"/>
        <w:rPr>
          <w:rStyle w:val="FontStyle14"/>
          <w:sz w:val="28"/>
          <w:szCs w:val="28"/>
        </w:rPr>
      </w:pPr>
    </w:p>
    <w:p w:rsidR="003B69BC" w:rsidRDefault="0072506F" w:rsidP="0072506F">
      <w:pPr>
        <w:pStyle w:val="a5"/>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Горшкова Тетяна Михайлівна </w:t>
      </w:r>
      <w:r w:rsidR="000C68CB">
        <w:rPr>
          <w:rFonts w:ascii="Times New Roman" w:hAnsi="Times New Roman" w:cs="Times New Roman"/>
          <w:sz w:val="28"/>
          <w:szCs w:val="28"/>
        </w:rPr>
        <w:t>–</w:t>
      </w:r>
      <w:r w:rsidR="00C04CBF" w:rsidRPr="00C04CBF">
        <w:rPr>
          <w:rFonts w:ascii="Times New Roman" w:hAnsi="Times New Roman" w:cs="Times New Roman"/>
          <w:sz w:val="28"/>
          <w:szCs w:val="28"/>
        </w:rPr>
        <w:t xml:space="preserve"> </w:t>
      </w:r>
      <w:r w:rsidR="000C68CB">
        <w:rPr>
          <w:rFonts w:ascii="Times New Roman" w:hAnsi="Times New Roman" w:cs="Times New Roman"/>
          <w:sz w:val="28"/>
          <w:szCs w:val="28"/>
        </w:rPr>
        <w:t xml:space="preserve">кресляр-картограф, </w:t>
      </w:r>
      <w:r>
        <w:rPr>
          <w:rFonts w:ascii="Times New Roman" w:hAnsi="Times New Roman" w:cs="Times New Roman"/>
          <w:sz w:val="28"/>
          <w:szCs w:val="28"/>
        </w:rPr>
        <w:t>г</w:t>
      </w:r>
      <w:r w:rsidR="00C04CBF" w:rsidRPr="00C04CBF">
        <w:rPr>
          <w:rFonts w:ascii="Times New Roman" w:hAnsi="Times New Roman" w:cs="Times New Roman"/>
          <w:sz w:val="28"/>
          <w:szCs w:val="28"/>
        </w:rPr>
        <w:t>оловний спеціаліст відділу містобудівного кадастру</w:t>
      </w:r>
      <w:r w:rsidR="00C04CBF">
        <w:rPr>
          <w:rFonts w:ascii="Times New Roman" w:hAnsi="Times New Roman" w:cs="Times New Roman"/>
          <w:sz w:val="28"/>
          <w:szCs w:val="28"/>
        </w:rPr>
        <w:t>,</w:t>
      </w:r>
      <w:r w:rsidR="00C04CBF" w:rsidRPr="00C04CBF">
        <w:rPr>
          <w:rFonts w:ascii="Times New Roman" w:hAnsi="Times New Roman" w:cs="Times New Roman"/>
          <w:sz w:val="28"/>
          <w:szCs w:val="28"/>
        </w:rPr>
        <w:t xml:space="preserve"> </w:t>
      </w:r>
      <w:r w:rsidR="00C04CBF">
        <w:rPr>
          <w:rFonts w:ascii="Times New Roman" w:hAnsi="Times New Roman" w:cs="Times New Roman"/>
          <w:sz w:val="28"/>
          <w:szCs w:val="28"/>
        </w:rPr>
        <w:t>у</w:t>
      </w:r>
      <w:r w:rsidR="003B69BC" w:rsidRPr="00C04CBF">
        <w:rPr>
          <w:rFonts w:ascii="Times New Roman" w:hAnsi="Times New Roman" w:cs="Times New Roman"/>
          <w:sz w:val="28"/>
          <w:szCs w:val="28"/>
        </w:rPr>
        <w:t xml:space="preserve">правління </w:t>
      </w:r>
      <w:r w:rsidR="00C04CBF">
        <w:rPr>
          <w:rFonts w:ascii="Times New Roman" w:hAnsi="Times New Roman" w:cs="Times New Roman"/>
          <w:sz w:val="28"/>
          <w:szCs w:val="28"/>
        </w:rPr>
        <w:t xml:space="preserve">містобудування та </w:t>
      </w:r>
      <w:r w:rsidR="003B69BC" w:rsidRPr="00C04CBF">
        <w:rPr>
          <w:rFonts w:ascii="Times New Roman" w:hAnsi="Times New Roman" w:cs="Times New Roman"/>
          <w:sz w:val="28"/>
          <w:szCs w:val="28"/>
        </w:rPr>
        <w:t>архітектури</w:t>
      </w:r>
      <w:r w:rsidR="00E1592C" w:rsidRPr="00C04CBF">
        <w:rPr>
          <w:rFonts w:ascii="Times New Roman" w:hAnsi="Times New Roman" w:cs="Times New Roman"/>
          <w:sz w:val="28"/>
          <w:szCs w:val="28"/>
        </w:rPr>
        <w:t xml:space="preserve"> виконавчого комітету Канівської міської ради;</w:t>
      </w:r>
    </w:p>
    <w:p w:rsidR="000C68CB" w:rsidRDefault="000C68CB" w:rsidP="0072506F">
      <w:pPr>
        <w:pStyle w:val="a5"/>
        <w:spacing w:after="0" w:line="240" w:lineRule="auto"/>
        <w:ind w:left="0" w:firstLine="426"/>
        <w:jc w:val="both"/>
        <w:rPr>
          <w:rFonts w:ascii="Times New Roman" w:hAnsi="Times New Roman" w:cs="Times New Roman"/>
          <w:sz w:val="28"/>
          <w:szCs w:val="28"/>
        </w:rPr>
      </w:pPr>
    </w:p>
    <w:p w:rsidR="000C68CB" w:rsidRDefault="000C68CB" w:rsidP="0072506F">
      <w:pPr>
        <w:pStyle w:val="a5"/>
        <w:spacing w:after="0" w:line="240" w:lineRule="auto"/>
        <w:ind w:left="0" w:firstLine="426"/>
        <w:jc w:val="both"/>
        <w:rPr>
          <w:rFonts w:ascii="Times New Roman" w:hAnsi="Times New Roman" w:cs="Times New Roman"/>
          <w:sz w:val="28"/>
          <w:szCs w:val="28"/>
        </w:rPr>
      </w:pPr>
      <w:proofErr w:type="spellStart"/>
      <w:r>
        <w:rPr>
          <w:rFonts w:ascii="Times New Roman" w:hAnsi="Times New Roman" w:cs="Times New Roman"/>
          <w:sz w:val="28"/>
          <w:szCs w:val="28"/>
        </w:rPr>
        <w:t>Шатило</w:t>
      </w:r>
      <w:proofErr w:type="spellEnd"/>
      <w:r>
        <w:rPr>
          <w:rFonts w:ascii="Times New Roman" w:hAnsi="Times New Roman" w:cs="Times New Roman"/>
          <w:sz w:val="28"/>
          <w:szCs w:val="28"/>
        </w:rPr>
        <w:t xml:space="preserve"> Вікторія Янівна – обчислювач, вчитель математики  Канівської ЗОШ  І – ІІІ ступенів №4 Канівської міської ради Черкаської області;</w:t>
      </w:r>
    </w:p>
    <w:p w:rsidR="000C68CB" w:rsidRDefault="000C68CB" w:rsidP="0072506F">
      <w:pPr>
        <w:pStyle w:val="a5"/>
        <w:spacing w:after="0" w:line="240" w:lineRule="auto"/>
        <w:ind w:left="0" w:firstLine="426"/>
        <w:jc w:val="both"/>
        <w:rPr>
          <w:rFonts w:ascii="Times New Roman" w:hAnsi="Times New Roman" w:cs="Times New Roman"/>
          <w:sz w:val="28"/>
          <w:szCs w:val="28"/>
        </w:rPr>
      </w:pPr>
    </w:p>
    <w:p w:rsidR="0071453C" w:rsidRDefault="000C68CB" w:rsidP="0072506F">
      <w:pPr>
        <w:pStyle w:val="a5"/>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Чорна Любов Михайлівна</w:t>
      </w:r>
      <w:r w:rsidR="0072506F">
        <w:rPr>
          <w:rFonts w:ascii="Times New Roman" w:hAnsi="Times New Roman" w:cs="Times New Roman"/>
          <w:sz w:val="28"/>
          <w:szCs w:val="28"/>
        </w:rPr>
        <w:t xml:space="preserve"> - </w:t>
      </w:r>
      <w:r>
        <w:rPr>
          <w:rFonts w:ascii="Times New Roman" w:hAnsi="Times New Roman" w:cs="Times New Roman"/>
          <w:sz w:val="28"/>
          <w:szCs w:val="28"/>
        </w:rPr>
        <w:t xml:space="preserve"> спеціаліст </w:t>
      </w:r>
      <w:r w:rsidR="009608A1">
        <w:rPr>
          <w:rFonts w:ascii="Times New Roman" w:hAnsi="Times New Roman" w:cs="Times New Roman"/>
          <w:sz w:val="28"/>
          <w:szCs w:val="28"/>
        </w:rPr>
        <w:t>з оцінки за забрудненням раді</w:t>
      </w:r>
      <w:r w:rsidR="006C304B">
        <w:rPr>
          <w:rFonts w:ascii="Times New Roman" w:hAnsi="Times New Roman" w:cs="Times New Roman"/>
          <w:sz w:val="28"/>
          <w:szCs w:val="28"/>
        </w:rPr>
        <w:t>о</w:t>
      </w:r>
      <w:r w:rsidR="009608A1">
        <w:rPr>
          <w:rFonts w:ascii="Times New Roman" w:hAnsi="Times New Roman" w:cs="Times New Roman"/>
          <w:sz w:val="28"/>
          <w:szCs w:val="28"/>
        </w:rPr>
        <w:t xml:space="preserve">активними та отруйними речовинами, головний спеціаліст відділу державного нагляду за дотриманням санітарного законодавства </w:t>
      </w:r>
      <w:r w:rsidR="0071453C">
        <w:rPr>
          <w:rFonts w:ascii="Times New Roman" w:hAnsi="Times New Roman" w:cs="Times New Roman"/>
          <w:sz w:val="28"/>
          <w:szCs w:val="28"/>
        </w:rPr>
        <w:t>Канівськ</w:t>
      </w:r>
      <w:r w:rsidR="0072506F">
        <w:rPr>
          <w:rFonts w:ascii="Times New Roman" w:hAnsi="Times New Roman" w:cs="Times New Roman"/>
          <w:sz w:val="28"/>
          <w:szCs w:val="28"/>
        </w:rPr>
        <w:t>ого</w:t>
      </w:r>
      <w:r w:rsidR="0071453C" w:rsidRPr="007920B2">
        <w:rPr>
          <w:rFonts w:ascii="Times New Roman" w:hAnsi="Times New Roman" w:cs="Times New Roman"/>
          <w:sz w:val="28"/>
          <w:szCs w:val="28"/>
        </w:rPr>
        <w:t xml:space="preserve"> управління Головного управління </w:t>
      </w:r>
      <w:proofErr w:type="spellStart"/>
      <w:r w:rsidR="0071453C" w:rsidRPr="007920B2">
        <w:rPr>
          <w:rFonts w:ascii="Times New Roman" w:hAnsi="Times New Roman" w:cs="Times New Roman"/>
          <w:sz w:val="28"/>
          <w:szCs w:val="28"/>
        </w:rPr>
        <w:t>Держпродспоживслужби</w:t>
      </w:r>
      <w:proofErr w:type="spellEnd"/>
      <w:r w:rsidR="0071453C" w:rsidRPr="007E5326">
        <w:rPr>
          <w:sz w:val="28"/>
          <w:szCs w:val="28"/>
        </w:rPr>
        <w:t xml:space="preserve"> </w:t>
      </w:r>
      <w:r w:rsidR="0071453C" w:rsidRPr="00771650">
        <w:rPr>
          <w:rFonts w:ascii="Times New Roman" w:hAnsi="Times New Roman" w:cs="Times New Roman"/>
          <w:sz w:val="28"/>
          <w:szCs w:val="28"/>
        </w:rPr>
        <w:t>в Черкаській області</w:t>
      </w:r>
      <w:r w:rsidR="00C04CBF">
        <w:rPr>
          <w:rFonts w:ascii="Times New Roman" w:hAnsi="Times New Roman" w:cs="Times New Roman"/>
          <w:sz w:val="28"/>
          <w:szCs w:val="28"/>
        </w:rPr>
        <w:t xml:space="preserve"> </w:t>
      </w:r>
      <w:r w:rsidR="00C04CBF">
        <w:rPr>
          <w:rStyle w:val="FontStyle14"/>
          <w:sz w:val="28"/>
          <w:szCs w:val="28"/>
        </w:rPr>
        <w:t>(за згодою)</w:t>
      </w:r>
      <w:r w:rsidR="002C0BDE">
        <w:rPr>
          <w:rStyle w:val="FontStyle14"/>
          <w:sz w:val="28"/>
          <w:szCs w:val="28"/>
        </w:rPr>
        <w:t>.</w:t>
      </w:r>
    </w:p>
    <w:p w:rsidR="0072506F" w:rsidRDefault="0072506F" w:rsidP="0072506F">
      <w:pPr>
        <w:pStyle w:val="a5"/>
        <w:spacing w:after="0" w:line="240" w:lineRule="auto"/>
        <w:ind w:left="0" w:firstLine="426"/>
        <w:jc w:val="both"/>
        <w:rPr>
          <w:rFonts w:ascii="Times New Roman" w:hAnsi="Times New Roman" w:cs="Times New Roman"/>
          <w:sz w:val="28"/>
          <w:szCs w:val="28"/>
        </w:rPr>
      </w:pPr>
    </w:p>
    <w:p w:rsidR="00B67B62" w:rsidRDefault="00B67B62" w:rsidP="00E1592C">
      <w:pPr>
        <w:pStyle w:val="a5"/>
        <w:spacing w:after="0" w:line="240" w:lineRule="auto"/>
        <w:ind w:left="780"/>
        <w:jc w:val="both"/>
        <w:rPr>
          <w:rFonts w:ascii="Times New Roman" w:hAnsi="Times New Roman" w:cs="Times New Roman"/>
          <w:sz w:val="28"/>
          <w:szCs w:val="28"/>
        </w:rPr>
      </w:pPr>
    </w:p>
    <w:p w:rsidR="009608A1" w:rsidRDefault="009608A1" w:rsidP="00E1592C">
      <w:pPr>
        <w:pStyle w:val="a5"/>
        <w:spacing w:after="0" w:line="240" w:lineRule="auto"/>
        <w:ind w:left="780"/>
        <w:jc w:val="both"/>
        <w:rPr>
          <w:rFonts w:ascii="Times New Roman" w:hAnsi="Times New Roman" w:cs="Times New Roman"/>
          <w:sz w:val="28"/>
          <w:szCs w:val="28"/>
        </w:rPr>
      </w:pPr>
    </w:p>
    <w:p w:rsidR="009F3FC4" w:rsidRDefault="009F3FC4" w:rsidP="00E159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Керуючий справами виконавчого </w:t>
      </w:r>
    </w:p>
    <w:p w:rsidR="009F3FC4" w:rsidRPr="00771650" w:rsidRDefault="009F3FC4" w:rsidP="00E159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комітету Канівської міської ради</w:t>
      </w:r>
      <w:r w:rsidRPr="00771650">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Володимир СВЯТЕЛИК</w:t>
      </w:r>
    </w:p>
    <w:p w:rsidR="00B67B62" w:rsidRDefault="00B67B62" w:rsidP="00E1592C">
      <w:pPr>
        <w:pStyle w:val="a5"/>
        <w:spacing w:after="0" w:line="240" w:lineRule="auto"/>
        <w:ind w:left="780"/>
        <w:jc w:val="both"/>
        <w:rPr>
          <w:rFonts w:ascii="Times New Roman" w:hAnsi="Times New Roman" w:cs="Times New Roman"/>
          <w:sz w:val="28"/>
          <w:szCs w:val="28"/>
        </w:rPr>
      </w:pPr>
    </w:p>
    <w:p w:rsidR="00B67B62" w:rsidRDefault="00B67B62" w:rsidP="00E1592C">
      <w:pPr>
        <w:pStyle w:val="a5"/>
        <w:spacing w:after="0" w:line="240" w:lineRule="auto"/>
        <w:ind w:left="780"/>
        <w:jc w:val="both"/>
        <w:rPr>
          <w:rFonts w:ascii="Times New Roman" w:hAnsi="Times New Roman" w:cs="Times New Roman"/>
          <w:sz w:val="28"/>
          <w:szCs w:val="28"/>
        </w:rPr>
      </w:pPr>
    </w:p>
    <w:p w:rsidR="00B67B62" w:rsidRDefault="00B67B62" w:rsidP="00E1592C">
      <w:pPr>
        <w:pStyle w:val="a5"/>
        <w:spacing w:after="0" w:line="240" w:lineRule="auto"/>
        <w:ind w:left="780"/>
        <w:jc w:val="both"/>
        <w:rPr>
          <w:rFonts w:ascii="Times New Roman" w:hAnsi="Times New Roman" w:cs="Times New Roman"/>
          <w:sz w:val="28"/>
          <w:szCs w:val="28"/>
        </w:rPr>
      </w:pPr>
    </w:p>
    <w:p w:rsidR="00B67B62" w:rsidRDefault="00B67B62" w:rsidP="00E1592C">
      <w:pPr>
        <w:pStyle w:val="a5"/>
        <w:spacing w:after="0" w:line="240" w:lineRule="auto"/>
        <w:ind w:left="780"/>
        <w:jc w:val="both"/>
        <w:rPr>
          <w:rFonts w:ascii="Times New Roman" w:hAnsi="Times New Roman" w:cs="Times New Roman"/>
          <w:sz w:val="28"/>
          <w:szCs w:val="28"/>
        </w:rPr>
      </w:pPr>
    </w:p>
    <w:p w:rsidR="00B67B62" w:rsidRDefault="00B67B62" w:rsidP="00E1592C">
      <w:pPr>
        <w:pStyle w:val="a5"/>
        <w:spacing w:after="0" w:line="240" w:lineRule="auto"/>
        <w:ind w:left="780"/>
        <w:jc w:val="both"/>
        <w:rPr>
          <w:rFonts w:ascii="Times New Roman" w:hAnsi="Times New Roman" w:cs="Times New Roman"/>
          <w:sz w:val="28"/>
          <w:szCs w:val="28"/>
        </w:rPr>
      </w:pPr>
    </w:p>
    <w:p w:rsidR="00B67B62" w:rsidRDefault="00B67B62" w:rsidP="003B69BC">
      <w:pPr>
        <w:pStyle w:val="a5"/>
        <w:spacing w:after="0"/>
        <w:ind w:left="780"/>
        <w:jc w:val="both"/>
        <w:rPr>
          <w:rFonts w:ascii="Times New Roman" w:hAnsi="Times New Roman" w:cs="Times New Roman"/>
          <w:sz w:val="28"/>
          <w:szCs w:val="28"/>
        </w:rPr>
      </w:pPr>
    </w:p>
    <w:p w:rsidR="00B67B62" w:rsidRDefault="00B67B62" w:rsidP="003B69BC">
      <w:pPr>
        <w:pStyle w:val="a5"/>
        <w:spacing w:after="0"/>
        <w:ind w:left="780"/>
        <w:jc w:val="both"/>
        <w:rPr>
          <w:rFonts w:ascii="Times New Roman" w:hAnsi="Times New Roman" w:cs="Times New Roman"/>
          <w:sz w:val="28"/>
          <w:szCs w:val="28"/>
        </w:rPr>
      </w:pPr>
    </w:p>
    <w:p w:rsidR="004D77A2" w:rsidRDefault="004D77A2" w:rsidP="00B67B62">
      <w:pPr>
        <w:pStyle w:val="Default"/>
        <w:ind w:firstLine="426"/>
        <w:jc w:val="right"/>
        <w:rPr>
          <w:bCs/>
          <w:sz w:val="28"/>
          <w:szCs w:val="28"/>
        </w:rPr>
      </w:pPr>
    </w:p>
    <w:p w:rsidR="00B67B62" w:rsidRPr="004D77A2" w:rsidRDefault="009608A1" w:rsidP="00B67B62">
      <w:pPr>
        <w:pStyle w:val="Default"/>
        <w:ind w:firstLine="426"/>
        <w:jc w:val="right"/>
        <w:rPr>
          <w:bCs/>
          <w:sz w:val="28"/>
          <w:szCs w:val="28"/>
        </w:rPr>
      </w:pPr>
      <w:r w:rsidRPr="004D77A2">
        <w:rPr>
          <w:bCs/>
          <w:sz w:val="28"/>
          <w:szCs w:val="28"/>
        </w:rPr>
        <w:t xml:space="preserve">Додаток </w:t>
      </w:r>
      <w:r w:rsidR="00A37B70">
        <w:rPr>
          <w:bCs/>
          <w:sz w:val="28"/>
          <w:szCs w:val="28"/>
        </w:rPr>
        <w:t>4</w:t>
      </w:r>
      <w:r w:rsidR="00B67B62" w:rsidRPr="004D77A2">
        <w:rPr>
          <w:bCs/>
          <w:sz w:val="28"/>
          <w:szCs w:val="28"/>
        </w:rPr>
        <w:t xml:space="preserve"> </w:t>
      </w:r>
    </w:p>
    <w:p w:rsidR="00B67B62" w:rsidRPr="00771650" w:rsidRDefault="009608A1" w:rsidP="00B67B62">
      <w:pPr>
        <w:pStyle w:val="Default"/>
        <w:ind w:firstLine="426"/>
        <w:jc w:val="right"/>
        <w:rPr>
          <w:sz w:val="28"/>
          <w:szCs w:val="28"/>
        </w:rPr>
      </w:pPr>
      <w:r>
        <w:rPr>
          <w:sz w:val="28"/>
          <w:szCs w:val="28"/>
        </w:rPr>
        <w:t>до рішення виконавчого комітету</w:t>
      </w:r>
      <w:r w:rsidR="00B67B62" w:rsidRPr="00771650">
        <w:rPr>
          <w:sz w:val="28"/>
          <w:szCs w:val="28"/>
        </w:rPr>
        <w:t xml:space="preserve"> </w:t>
      </w:r>
    </w:p>
    <w:p w:rsidR="00B67B62" w:rsidRDefault="00B67B62" w:rsidP="00B67B62">
      <w:pPr>
        <w:pStyle w:val="a5"/>
        <w:spacing w:after="0"/>
        <w:ind w:left="780"/>
        <w:jc w:val="right"/>
        <w:rPr>
          <w:rFonts w:ascii="Times New Roman" w:hAnsi="Times New Roman" w:cs="Times New Roman"/>
          <w:bCs/>
          <w:iCs/>
          <w:sz w:val="28"/>
          <w:szCs w:val="28"/>
        </w:rPr>
      </w:pPr>
      <w:r w:rsidRPr="00686FB9">
        <w:rPr>
          <w:rFonts w:ascii="Times New Roman" w:hAnsi="Times New Roman" w:cs="Times New Roman"/>
          <w:bCs/>
          <w:iCs/>
          <w:sz w:val="28"/>
          <w:szCs w:val="28"/>
        </w:rPr>
        <w:t>від</w:t>
      </w:r>
      <w:r w:rsidR="009608A1">
        <w:rPr>
          <w:rFonts w:ascii="Times New Roman" w:hAnsi="Times New Roman" w:cs="Times New Roman"/>
          <w:bCs/>
          <w:iCs/>
          <w:sz w:val="28"/>
          <w:szCs w:val="28"/>
        </w:rPr>
        <w:t xml:space="preserve"> </w:t>
      </w:r>
      <w:r w:rsidRPr="00686FB9">
        <w:rPr>
          <w:rFonts w:ascii="Times New Roman" w:hAnsi="Times New Roman" w:cs="Times New Roman"/>
          <w:bCs/>
          <w:iCs/>
          <w:sz w:val="28"/>
          <w:szCs w:val="28"/>
        </w:rPr>
        <w:t>________</w:t>
      </w:r>
      <w:r w:rsidR="009608A1">
        <w:rPr>
          <w:rFonts w:ascii="Times New Roman" w:hAnsi="Times New Roman" w:cs="Times New Roman"/>
          <w:bCs/>
          <w:iCs/>
          <w:sz w:val="28"/>
          <w:szCs w:val="28"/>
        </w:rPr>
        <w:t>_</w:t>
      </w:r>
      <w:r w:rsidRPr="00686FB9">
        <w:rPr>
          <w:rFonts w:ascii="Times New Roman" w:hAnsi="Times New Roman" w:cs="Times New Roman"/>
          <w:bCs/>
          <w:iCs/>
          <w:sz w:val="28"/>
          <w:szCs w:val="28"/>
        </w:rPr>
        <w:t>__202</w:t>
      </w:r>
      <w:r w:rsidR="009608A1">
        <w:rPr>
          <w:rFonts w:ascii="Times New Roman" w:hAnsi="Times New Roman" w:cs="Times New Roman"/>
          <w:bCs/>
          <w:iCs/>
          <w:sz w:val="28"/>
          <w:szCs w:val="28"/>
        </w:rPr>
        <w:t xml:space="preserve">2  </w:t>
      </w:r>
      <w:r>
        <w:rPr>
          <w:rFonts w:ascii="Times New Roman" w:hAnsi="Times New Roman" w:cs="Times New Roman"/>
          <w:bCs/>
          <w:iCs/>
          <w:sz w:val="28"/>
          <w:szCs w:val="28"/>
        </w:rPr>
        <w:t xml:space="preserve"> </w:t>
      </w:r>
      <w:r w:rsidRPr="00686FB9">
        <w:rPr>
          <w:rFonts w:ascii="Times New Roman" w:hAnsi="Times New Roman" w:cs="Times New Roman"/>
          <w:bCs/>
          <w:iCs/>
          <w:sz w:val="28"/>
          <w:szCs w:val="28"/>
        </w:rPr>
        <w:t>№_______</w:t>
      </w:r>
    </w:p>
    <w:p w:rsidR="00222460" w:rsidRDefault="00222460" w:rsidP="002B5773">
      <w:pPr>
        <w:spacing w:after="0" w:line="240" w:lineRule="auto"/>
        <w:jc w:val="center"/>
        <w:rPr>
          <w:rFonts w:ascii="Times New Roman" w:hAnsi="Times New Roman" w:cs="Times New Roman"/>
          <w:b/>
          <w:bCs/>
          <w:sz w:val="28"/>
          <w:szCs w:val="28"/>
        </w:rPr>
      </w:pPr>
    </w:p>
    <w:p w:rsidR="002B5773" w:rsidRDefault="002B5773" w:rsidP="002B5773">
      <w:pPr>
        <w:spacing w:after="0" w:line="240" w:lineRule="auto"/>
        <w:jc w:val="center"/>
        <w:rPr>
          <w:rFonts w:ascii="Times New Roman" w:hAnsi="Times New Roman" w:cs="Times New Roman"/>
          <w:b/>
          <w:bCs/>
          <w:sz w:val="28"/>
          <w:szCs w:val="28"/>
        </w:rPr>
      </w:pPr>
      <w:r w:rsidRPr="002B5773">
        <w:rPr>
          <w:rFonts w:ascii="Times New Roman" w:hAnsi="Times New Roman" w:cs="Times New Roman"/>
          <w:b/>
          <w:bCs/>
          <w:sz w:val="28"/>
          <w:szCs w:val="28"/>
        </w:rPr>
        <w:t>ПОЛОЖЕННЯ</w:t>
      </w:r>
    </w:p>
    <w:p w:rsidR="002B5773" w:rsidRDefault="002B5773" w:rsidP="002B5773">
      <w:pPr>
        <w:spacing w:after="0" w:line="240" w:lineRule="auto"/>
        <w:jc w:val="center"/>
        <w:rPr>
          <w:rFonts w:ascii="Times New Roman" w:hAnsi="Times New Roman" w:cs="Times New Roman"/>
          <w:sz w:val="28"/>
          <w:szCs w:val="28"/>
        </w:rPr>
      </w:pPr>
      <w:r w:rsidRPr="002B5773">
        <w:rPr>
          <w:rFonts w:ascii="Times New Roman" w:hAnsi="Times New Roman" w:cs="Times New Roman"/>
          <w:sz w:val="28"/>
          <w:szCs w:val="28"/>
        </w:rPr>
        <w:t xml:space="preserve">про позаштатну розрахунково-аналітичну групу </w:t>
      </w:r>
      <w:r>
        <w:rPr>
          <w:rFonts w:ascii="Times New Roman" w:hAnsi="Times New Roman" w:cs="Times New Roman"/>
          <w:sz w:val="28"/>
          <w:szCs w:val="28"/>
        </w:rPr>
        <w:t>Канівс</w:t>
      </w:r>
      <w:r w:rsidRPr="002B5773">
        <w:rPr>
          <w:rFonts w:ascii="Times New Roman" w:hAnsi="Times New Roman" w:cs="Times New Roman"/>
          <w:sz w:val="28"/>
          <w:szCs w:val="28"/>
        </w:rPr>
        <w:t>ької міської територіальної громади</w:t>
      </w:r>
    </w:p>
    <w:p w:rsidR="002B5773" w:rsidRDefault="002B5773" w:rsidP="002B5773">
      <w:pPr>
        <w:spacing w:after="0" w:line="240" w:lineRule="auto"/>
        <w:jc w:val="center"/>
        <w:rPr>
          <w:rFonts w:ascii="Times New Roman" w:hAnsi="Times New Roman" w:cs="Times New Roman"/>
          <w:sz w:val="28"/>
          <w:szCs w:val="28"/>
        </w:rPr>
      </w:pP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1. Позаштатна розрахунково-аналітична група </w:t>
      </w:r>
      <w:r>
        <w:rPr>
          <w:rFonts w:ascii="Times New Roman" w:hAnsi="Times New Roman" w:cs="Times New Roman"/>
          <w:sz w:val="28"/>
          <w:szCs w:val="28"/>
        </w:rPr>
        <w:t>Канів</w:t>
      </w:r>
      <w:r w:rsidRPr="002B5773">
        <w:rPr>
          <w:rFonts w:ascii="Times New Roman" w:hAnsi="Times New Roman" w:cs="Times New Roman"/>
          <w:sz w:val="28"/>
          <w:szCs w:val="28"/>
        </w:rPr>
        <w:t xml:space="preserve">ської міської територіальної громади (далі – РАГ) – позаштатне спеціалізоване формування, яке здійснює збір, обробку, передачу і збереження інформації про стан радіаційної та хімічної обстановки.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РАГ утворюється </w:t>
      </w:r>
      <w:r w:rsidR="000E1C79">
        <w:rPr>
          <w:rFonts w:ascii="Times New Roman" w:hAnsi="Times New Roman" w:cs="Times New Roman"/>
          <w:sz w:val="28"/>
          <w:szCs w:val="28"/>
        </w:rPr>
        <w:t>рішенням виконавчого комітету</w:t>
      </w:r>
      <w:r w:rsidR="00BA2F5C">
        <w:rPr>
          <w:rFonts w:ascii="Times New Roman" w:hAnsi="Times New Roman" w:cs="Times New Roman"/>
          <w:sz w:val="28"/>
          <w:szCs w:val="28"/>
        </w:rPr>
        <w:t xml:space="preserve"> Канівської міської ради</w:t>
      </w:r>
      <w:r w:rsidRPr="002B5773">
        <w:rPr>
          <w:rFonts w:ascii="Times New Roman" w:hAnsi="Times New Roman" w:cs="Times New Roman"/>
          <w:sz w:val="28"/>
          <w:szCs w:val="28"/>
        </w:rPr>
        <w:t xml:space="preserve"> відповідно до Методичних рекомендацій щодо організації роботи розрахунково-аналітичної групи, затверджених наказом Міністерства України з питань надзвичайних ситуацій та у справах захисту населення від наслідків Чорнобильської катастрофи (далі – МНС) від 11 серпня 2010 року № 649 «Про затвердження Методичних рекомендацій щодо організації роботи розрахунково-аналітичної групи та Методичних рекомендацій щодо організації роботи поста радіаційного і хімічного спостереження», з метою збору, узагальнення та оцінки інформації про стан радіаційної і хімічної обстановки, проведення розрахунків та підготовки пропозицій щодо захисту населення при загрозі та виникненні надзвичайних ситуацій, пов’язаних з викидом (виливом) у довкілля небезпечних хімічних та радіоактивних речовин.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2. РАГ у своїй діяльності керується Конституцією України, законами України, актами Кабінету Міністрів України, наказами Державної служби України з надзвичайних ситуацій (далі – ДСНС), наказами Міністерства внутрішніх справ України, розпорядженнями Черкаської обласної державної адміністрації, а також, цим Положенням.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3. Основними завданнями РАГ є: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1) у режимі повсякденної діяльності: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а) здійснення підготовки до виконання завдань у надзвичайних ситуаціях;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б) довгострокове (оперативне) прогнозування можливих наслідків руйнувань (аварій) на хімічно небезпечних об’єктах;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в) участь у штабних тренуваннях, командно-штабних навчаннях;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2) у режимах підвищеної готовності, діяльності в надзвичайній ситуації: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а) прогнозування можливої радіаційної і хімічної обстановки при аваріях на </w:t>
      </w:r>
      <w:proofErr w:type="spellStart"/>
      <w:r w:rsidRPr="002B5773">
        <w:rPr>
          <w:rFonts w:ascii="Times New Roman" w:hAnsi="Times New Roman" w:cs="Times New Roman"/>
          <w:sz w:val="28"/>
          <w:szCs w:val="28"/>
        </w:rPr>
        <w:t>радіаційно</w:t>
      </w:r>
      <w:proofErr w:type="spellEnd"/>
      <w:r w:rsidRPr="002B5773">
        <w:rPr>
          <w:rFonts w:ascii="Times New Roman" w:hAnsi="Times New Roman" w:cs="Times New Roman"/>
          <w:sz w:val="28"/>
          <w:szCs w:val="28"/>
        </w:rPr>
        <w:t xml:space="preserve"> та хімічно небезпечних об’єктах; </w:t>
      </w:r>
    </w:p>
    <w:p w:rsidR="002B5773" w:rsidRP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б) визначення можливих втрат населення при радіаційних та хімічних аваріях; отримання даних про метеорологічну обстановку від обласного центру з гі</w:t>
      </w:r>
      <w:r>
        <w:rPr>
          <w:rFonts w:ascii="Times New Roman" w:hAnsi="Times New Roman" w:cs="Times New Roman"/>
          <w:sz w:val="28"/>
          <w:szCs w:val="28"/>
        </w:rPr>
        <w:t>дрометеорології, метео</w:t>
      </w:r>
      <w:r w:rsidRPr="002B5773">
        <w:rPr>
          <w:rFonts w:ascii="Times New Roman" w:hAnsi="Times New Roman" w:cs="Times New Roman"/>
          <w:sz w:val="28"/>
          <w:szCs w:val="28"/>
        </w:rPr>
        <w:t xml:space="preserve">станції </w:t>
      </w:r>
      <w:r>
        <w:rPr>
          <w:rFonts w:ascii="Times New Roman" w:hAnsi="Times New Roman" w:cs="Times New Roman"/>
          <w:sz w:val="28"/>
          <w:szCs w:val="28"/>
        </w:rPr>
        <w:t>Канів</w:t>
      </w:r>
      <w:r w:rsidRPr="002B5773">
        <w:rPr>
          <w:rFonts w:ascii="Times New Roman" w:hAnsi="Times New Roman" w:cs="Times New Roman"/>
          <w:sz w:val="28"/>
          <w:szCs w:val="28"/>
        </w:rPr>
        <w:t xml:space="preserve">;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в) збір та узагальнення інформації про фактичну радіаційну і хімічну обстановку, отриману районною РАГ, постів радіаційного і хімічного спостереження (далі – ПРХС) та диспетчерських служб (далі – </w:t>
      </w:r>
      <w:proofErr w:type="spellStart"/>
      <w:r w:rsidRPr="002B5773">
        <w:rPr>
          <w:rFonts w:ascii="Times New Roman" w:hAnsi="Times New Roman" w:cs="Times New Roman"/>
          <w:sz w:val="28"/>
          <w:szCs w:val="28"/>
        </w:rPr>
        <w:t>ДС</w:t>
      </w:r>
      <w:proofErr w:type="spellEnd"/>
      <w:r w:rsidRPr="002B5773">
        <w:rPr>
          <w:rFonts w:ascii="Times New Roman" w:hAnsi="Times New Roman" w:cs="Times New Roman"/>
          <w:sz w:val="28"/>
          <w:szCs w:val="28"/>
        </w:rPr>
        <w:t xml:space="preserve">) за їх наявності;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lastRenderedPageBreak/>
        <w:t xml:space="preserve">г) оцінка радіаційної і хімічної обстановки та підготовка пропозицій щодо захисту населення при загрозі та виникненні надзвичайної ситуації, пов’язаної з викидом (виливом) у довкілля небезпечних хімічних та радіоактивних речовин;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ґ) ведення карти прогнозованої та фактичної радіаційної і хімічної обстановки;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д) підготовка донесень та ведення звітних документів про фактичну радіаційну і хімічну обстановку. </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4. РАГ </w:t>
      </w:r>
      <w:r>
        <w:rPr>
          <w:rFonts w:ascii="Times New Roman" w:hAnsi="Times New Roman" w:cs="Times New Roman"/>
          <w:sz w:val="28"/>
          <w:szCs w:val="28"/>
        </w:rPr>
        <w:t>Канів</w:t>
      </w:r>
      <w:r w:rsidRPr="002B5773">
        <w:rPr>
          <w:rFonts w:ascii="Times New Roman" w:hAnsi="Times New Roman" w:cs="Times New Roman"/>
          <w:sz w:val="28"/>
          <w:szCs w:val="28"/>
        </w:rPr>
        <w:t xml:space="preserve">ської міської територіальної громади підпорядковується відділу </w:t>
      </w:r>
      <w:r>
        <w:rPr>
          <w:rFonts w:ascii="Times New Roman" w:hAnsi="Times New Roman" w:cs="Times New Roman"/>
          <w:sz w:val="28"/>
          <w:szCs w:val="28"/>
        </w:rPr>
        <w:t>НС та ЦЗН виконавчого комітету Канівської міської ради</w:t>
      </w:r>
      <w:r w:rsidRPr="002B5773">
        <w:rPr>
          <w:rFonts w:ascii="Times New Roman" w:hAnsi="Times New Roman" w:cs="Times New Roman"/>
          <w:sz w:val="28"/>
          <w:szCs w:val="28"/>
        </w:rPr>
        <w:t>.</w:t>
      </w:r>
    </w:p>
    <w:p w:rsid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У процесі виконання покладених на групу завдань РАГ взаємодіє з організаціями і установами МСЛК, зокрема з </w:t>
      </w:r>
      <w:r>
        <w:rPr>
          <w:rFonts w:ascii="Times New Roman" w:hAnsi="Times New Roman" w:cs="Times New Roman"/>
          <w:sz w:val="28"/>
          <w:szCs w:val="28"/>
        </w:rPr>
        <w:t>Канівським</w:t>
      </w:r>
      <w:r w:rsidRPr="007920B2">
        <w:rPr>
          <w:rFonts w:ascii="Times New Roman" w:hAnsi="Times New Roman" w:cs="Times New Roman"/>
          <w:sz w:val="28"/>
          <w:szCs w:val="28"/>
        </w:rPr>
        <w:t xml:space="preserve"> районн</w:t>
      </w:r>
      <w:r>
        <w:rPr>
          <w:rFonts w:ascii="Times New Roman" w:hAnsi="Times New Roman" w:cs="Times New Roman"/>
          <w:sz w:val="28"/>
          <w:szCs w:val="28"/>
        </w:rPr>
        <w:t>им</w:t>
      </w:r>
      <w:r w:rsidRPr="007920B2">
        <w:rPr>
          <w:rFonts w:ascii="Times New Roman" w:hAnsi="Times New Roman" w:cs="Times New Roman"/>
          <w:sz w:val="28"/>
          <w:szCs w:val="28"/>
        </w:rPr>
        <w:t xml:space="preserve"> управління Головного управління </w:t>
      </w:r>
      <w:proofErr w:type="spellStart"/>
      <w:r w:rsidRPr="007920B2">
        <w:rPr>
          <w:rFonts w:ascii="Times New Roman" w:hAnsi="Times New Roman" w:cs="Times New Roman"/>
          <w:sz w:val="28"/>
          <w:szCs w:val="28"/>
        </w:rPr>
        <w:t>Держпродспоживслужби</w:t>
      </w:r>
      <w:proofErr w:type="spellEnd"/>
      <w:r w:rsidRPr="007E5326">
        <w:rPr>
          <w:sz w:val="28"/>
          <w:szCs w:val="28"/>
        </w:rPr>
        <w:t xml:space="preserve"> </w:t>
      </w:r>
      <w:r w:rsidRPr="00771650">
        <w:rPr>
          <w:rFonts w:ascii="Times New Roman" w:hAnsi="Times New Roman" w:cs="Times New Roman"/>
          <w:sz w:val="28"/>
          <w:szCs w:val="28"/>
        </w:rPr>
        <w:t>в Черкаській області</w:t>
      </w:r>
      <w:r>
        <w:rPr>
          <w:rFonts w:ascii="Times New Roman" w:hAnsi="Times New Roman" w:cs="Times New Roman"/>
          <w:sz w:val="28"/>
          <w:szCs w:val="28"/>
        </w:rPr>
        <w:t xml:space="preserve">, </w:t>
      </w:r>
      <w:r>
        <w:rPr>
          <w:rStyle w:val="FontStyle14"/>
          <w:sz w:val="28"/>
          <w:szCs w:val="28"/>
        </w:rPr>
        <w:t>Канівським</w:t>
      </w:r>
      <w:r w:rsidRPr="007920B2">
        <w:rPr>
          <w:rStyle w:val="FontStyle14"/>
          <w:sz w:val="28"/>
          <w:szCs w:val="28"/>
        </w:rPr>
        <w:t xml:space="preserve"> відділення</w:t>
      </w:r>
      <w:r>
        <w:rPr>
          <w:rStyle w:val="FontStyle14"/>
          <w:sz w:val="28"/>
          <w:szCs w:val="28"/>
        </w:rPr>
        <w:t>м</w:t>
      </w:r>
      <w:r w:rsidRPr="007920B2">
        <w:rPr>
          <w:rStyle w:val="FontStyle14"/>
          <w:sz w:val="28"/>
          <w:szCs w:val="28"/>
        </w:rPr>
        <w:t xml:space="preserve"> Черкаського районного відділу ДУ «Черкаський обласний центр контролю та профілактики хвороб МОЗ України»</w:t>
      </w:r>
      <w:r>
        <w:rPr>
          <w:rStyle w:val="FontStyle14"/>
          <w:sz w:val="28"/>
          <w:szCs w:val="28"/>
        </w:rPr>
        <w:t>, метеостанцією Канів</w:t>
      </w:r>
      <w:r w:rsidRPr="002B5773">
        <w:rPr>
          <w:rFonts w:ascii="Times New Roman" w:hAnsi="Times New Roman" w:cs="Times New Roman"/>
          <w:sz w:val="28"/>
          <w:szCs w:val="28"/>
        </w:rPr>
        <w:t xml:space="preserve">, відповідними підрозділами інших, територіальних громад, а також підприємствами, установами та організаціями усіх форм власності. </w:t>
      </w:r>
    </w:p>
    <w:p w:rsidR="009F3FC4" w:rsidRP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Із метою обміну інформацією про факти, масштаби і наслідки </w:t>
      </w:r>
      <w:proofErr w:type="spellStart"/>
      <w:r w:rsidRPr="002B5773">
        <w:rPr>
          <w:rFonts w:ascii="Times New Roman" w:hAnsi="Times New Roman" w:cs="Times New Roman"/>
          <w:sz w:val="28"/>
          <w:szCs w:val="28"/>
        </w:rPr>
        <w:t>радіаційно</w:t>
      </w:r>
      <w:proofErr w:type="spellEnd"/>
      <w:r w:rsidRPr="002B5773">
        <w:rPr>
          <w:rFonts w:ascii="Times New Roman" w:hAnsi="Times New Roman" w:cs="Times New Roman"/>
          <w:sz w:val="28"/>
          <w:szCs w:val="28"/>
        </w:rPr>
        <w:t xml:space="preserve"> та хімічно небезпечних аварій або інші події та ситуації, радіаційну і хімічну обстановку - РАГ здійснює роботу, у тісній взаємодії та підтриманні постійного зв’язку, з відповідальним </w:t>
      </w:r>
      <w:r w:rsidRPr="009F3FC4">
        <w:rPr>
          <w:rFonts w:ascii="Times New Roman" w:hAnsi="Times New Roman" w:cs="Times New Roman"/>
          <w:sz w:val="28"/>
          <w:szCs w:val="28"/>
        </w:rPr>
        <w:t xml:space="preserve">черговими управління цивільного захисту Черкаської обласної державної адміністрації, </w:t>
      </w:r>
      <w:r w:rsidR="009F3FC4" w:rsidRPr="009F3FC4">
        <w:rPr>
          <w:rFonts w:ascii="Times New Roman" w:hAnsi="Times New Roman" w:cs="Times New Roman"/>
          <w:sz w:val="28"/>
          <w:szCs w:val="28"/>
        </w:rPr>
        <w:t>10 ДПРЧ 3 ДПРЗ Головного управління ДСНС України у Черкаській області</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5. РАГ має право одержувати безоплатно від виконавчих органів </w:t>
      </w:r>
      <w:r w:rsidR="009F3FC4">
        <w:rPr>
          <w:rFonts w:ascii="Times New Roman" w:hAnsi="Times New Roman" w:cs="Times New Roman"/>
          <w:sz w:val="28"/>
          <w:szCs w:val="28"/>
        </w:rPr>
        <w:t>Канів</w:t>
      </w:r>
      <w:r w:rsidRPr="002B5773">
        <w:rPr>
          <w:rFonts w:ascii="Times New Roman" w:hAnsi="Times New Roman" w:cs="Times New Roman"/>
          <w:sz w:val="28"/>
          <w:szCs w:val="28"/>
        </w:rPr>
        <w:t xml:space="preserve">ської міської ради, від РАГ, утворених в інших об’єднаних територіальних громадах, органів статистики, підприємств, установ та організацій незалежно від форми власності, інформацію, необхідну для виконання покладених на неї завдань. </w:t>
      </w:r>
    </w:p>
    <w:p w:rsidR="002B5773" w:rsidRP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6. До складу РАГ входять: </w:t>
      </w:r>
    </w:p>
    <w:p w:rsidR="002B5773" w:rsidRP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1) керівник групи; </w:t>
      </w:r>
    </w:p>
    <w:p w:rsidR="002B5773" w:rsidRP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2) заступник керівника групи; </w:t>
      </w:r>
    </w:p>
    <w:p w:rsidR="002B5773" w:rsidRP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3) фахівці з оцінки хімічної обстановки; </w:t>
      </w:r>
    </w:p>
    <w:p w:rsidR="002B5773" w:rsidRP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4) фахівці з оцінки радіаційної обстановки; </w:t>
      </w:r>
    </w:p>
    <w:p w:rsidR="002B5773" w:rsidRP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5) топограф.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До роботи у складі РАГ залучаються спеціалісти, які мають відповідну кваліфікацію (викладачі математики, хімії, креслярі, оператори електронно-обчислювальних машин тощо). </w:t>
      </w:r>
    </w:p>
    <w:p w:rsidR="002B5773" w:rsidRPr="002B5773"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7. Керівник РАГ: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1) здійснює керівництво діяльністю РАГ, підготовку особового складу РАГ з питань оцінки радіаційної та хімічної обстановки на підставі розроблених методик, організацію діяльності РАГ, пов’язану з розробленням розрахунків та прогнозів щодо реагування на надзвичайні ситуації на </w:t>
      </w:r>
      <w:proofErr w:type="spellStart"/>
      <w:r w:rsidRPr="002B5773">
        <w:rPr>
          <w:rFonts w:ascii="Times New Roman" w:hAnsi="Times New Roman" w:cs="Times New Roman"/>
          <w:sz w:val="28"/>
          <w:szCs w:val="28"/>
        </w:rPr>
        <w:t>радіаційно</w:t>
      </w:r>
      <w:proofErr w:type="spellEnd"/>
      <w:r w:rsidRPr="002B5773">
        <w:rPr>
          <w:rFonts w:ascii="Times New Roman" w:hAnsi="Times New Roman" w:cs="Times New Roman"/>
          <w:sz w:val="28"/>
          <w:szCs w:val="28"/>
        </w:rPr>
        <w:t xml:space="preserve"> і </w:t>
      </w:r>
      <w:proofErr w:type="spellStart"/>
      <w:r w:rsidRPr="002B5773">
        <w:rPr>
          <w:rFonts w:ascii="Times New Roman" w:hAnsi="Times New Roman" w:cs="Times New Roman"/>
          <w:sz w:val="28"/>
          <w:szCs w:val="28"/>
        </w:rPr>
        <w:t>хімічно-</w:t>
      </w:r>
      <w:proofErr w:type="spellEnd"/>
      <w:r w:rsidRPr="002B5773">
        <w:rPr>
          <w:rFonts w:ascii="Times New Roman" w:hAnsi="Times New Roman" w:cs="Times New Roman"/>
          <w:sz w:val="28"/>
          <w:szCs w:val="28"/>
        </w:rPr>
        <w:t xml:space="preserve"> небезпечних об’єктах;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2) вивчає </w:t>
      </w:r>
      <w:proofErr w:type="spellStart"/>
      <w:r w:rsidRPr="002B5773">
        <w:rPr>
          <w:rFonts w:ascii="Times New Roman" w:hAnsi="Times New Roman" w:cs="Times New Roman"/>
          <w:sz w:val="28"/>
          <w:szCs w:val="28"/>
        </w:rPr>
        <w:t>радіаційно</w:t>
      </w:r>
      <w:proofErr w:type="spellEnd"/>
      <w:r w:rsidRPr="002B5773">
        <w:rPr>
          <w:rFonts w:ascii="Times New Roman" w:hAnsi="Times New Roman" w:cs="Times New Roman"/>
          <w:sz w:val="28"/>
          <w:szCs w:val="28"/>
        </w:rPr>
        <w:t xml:space="preserve"> та хімічно-небезпечні об’єкти, спільно з особовим складом РАГ, готує документи щодо організації оперативного чергування та ліквідації наслідків надзвичайних ситуацій;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3) проводить заходи зі штатного, технічного оснащення РАГ;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lastRenderedPageBreak/>
        <w:t xml:space="preserve">4) несе персональну відповідальність за виконання покладених на РАГ завдань та прийняті рішення;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5) визначає функціональні обов’язки особового складу РАГ.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8. До звітних документів РАГ належать: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1) журнал радіаційного та хімічного спостереження (згідно з додатком 2 до наказу МВС України від 27 листопада 2019 року № 986 «Про затвердження Методики спостережень щодо оцінки радіаційної та хімічної обстановки»);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2) копії повідомлень про факт забруднення довкілля небезпечними хімічними та радіоактивними речовинами від постів радіаційного та хімічного спостереження та диспетчерських служб (згідно з додатком 1 до наказу МВС України від 27 листопада 2019 року № 986 «Про затвердження Методики спостережень щодо оцінки радіаційної та хімічної обстановки»);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3) карта радіаційної та хімічної обстановки. </w:t>
      </w:r>
    </w:p>
    <w:p w:rsidR="009F3FC4" w:rsidRDefault="002B5773" w:rsidP="002B5773">
      <w:pPr>
        <w:spacing w:after="0" w:line="240" w:lineRule="auto"/>
        <w:ind w:firstLine="426"/>
        <w:jc w:val="both"/>
        <w:rPr>
          <w:rFonts w:ascii="Times New Roman" w:hAnsi="Times New Roman" w:cs="Times New Roman"/>
          <w:sz w:val="28"/>
          <w:szCs w:val="28"/>
        </w:rPr>
      </w:pPr>
      <w:r w:rsidRPr="002B5773">
        <w:rPr>
          <w:rFonts w:ascii="Times New Roman" w:hAnsi="Times New Roman" w:cs="Times New Roman"/>
          <w:sz w:val="28"/>
          <w:szCs w:val="28"/>
        </w:rPr>
        <w:t xml:space="preserve">9. Забезпечення РАГ відповідними методиками оцінки можливої обстановки, засобами зв’язку, обчислювальною технікою, картами, формами звітних документів, канцелярським приладдям здійснюється за рахунок виконавчого комітету </w:t>
      </w:r>
      <w:r w:rsidR="009F3FC4">
        <w:rPr>
          <w:rFonts w:ascii="Times New Roman" w:hAnsi="Times New Roman" w:cs="Times New Roman"/>
          <w:sz w:val="28"/>
          <w:szCs w:val="28"/>
        </w:rPr>
        <w:t>Канів</w:t>
      </w:r>
      <w:r w:rsidRPr="002B5773">
        <w:rPr>
          <w:rFonts w:ascii="Times New Roman" w:hAnsi="Times New Roman" w:cs="Times New Roman"/>
          <w:sz w:val="28"/>
          <w:szCs w:val="28"/>
        </w:rPr>
        <w:t>ської міської ради</w:t>
      </w:r>
      <w:r w:rsidR="009F3FC4">
        <w:rPr>
          <w:rFonts w:ascii="Times New Roman" w:hAnsi="Times New Roman" w:cs="Times New Roman"/>
          <w:sz w:val="28"/>
          <w:szCs w:val="28"/>
        </w:rPr>
        <w:t>.</w:t>
      </w:r>
    </w:p>
    <w:p w:rsidR="009F3FC4" w:rsidRDefault="009F3FC4" w:rsidP="002B5773">
      <w:pPr>
        <w:spacing w:after="0" w:line="240" w:lineRule="auto"/>
        <w:ind w:firstLine="426"/>
        <w:jc w:val="both"/>
        <w:rPr>
          <w:rFonts w:ascii="Times New Roman" w:hAnsi="Times New Roman" w:cs="Times New Roman"/>
          <w:sz w:val="28"/>
          <w:szCs w:val="28"/>
        </w:rPr>
      </w:pPr>
    </w:p>
    <w:p w:rsidR="009F3FC4" w:rsidRDefault="009F3FC4" w:rsidP="002B5773">
      <w:pPr>
        <w:spacing w:after="0" w:line="240" w:lineRule="auto"/>
        <w:ind w:firstLine="426"/>
        <w:jc w:val="both"/>
        <w:rPr>
          <w:rFonts w:ascii="Times New Roman" w:hAnsi="Times New Roman" w:cs="Times New Roman"/>
          <w:sz w:val="28"/>
          <w:szCs w:val="28"/>
        </w:rPr>
      </w:pPr>
    </w:p>
    <w:p w:rsidR="009F3FC4" w:rsidRDefault="009F3FC4" w:rsidP="002B5773">
      <w:pPr>
        <w:spacing w:after="0" w:line="240" w:lineRule="auto"/>
        <w:ind w:firstLine="426"/>
        <w:jc w:val="both"/>
        <w:rPr>
          <w:rFonts w:ascii="Times New Roman" w:hAnsi="Times New Roman" w:cs="Times New Roman"/>
          <w:sz w:val="28"/>
          <w:szCs w:val="28"/>
        </w:rPr>
      </w:pPr>
    </w:p>
    <w:p w:rsidR="009F3FC4" w:rsidRDefault="009F3FC4" w:rsidP="009F3F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Керуючий справами виконавчого </w:t>
      </w:r>
    </w:p>
    <w:p w:rsidR="009F3FC4" w:rsidRPr="00771650" w:rsidRDefault="009F3FC4" w:rsidP="009F3F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комітету Канівської міської ради</w:t>
      </w:r>
      <w:r w:rsidRPr="00771650">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Володимир СВЯТЕЛИК</w:t>
      </w:r>
    </w:p>
    <w:p w:rsidR="00B67B62" w:rsidRDefault="00B67B62"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71453C" w:rsidRDefault="0071453C"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Default="00222460" w:rsidP="009F3FC4">
      <w:pPr>
        <w:spacing w:after="0" w:line="240" w:lineRule="auto"/>
        <w:ind w:firstLine="426"/>
        <w:jc w:val="both"/>
        <w:rPr>
          <w:rFonts w:ascii="Times New Roman" w:hAnsi="Times New Roman" w:cs="Times New Roman"/>
          <w:sz w:val="28"/>
          <w:szCs w:val="28"/>
        </w:rPr>
      </w:pPr>
    </w:p>
    <w:p w:rsidR="00222460" w:rsidRPr="004D77A2" w:rsidRDefault="00CF763F" w:rsidP="00222460">
      <w:pPr>
        <w:pStyle w:val="Default"/>
        <w:ind w:firstLine="426"/>
        <w:jc w:val="right"/>
        <w:rPr>
          <w:bCs/>
          <w:sz w:val="28"/>
          <w:szCs w:val="28"/>
        </w:rPr>
      </w:pPr>
      <w:r w:rsidRPr="004D77A2">
        <w:rPr>
          <w:bCs/>
          <w:sz w:val="28"/>
          <w:szCs w:val="28"/>
        </w:rPr>
        <w:lastRenderedPageBreak/>
        <w:t xml:space="preserve">Додаток </w:t>
      </w:r>
      <w:r w:rsidR="00C20483">
        <w:rPr>
          <w:bCs/>
          <w:sz w:val="28"/>
          <w:szCs w:val="28"/>
        </w:rPr>
        <w:t>5</w:t>
      </w:r>
      <w:r w:rsidR="00222460" w:rsidRPr="004D77A2">
        <w:rPr>
          <w:bCs/>
          <w:sz w:val="28"/>
          <w:szCs w:val="28"/>
        </w:rPr>
        <w:t xml:space="preserve"> </w:t>
      </w:r>
    </w:p>
    <w:p w:rsidR="00222460" w:rsidRPr="00771650" w:rsidRDefault="00CF763F" w:rsidP="00222460">
      <w:pPr>
        <w:pStyle w:val="Default"/>
        <w:ind w:firstLine="426"/>
        <w:jc w:val="right"/>
        <w:rPr>
          <w:sz w:val="28"/>
          <w:szCs w:val="28"/>
        </w:rPr>
      </w:pPr>
      <w:r>
        <w:rPr>
          <w:sz w:val="28"/>
          <w:szCs w:val="28"/>
        </w:rPr>
        <w:t>до рішення виконавчого комітету</w:t>
      </w:r>
      <w:r w:rsidR="00222460" w:rsidRPr="00771650">
        <w:rPr>
          <w:sz w:val="28"/>
          <w:szCs w:val="28"/>
        </w:rPr>
        <w:t xml:space="preserve"> </w:t>
      </w:r>
    </w:p>
    <w:p w:rsidR="00222460" w:rsidRDefault="00222460" w:rsidP="00222460">
      <w:pPr>
        <w:pStyle w:val="a5"/>
        <w:spacing w:after="0"/>
        <w:ind w:left="780"/>
        <w:jc w:val="right"/>
        <w:rPr>
          <w:rFonts w:ascii="Times New Roman" w:hAnsi="Times New Roman" w:cs="Times New Roman"/>
          <w:bCs/>
          <w:iCs/>
          <w:sz w:val="28"/>
          <w:szCs w:val="28"/>
        </w:rPr>
      </w:pPr>
      <w:r w:rsidRPr="00686FB9">
        <w:rPr>
          <w:rFonts w:ascii="Times New Roman" w:hAnsi="Times New Roman" w:cs="Times New Roman"/>
          <w:bCs/>
          <w:iCs/>
          <w:sz w:val="28"/>
          <w:szCs w:val="28"/>
        </w:rPr>
        <w:t>від______</w:t>
      </w:r>
      <w:r w:rsidR="00CF763F">
        <w:rPr>
          <w:rFonts w:ascii="Times New Roman" w:hAnsi="Times New Roman" w:cs="Times New Roman"/>
          <w:bCs/>
          <w:iCs/>
          <w:sz w:val="28"/>
          <w:szCs w:val="28"/>
        </w:rPr>
        <w:t>_</w:t>
      </w:r>
      <w:r w:rsidRPr="00686FB9">
        <w:rPr>
          <w:rFonts w:ascii="Times New Roman" w:hAnsi="Times New Roman" w:cs="Times New Roman"/>
          <w:bCs/>
          <w:iCs/>
          <w:sz w:val="28"/>
          <w:szCs w:val="28"/>
        </w:rPr>
        <w:t>____</w:t>
      </w:r>
      <w:r w:rsidR="00CF763F">
        <w:rPr>
          <w:rFonts w:ascii="Times New Roman" w:hAnsi="Times New Roman" w:cs="Times New Roman"/>
          <w:bCs/>
          <w:iCs/>
          <w:sz w:val="28"/>
          <w:szCs w:val="28"/>
        </w:rPr>
        <w:t xml:space="preserve"> </w:t>
      </w:r>
      <w:r w:rsidRPr="00686FB9">
        <w:rPr>
          <w:rFonts w:ascii="Times New Roman" w:hAnsi="Times New Roman" w:cs="Times New Roman"/>
          <w:bCs/>
          <w:iCs/>
          <w:sz w:val="28"/>
          <w:szCs w:val="28"/>
        </w:rPr>
        <w:t>202</w:t>
      </w:r>
      <w:r w:rsidR="00CF763F">
        <w:rPr>
          <w:rFonts w:ascii="Times New Roman" w:hAnsi="Times New Roman" w:cs="Times New Roman"/>
          <w:bCs/>
          <w:iCs/>
          <w:sz w:val="28"/>
          <w:szCs w:val="28"/>
        </w:rPr>
        <w:t xml:space="preserve">2 </w:t>
      </w:r>
      <w:r>
        <w:rPr>
          <w:rFonts w:ascii="Times New Roman" w:hAnsi="Times New Roman" w:cs="Times New Roman"/>
          <w:bCs/>
          <w:iCs/>
          <w:sz w:val="28"/>
          <w:szCs w:val="28"/>
        </w:rPr>
        <w:t xml:space="preserve"> </w:t>
      </w:r>
      <w:r w:rsidRPr="00686FB9">
        <w:rPr>
          <w:rFonts w:ascii="Times New Roman" w:hAnsi="Times New Roman" w:cs="Times New Roman"/>
          <w:bCs/>
          <w:iCs/>
          <w:sz w:val="28"/>
          <w:szCs w:val="28"/>
        </w:rPr>
        <w:t>№</w:t>
      </w:r>
      <w:r w:rsidR="00CF763F">
        <w:rPr>
          <w:rFonts w:ascii="Times New Roman" w:hAnsi="Times New Roman" w:cs="Times New Roman"/>
          <w:bCs/>
          <w:iCs/>
          <w:sz w:val="28"/>
          <w:szCs w:val="28"/>
        </w:rPr>
        <w:t xml:space="preserve"> </w:t>
      </w:r>
      <w:r w:rsidRPr="00686FB9">
        <w:rPr>
          <w:rFonts w:ascii="Times New Roman" w:hAnsi="Times New Roman" w:cs="Times New Roman"/>
          <w:bCs/>
          <w:iCs/>
          <w:sz w:val="28"/>
          <w:szCs w:val="28"/>
        </w:rPr>
        <w:t>_______</w:t>
      </w:r>
    </w:p>
    <w:p w:rsidR="00222460" w:rsidRDefault="00222460" w:rsidP="009F3FC4">
      <w:pPr>
        <w:spacing w:after="0" w:line="240" w:lineRule="auto"/>
        <w:ind w:firstLine="426"/>
        <w:jc w:val="both"/>
        <w:rPr>
          <w:rFonts w:ascii="Times New Roman" w:hAnsi="Times New Roman" w:cs="Times New Roman"/>
          <w:sz w:val="28"/>
          <w:szCs w:val="28"/>
        </w:rPr>
      </w:pPr>
    </w:p>
    <w:p w:rsidR="00F96409" w:rsidRPr="00F96409" w:rsidRDefault="00F96409" w:rsidP="00F96409">
      <w:pPr>
        <w:spacing w:after="0" w:line="240" w:lineRule="auto"/>
        <w:ind w:firstLine="426"/>
        <w:jc w:val="center"/>
        <w:rPr>
          <w:rFonts w:ascii="Times New Roman" w:hAnsi="Times New Roman" w:cs="Times New Roman"/>
          <w:b/>
          <w:bCs/>
          <w:sz w:val="28"/>
          <w:szCs w:val="28"/>
        </w:rPr>
      </w:pPr>
      <w:r w:rsidRPr="00F96409">
        <w:rPr>
          <w:rFonts w:ascii="Times New Roman" w:hAnsi="Times New Roman" w:cs="Times New Roman"/>
          <w:b/>
          <w:bCs/>
          <w:sz w:val="28"/>
          <w:szCs w:val="28"/>
        </w:rPr>
        <w:t>МЕРЕЖА</w:t>
      </w:r>
    </w:p>
    <w:p w:rsidR="00F96409" w:rsidRDefault="00F96409" w:rsidP="00F96409">
      <w:pPr>
        <w:spacing w:after="0" w:line="240" w:lineRule="auto"/>
        <w:ind w:firstLine="426"/>
        <w:jc w:val="center"/>
        <w:rPr>
          <w:rFonts w:ascii="Times New Roman" w:hAnsi="Times New Roman" w:cs="Times New Roman"/>
          <w:sz w:val="28"/>
          <w:szCs w:val="28"/>
        </w:rPr>
      </w:pPr>
      <w:r w:rsidRPr="00F96409">
        <w:rPr>
          <w:rFonts w:ascii="Times New Roman" w:hAnsi="Times New Roman" w:cs="Times New Roman"/>
          <w:sz w:val="28"/>
          <w:szCs w:val="28"/>
        </w:rPr>
        <w:t xml:space="preserve">постів радіаційного і хімічного спостереження на території </w:t>
      </w:r>
      <w:r>
        <w:rPr>
          <w:rFonts w:ascii="Times New Roman" w:hAnsi="Times New Roman" w:cs="Times New Roman"/>
          <w:sz w:val="28"/>
          <w:szCs w:val="28"/>
        </w:rPr>
        <w:t>Канів</w:t>
      </w:r>
      <w:r w:rsidRPr="00F96409">
        <w:rPr>
          <w:rFonts w:ascii="Times New Roman" w:hAnsi="Times New Roman" w:cs="Times New Roman"/>
          <w:sz w:val="28"/>
          <w:szCs w:val="28"/>
        </w:rPr>
        <w:t>ської міської територіальної громади</w:t>
      </w:r>
    </w:p>
    <w:p w:rsidR="00F96409" w:rsidRDefault="00F96409" w:rsidP="00F96409">
      <w:pPr>
        <w:spacing w:after="0" w:line="240" w:lineRule="auto"/>
        <w:ind w:firstLine="426"/>
        <w:jc w:val="center"/>
        <w:rPr>
          <w:rFonts w:ascii="Times New Roman" w:hAnsi="Times New Roman" w:cs="Times New Roman"/>
          <w:sz w:val="28"/>
          <w:szCs w:val="28"/>
        </w:rPr>
      </w:pPr>
    </w:p>
    <w:tbl>
      <w:tblPr>
        <w:tblStyle w:val="a6"/>
        <w:tblW w:w="0" w:type="auto"/>
        <w:tblLook w:val="04A0"/>
      </w:tblPr>
      <w:tblGrid>
        <w:gridCol w:w="959"/>
        <w:gridCol w:w="5611"/>
        <w:gridCol w:w="3285"/>
      </w:tblGrid>
      <w:tr w:rsidR="00F96409" w:rsidTr="00F96409">
        <w:tc>
          <w:tcPr>
            <w:tcW w:w="959" w:type="dxa"/>
          </w:tcPr>
          <w:p w:rsidR="00F96409" w:rsidRDefault="00F96409" w:rsidP="00F96409">
            <w:pPr>
              <w:jc w:val="center"/>
              <w:rPr>
                <w:rFonts w:ascii="Times New Roman" w:hAnsi="Times New Roman" w:cs="Times New Roman"/>
                <w:sz w:val="28"/>
                <w:szCs w:val="28"/>
              </w:rPr>
            </w:pPr>
            <w:r>
              <w:rPr>
                <w:rFonts w:ascii="Times New Roman" w:hAnsi="Times New Roman" w:cs="Times New Roman"/>
                <w:sz w:val="28"/>
                <w:szCs w:val="28"/>
              </w:rPr>
              <w:t>№ з/п</w:t>
            </w:r>
          </w:p>
        </w:tc>
        <w:tc>
          <w:tcPr>
            <w:tcW w:w="5611" w:type="dxa"/>
          </w:tcPr>
          <w:p w:rsidR="00F96409" w:rsidRDefault="00F96409" w:rsidP="00F96409">
            <w:pPr>
              <w:jc w:val="center"/>
              <w:rPr>
                <w:rFonts w:ascii="Times New Roman" w:hAnsi="Times New Roman" w:cs="Times New Roman"/>
                <w:sz w:val="28"/>
                <w:szCs w:val="28"/>
              </w:rPr>
            </w:pPr>
            <w:r>
              <w:rPr>
                <w:rFonts w:ascii="Times New Roman" w:hAnsi="Times New Roman" w:cs="Times New Roman"/>
                <w:sz w:val="28"/>
                <w:szCs w:val="28"/>
              </w:rPr>
              <w:t>Підприємство, установа, організація, яка утворює ПРХС</w:t>
            </w:r>
          </w:p>
        </w:tc>
        <w:tc>
          <w:tcPr>
            <w:tcW w:w="3285" w:type="dxa"/>
          </w:tcPr>
          <w:p w:rsidR="00F96409" w:rsidRDefault="00F96409" w:rsidP="00F96409">
            <w:pPr>
              <w:jc w:val="center"/>
              <w:rPr>
                <w:rFonts w:ascii="Times New Roman" w:hAnsi="Times New Roman" w:cs="Times New Roman"/>
                <w:sz w:val="28"/>
                <w:szCs w:val="28"/>
              </w:rPr>
            </w:pPr>
            <w:r>
              <w:rPr>
                <w:rFonts w:ascii="Times New Roman" w:hAnsi="Times New Roman" w:cs="Times New Roman"/>
                <w:sz w:val="28"/>
                <w:szCs w:val="28"/>
              </w:rPr>
              <w:t>Місце розташування</w:t>
            </w:r>
          </w:p>
        </w:tc>
      </w:tr>
      <w:tr w:rsidR="00F96409" w:rsidTr="00E00911">
        <w:tc>
          <w:tcPr>
            <w:tcW w:w="9855" w:type="dxa"/>
            <w:gridSpan w:val="3"/>
          </w:tcPr>
          <w:p w:rsidR="00F96409" w:rsidRDefault="00F96409" w:rsidP="00F96409">
            <w:pPr>
              <w:jc w:val="center"/>
              <w:rPr>
                <w:rFonts w:ascii="Times New Roman" w:hAnsi="Times New Roman" w:cs="Times New Roman"/>
                <w:sz w:val="28"/>
                <w:szCs w:val="28"/>
              </w:rPr>
            </w:pPr>
            <w:r>
              <w:rPr>
                <w:rFonts w:ascii="Times New Roman" w:hAnsi="Times New Roman" w:cs="Times New Roman"/>
                <w:sz w:val="28"/>
                <w:szCs w:val="28"/>
              </w:rPr>
              <w:t>У режимі повсякденної діяльності та інших режимах</w:t>
            </w:r>
          </w:p>
        </w:tc>
      </w:tr>
      <w:tr w:rsidR="00F96409" w:rsidTr="00F96409">
        <w:tc>
          <w:tcPr>
            <w:tcW w:w="959" w:type="dxa"/>
          </w:tcPr>
          <w:p w:rsidR="00F96409" w:rsidRDefault="00F96409" w:rsidP="00F96409">
            <w:pPr>
              <w:jc w:val="center"/>
              <w:rPr>
                <w:rFonts w:ascii="Times New Roman" w:hAnsi="Times New Roman" w:cs="Times New Roman"/>
                <w:sz w:val="28"/>
                <w:szCs w:val="28"/>
              </w:rPr>
            </w:pPr>
            <w:r>
              <w:rPr>
                <w:rFonts w:ascii="Times New Roman" w:hAnsi="Times New Roman" w:cs="Times New Roman"/>
                <w:sz w:val="28"/>
                <w:szCs w:val="28"/>
              </w:rPr>
              <w:t>1.</w:t>
            </w:r>
          </w:p>
        </w:tc>
        <w:tc>
          <w:tcPr>
            <w:tcW w:w="5611" w:type="dxa"/>
          </w:tcPr>
          <w:p w:rsidR="00F96409" w:rsidRPr="002F06FF" w:rsidRDefault="00F96409" w:rsidP="00F96409">
            <w:pPr>
              <w:jc w:val="center"/>
              <w:rPr>
                <w:rFonts w:ascii="Times New Roman" w:hAnsi="Times New Roman" w:cs="Times New Roman"/>
              </w:rPr>
            </w:pPr>
            <w:r w:rsidRPr="002F06FF">
              <w:rPr>
                <w:rFonts w:ascii="Times New Roman" w:hAnsi="Times New Roman" w:cs="Times New Roman"/>
                <w:sz w:val="28"/>
              </w:rPr>
              <w:t>Метеорологічна станція «Канів»</w:t>
            </w:r>
          </w:p>
        </w:tc>
        <w:tc>
          <w:tcPr>
            <w:tcW w:w="3285" w:type="dxa"/>
          </w:tcPr>
          <w:p w:rsidR="00F96409" w:rsidRDefault="00F96409" w:rsidP="00F96409">
            <w:pPr>
              <w:jc w:val="center"/>
              <w:rPr>
                <w:rFonts w:ascii="Times New Roman" w:hAnsi="Times New Roman" w:cs="Times New Roman"/>
                <w:sz w:val="28"/>
                <w:szCs w:val="28"/>
              </w:rPr>
            </w:pPr>
          </w:p>
        </w:tc>
      </w:tr>
      <w:tr w:rsidR="00F96409" w:rsidTr="00F96409">
        <w:tc>
          <w:tcPr>
            <w:tcW w:w="959" w:type="dxa"/>
          </w:tcPr>
          <w:p w:rsidR="00F96409" w:rsidRDefault="00F96409" w:rsidP="00F96409">
            <w:pPr>
              <w:jc w:val="center"/>
              <w:rPr>
                <w:rFonts w:ascii="Times New Roman" w:hAnsi="Times New Roman" w:cs="Times New Roman"/>
                <w:sz w:val="28"/>
                <w:szCs w:val="28"/>
              </w:rPr>
            </w:pPr>
            <w:r>
              <w:rPr>
                <w:rFonts w:ascii="Times New Roman" w:hAnsi="Times New Roman" w:cs="Times New Roman"/>
                <w:sz w:val="28"/>
                <w:szCs w:val="28"/>
              </w:rPr>
              <w:t>2.</w:t>
            </w:r>
          </w:p>
        </w:tc>
        <w:tc>
          <w:tcPr>
            <w:tcW w:w="5611" w:type="dxa"/>
          </w:tcPr>
          <w:p w:rsidR="00F96409" w:rsidRDefault="00F96409" w:rsidP="00F96409">
            <w:pPr>
              <w:jc w:val="center"/>
              <w:rPr>
                <w:rFonts w:ascii="Times New Roman" w:hAnsi="Times New Roman" w:cs="Times New Roman"/>
                <w:sz w:val="28"/>
                <w:szCs w:val="28"/>
              </w:rPr>
            </w:pPr>
            <w:r w:rsidRPr="007920B2">
              <w:rPr>
                <w:rStyle w:val="FontStyle14"/>
                <w:sz w:val="28"/>
                <w:szCs w:val="28"/>
              </w:rPr>
              <w:t>Канівське  відділення Черкаського районного відділу ДУ «Черкаський обласний центр контролю та профілактики хвороб МОЗ України»</w:t>
            </w:r>
          </w:p>
        </w:tc>
        <w:tc>
          <w:tcPr>
            <w:tcW w:w="3285" w:type="dxa"/>
          </w:tcPr>
          <w:p w:rsidR="00F96409" w:rsidRDefault="00F96409" w:rsidP="00F96409">
            <w:pPr>
              <w:jc w:val="center"/>
              <w:rPr>
                <w:rFonts w:ascii="Times New Roman" w:hAnsi="Times New Roman" w:cs="Times New Roman"/>
                <w:sz w:val="28"/>
                <w:szCs w:val="28"/>
              </w:rPr>
            </w:pPr>
          </w:p>
        </w:tc>
      </w:tr>
      <w:tr w:rsidR="00F96409" w:rsidTr="00F96409">
        <w:tc>
          <w:tcPr>
            <w:tcW w:w="959" w:type="dxa"/>
          </w:tcPr>
          <w:p w:rsidR="00F96409" w:rsidRDefault="00F96409" w:rsidP="00F96409">
            <w:pPr>
              <w:jc w:val="center"/>
              <w:rPr>
                <w:rFonts w:ascii="Times New Roman" w:hAnsi="Times New Roman" w:cs="Times New Roman"/>
                <w:sz w:val="28"/>
                <w:szCs w:val="28"/>
              </w:rPr>
            </w:pPr>
            <w:r>
              <w:rPr>
                <w:rFonts w:ascii="Times New Roman" w:hAnsi="Times New Roman" w:cs="Times New Roman"/>
                <w:sz w:val="28"/>
                <w:szCs w:val="28"/>
              </w:rPr>
              <w:t>3.</w:t>
            </w:r>
          </w:p>
        </w:tc>
        <w:tc>
          <w:tcPr>
            <w:tcW w:w="5611" w:type="dxa"/>
          </w:tcPr>
          <w:p w:rsidR="00F96409" w:rsidRPr="00F96409" w:rsidRDefault="00F96409" w:rsidP="00F96409">
            <w:pPr>
              <w:jc w:val="center"/>
              <w:rPr>
                <w:rFonts w:ascii="Times New Roman" w:hAnsi="Times New Roman" w:cs="Times New Roman"/>
                <w:sz w:val="28"/>
                <w:szCs w:val="28"/>
              </w:rPr>
            </w:pPr>
            <w:r w:rsidRPr="00F96409">
              <w:rPr>
                <w:rFonts w:ascii="Times New Roman" w:hAnsi="Times New Roman" w:cs="Times New Roman"/>
                <w:sz w:val="28"/>
                <w:szCs w:val="28"/>
              </w:rPr>
              <w:t>10 ДПРЧ 3 ДПРЗ Головного управління ДСНС України у Черкаській області</w:t>
            </w:r>
          </w:p>
        </w:tc>
        <w:tc>
          <w:tcPr>
            <w:tcW w:w="3285" w:type="dxa"/>
          </w:tcPr>
          <w:p w:rsidR="00F96409" w:rsidRDefault="00F96409" w:rsidP="00F96409">
            <w:pPr>
              <w:jc w:val="center"/>
              <w:rPr>
                <w:rFonts w:ascii="Times New Roman" w:hAnsi="Times New Roman" w:cs="Times New Roman"/>
                <w:sz w:val="28"/>
                <w:szCs w:val="28"/>
              </w:rPr>
            </w:pPr>
          </w:p>
        </w:tc>
      </w:tr>
      <w:tr w:rsidR="00CF763F" w:rsidTr="00F96409">
        <w:tc>
          <w:tcPr>
            <w:tcW w:w="959" w:type="dxa"/>
          </w:tcPr>
          <w:p w:rsidR="00CF763F" w:rsidRDefault="00CF763F" w:rsidP="00F96409">
            <w:pPr>
              <w:jc w:val="center"/>
              <w:rPr>
                <w:rFonts w:ascii="Times New Roman" w:hAnsi="Times New Roman" w:cs="Times New Roman"/>
                <w:sz w:val="28"/>
                <w:szCs w:val="28"/>
              </w:rPr>
            </w:pPr>
            <w:r>
              <w:rPr>
                <w:rFonts w:ascii="Times New Roman" w:hAnsi="Times New Roman" w:cs="Times New Roman"/>
                <w:sz w:val="28"/>
                <w:szCs w:val="28"/>
              </w:rPr>
              <w:t>4.</w:t>
            </w:r>
          </w:p>
        </w:tc>
        <w:tc>
          <w:tcPr>
            <w:tcW w:w="5611" w:type="dxa"/>
          </w:tcPr>
          <w:p w:rsidR="00CF763F" w:rsidRPr="00F96409" w:rsidRDefault="00CF763F" w:rsidP="00F96409">
            <w:pPr>
              <w:jc w:val="center"/>
              <w:rPr>
                <w:rFonts w:ascii="Times New Roman" w:hAnsi="Times New Roman" w:cs="Times New Roman"/>
                <w:sz w:val="28"/>
                <w:szCs w:val="28"/>
              </w:rPr>
            </w:pPr>
            <w:r>
              <w:rPr>
                <w:rFonts w:ascii="Times New Roman" w:hAnsi="Times New Roman" w:cs="Times New Roman"/>
                <w:sz w:val="28"/>
                <w:szCs w:val="28"/>
              </w:rPr>
              <w:t xml:space="preserve">Канівське управління Головного управління </w:t>
            </w:r>
            <w:proofErr w:type="spellStart"/>
            <w:r>
              <w:rPr>
                <w:rFonts w:ascii="Times New Roman" w:hAnsi="Times New Roman" w:cs="Times New Roman"/>
                <w:sz w:val="28"/>
                <w:szCs w:val="28"/>
              </w:rPr>
              <w:t>Держпродспоживслужби</w:t>
            </w:r>
            <w:proofErr w:type="spellEnd"/>
            <w:r>
              <w:rPr>
                <w:rFonts w:ascii="Times New Roman" w:hAnsi="Times New Roman" w:cs="Times New Roman"/>
                <w:sz w:val="28"/>
                <w:szCs w:val="28"/>
              </w:rPr>
              <w:t xml:space="preserve"> в Черкаській області</w:t>
            </w:r>
          </w:p>
        </w:tc>
        <w:tc>
          <w:tcPr>
            <w:tcW w:w="3285" w:type="dxa"/>
          </w:tcPr>
          <w:p w:rsidR="00CF763F" w:rsidRDefault="00CF763F" w:rsidP="00F96409">
            <w:pPr>
              <w:jc w:val="center"/>
              <w:rPr>
                <w:rFonts w:ascii="Times New Roman" w:hAnsi="Times New Roman" w:cs="Times New Roman"/>
                <w:sz w:val="28"/>
                <w:szCs w:val="28"/>
              </w:rPr>
            </w:pPr>
          </w:p>
        </w:tc>
      </w:tr>
    </w:tbl>
    <w:p w:rsidR="00F96409" w:rsidRDefault="00F96409" w:rsidP="00F96409">
      <w:pPr>
        <w:spacing w:after="0" w:line="240" w:lineRule="auto"/>
        <w:jc w:val="both"/>
        <w:rPr>
          <w:rFonts w:ascii="Times New Roman" w:hAnsi="Times New Roman" w:cs="Times New Roman"/>
          <w:sz w:val="28"/>
          <w:szCs w:val="28"/>
        </w:rPr>
      </w:pPr>
    </w:p>
    <w:p w:rsidR="00F96409" w:rsidRDefault="00F96409" w:rsidP="00F96409">
      <w:pPr>
        <w:spacing w:after="0" w:line="240" w:lineRule="auto"/>
        <w:jc w:val="both"/>
        <w:rPr>
          <w:rFonts w:ascii="Times New Roman" w:hAnsi="Times New Roman" w:cs="Times New Roman"/>
          <w:sz w:val="28"/>
          <w:szCs w:val="28"/>
        </w:rPr>
      </w:pPr>
    </w:p>
    <w:p w:rsidR="00F96409" w:rsidRDefault="00F96409" w:rsidP="00F964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Керуючий справами виконавчого </w:t>
      </w:r>
    </w:p>
    <w:p w:rsidR="00F96409" w:rsidRPr="00771650" w:rsidRDefault="00F96409" w:rsidP="00F964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комітету Канівської міської ради</w:t>
      </w:r>
      <w:r w:rsidRPr="00771650">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Володимир СВЯТЕЛИК</w:t>
      </w: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F96409" w:rsidRDefault="00F96409" w:rsidP="00F96409">
      <w:pPr>
        <w:spacing w:after="0" w:line="240" w:lineRule="auto"/>
        <w:ind w:firstLine="426"/>
        <w:jc w:val="center"/>
        <w:rPr>
          <w:rFonts w:ascii="Times New Roman" w:hAnsi="Times New Roman" w:cs="Times New Roman"/>
          <w:sz w:val="28"/>
          <w:szCs w:val="28"/>
        </w:rPr>
      </w:pPr>
    </w:p>
    <w:p w:rsidR="0071453C" w:rsidRDefault="0071453C" w:rsidP="00F96409">
      <w:pPr>
        <w:spacing w:after="0" w:line="240" w:lineRule="auto"/>
        <w:ind w:firstLine="426"/>
        <w:jc w:val="center"/>
        <w:rPr>
          <w:rFonts w:ascii="Times New Roman" w:hAnsi="Times New Roman" w:cs="Times New Roman"/>
          <w:sz w:val="28"/>
          <w:szCs w:val="28"/>
        </w:rPr>
      </w:pPr>
    </w:p>
    <w:p w:rsidR="00F96409" w:rsidRPr="004D77A2" w:rsidRDefault="00EC3E1E" w:rsidP="00F96409">
      <w:pPr>
        <w:pStyle w:val="Default"/>
        <w:ind w:firstLine="426"/>
        <w:jc w:val="right"/>
        <w:rPr>
          <w:bCs/>
          <w:sz w:val="28"/>
          <w:szCs w:val="28"/>
        </w:rPr>
      </w:pPr>
      <w:r w:rsidRPr="004D77A2">
        <w:rPr>
          <w:bCs/>
          <w:sz w:val="28"/>
          <w:szCs w:val="28"/>
        </w:rPr>
        <w:lastRenderedPageBreak/>
        <w:t xml:space="preserve">Додаток </w:t>
      </w:r>
      <w:r w:rsidR="00C20483">
        <w:rPr>
          <w:bCs/>
          <w:sz w:val="28"/>
          <w:szCs w:val="28"/>
        </w:rPr>
        <w:t>6</w:t>
      </w:r>
      <w:r w:rsidR="00F96409" w:rsidRPr="004D77A2">
        <w:rPr>
          <w:bCs/>
          <w:sz w:val="28"/>
          <w:szCs w:val="28"/>
        </w:rPr>
        <w:t xml:space="preserve"> </w:t>
      </w:r>
    </w:p>
    <w:p w:rsidR="00F96409" w:rsidRPr="00771650" w:rsidRDefault="00EC3E1E" w:rsidP="00F96409">
      <w:pPr>
        <w:pStyle w:val="Default"/>
        <w:ind w:firstLine="426"/>
        <w:jc w:val="right"/>
        <w:rPr>
          <w:sz w:val="28"/>
          <w:szCs w:val="28"/>
        </w:rPr>
      </w:pPr>
      <w:r>
        <w:rPr>
          <w:sz w:val="28"/>
          <w:szCs w:val="28"/>
        </w:rPr>
        <w:t xml:space="preserve">  до рішення виконавчого комітету </w:t>
      </w:r>
      <w:r w:rsidR="00F96409" w:rsidRPr="00771650">
        <w:rPr>
          <w:sz w:val="28"/>
          <w:szCs w:val="28"/>
        </w:rPr>
        <w:t xml:space="preserve"> </w:t>
      </w:r>
    </w:p>
    <w:p w:rsidR="00F96409" w:rsidRDefault="00F96409" w:rsidP="00F96409">
      <w:pPr>
        <w:pStyle w:val="a5"/>
        <w:spacing w:after="0"/>
        <w:ind w:left="780"/>
        <w:jc w:val="right"/>
        <w:rPr>
          <w:rFonts w:ascii="Times New Roman" w:hAnsi="Times New Roman" w:cs="Times New Roman"/>
          <w:bCs/>
          <w:iCs/>
          <w:sz w:val="28"/>
          <w:szCs w:val="28"/>
        </w:rPr>
      </w:pPr>
      <w:r w:rsidRPr="00686FB9">
        <w:rPr>
          <w:rFonts w:ascii="Times New Roman" w:hAnsi="Times New Roman" w:cs="Times New Roman"/>
          <w:bCs/>
          <w:iCs/>
          <w:sz w:val="28"/>
          <w:szCs w:val="28"/>
        </w:rPr>
        <w:t>від_____</w:t>
      </w:r>
      <w:r w:rsidR="00EC3E1E">
        <w:rPr>
          <w:rFonts w:ascii="Times New Roman" w:hAnsi="Times New Roman" w:cs="Times New Roman"/>
          <w:bCs/>
          <w:iCs/>
          <w:sz w:val="28"/>
          <w:szCs w:val="28"/>
        </w:rPr>
        <w:t>_</w:t>
      </w:r>
      <w:r w:rsidRPr="00686FB9">
        <w:rPr>
          <w:rFonts w:ascii="Times New Roman" w:hAnsi="Times New Roman" w:cs="Times New Roman"/>
          <w:bCs/>
          <w:iCs/>
          <w:sz w:val="28"/>
          <w:szCs w:val="28"/>
        </w:rPr>
        <w:t>_____</w:t>
      </w:r>
      <w:r w:rsidR="00EC3E1E">
        <w:rPr>
          <w:rFonts w:ascii="Times New Roman" w:hAnsi="Times New Roman" w:cs="Times New Roman"/>
          <w:bCs/>
          <w:iCs/>
          <w:sz w:val="28"/>
          <w:szCs w:val="28"/>
        </w:rPr>
        <w:t xml:space="preserve"> </w:t>
      </w:r>
      <w:r w:rsidRPr="00686FB9">
        <w:rPr>
          <w:rFonts w:ascii="Times New Roman" w:hAnsi="Times New Roman" w:cs="Times New Roman"/>
          <w:bCs/>
          <w:iCs/>
          <w:sz w:val="28"/>
          <w:szCs w:val="28"/>
        </w:rPr>
        <w:t>202</w:t>
      </w:r>
      <w:r w:rsidR="00EC3E1E">
        <w:rPr>
          <w:rFonts w:ascii="Times New Roman" w:hAnsi="Times New Roman" w:cs="Times New Roman"/>
          <w:bCs/>
          <w:iCs/>
          <w:sz w:val="28"/>
          <w:szCs w:val="28"/>
        </w:rPr>
        <w:t xml:space="preserve">2 </w:t>
      </w:r>
      <w:r>
        <w:rPr>
          <w:rFonts w:ascii="Times New Roman" w:hAnsi="Times New Roman" w:cs="Times New Roman"/>
          <w:bCs/>
          <w:iCs/>
          <w:sz w:val="28"/>
          <w:szCs w:val="28"/>
        </w:rPr>
        <w:t xml:space="preserve"> </w:t>
      </w:r>
      <w:r w:rsidRPr="00686FB9">
        <w:rPr>
          <w:rFonts w:ascii="Times New Roman" w:hAnsi="Times New Roman" w:cs="Times New Roman"/>
          <w:bCs/>
          <w:iCs/>
          <w:sz w:val="28"/>
          <w:szCs w:val="28"/>
        </w:rPr>
        <w:t>№_______</w:t>
      </w:r>
    </w:p>
    <w:p w:rsidR="00F96409" w:rsidRDefault="00F96409" w:rsidP="00F96409">
      <w:pPr>
        <w:spacing w:after="0" w:line="240" w:lineRule="auto"/>
        <w:ind w:firstLine="426"/>
        <w:jc w:val="center"/>
        <w:rPr>
          <w:rFonts w:ascii="Times New Roman" w:hAnsi="Times New Roman" w:cs="Times New Roman"/>
          <w:sz w:val="28"/>
          <w:szCs w:val="28"/>
        </w:rPr>
      </w:pPr>
    </w:p>
    <w:p w:rsidR="00F96409" w:rsidRPr="00F96409" w:rsidRDefault="00F96409" w:rsidP="00F96409">
      <w:pPr>
        <w:spacing w:after="0" w:line="240" w:lineRule="auto"/>
        <w:ind w:firstLine="426"/>
        <w:jc w:val="center"/>
        <w:rPr>
          <w:rFonts w:ascii="Times New Roman" w:hAnsi="Times New Roman" w:cs="Times New Roman"/>
          <w:b/>
          <w:sz w:val="28"/>
          <w:szCs w:val="28"/>
        </w:rPr>
      </w:pPr>
    </w:p>
    <w:p w:rsidR="00F96409" w:rsidRPr="00F96409" w:rsidRDefault="00F96409" w:rsidP="00F96409">
      <w:pPr>
        <w:spacing w:after="0"/>
        <w:ind w:firstLine="567"/>
        <w:jc w:val="center"/>
        <w:rPr>
          <w:rFonts w:ascii="Times New Roman" w:hAnsi="Times New Roman" w:cs="Times New Roman"/>
          <w:b/>
          <w:sz w:val="28"/>
          <w:szCs w:val="28"/>
        </w:rPr>
      </w:pPr>
      <w:r w:rsidRPr="00F96409">
        <w:rPr>
          <w:rFonts w:ascii="Times New Roman" w:hAnsi="Times New Roman" w:cs="Times New Roman"/>
          <w:b/>
          <w:sz w:val="28"/>
          <w:szCs w:val="28"/>
        </w:rPr>
        <w:t>ПОЛОЖЕННЯ</w:t>
      </w:r>
    </w:p>
    <w:p w:rsidR="00F96409" w:rsidRPr="00F96409" w:rsidRDefault="00F96409" w:rsidP="00F96409">
      <w:pPr>
        <w:spacing w:after="0"/>
        <w:ind w:firstLine="567"/>
        <w:jc w:val="center"/>
        <w:rPr>
          <w:rFonts w:ascii="Times New Roman" w:hAnsi="Times New Roman" w:cs="Times New Roman"/>
          <w:sz w:val="28"/>
          <w:szCs w:val="28"/>
        </w:rPr>
      </w:pPr>
      <w:r w:rsidRPr="00F96409">
        <w:rPr>
          <w:rFonts w:ascii="Times New Roman" w:hAnsi="Times New Roman" w:cs="Times New Roman"/>
          <w:sz w:val="28"/>
          <w:szCs w:val="28"/>
        </w:rPr>
        <w:t xml:space="preserve">про мережу постів радіаційного і хімічного спостереження на території </w:t>
      </w:r>
      <w:r>
        <w:rPr>
          <w:rFonts w:ascii="Times New Roman" w:hAnsi="Times New Roman" w:cs="Times New Roman"/>
          <w:sz w:val="28"/>
          <w:szCs w:val="28"/>
        </w:rPr>
        <w:t>Канів</w:t>
      </w:r>
      <w:r w:rsidRPr="00F96409">
        <w:rPr>
          <w:rFonts w:ascii="Times New Roman" w:hAnsi="Times New Roman" w:cs="Times New Roman"/>
          <w:sz w:val="28"/>
          <w:szCs w:val="28"/>
        </w:rPr>
        <w:t>ської міської територіальної громади</w:t>
      </w:r>
    </w:p>
    <w:p w:rsidR="00F96409" w:rsidRPr="00F96409" w:rsidRDefault="00F96409" w:rsidP="00F96409">
      <w:pPr>
        <w:spacing w:after="0"/>
        <w:ind w:firstLine="567"/>
        <w:jc w:val="both"/>
        <w:rPr>
          <w:rFonts w:ascii="Times New Roman" w:hAnsi="Times New Roman" w:cs="Times New Roman"/>
          <w:sz w:val="28"/>
          <w:szCs w:val="28"/>
        </w:rPr>
      </w:pP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1. Пост радіаційного і хімічного спостереження – це позаштатне спеціалізоване формування, призначене для здійснення періодичного або постійного радіаційного та хімічного спостереження, відповідно до встановлених завдань та регламенту. Пост радіаційного і хімічного спостереження (далі – ПРХС) утворюється </w:t>
      </w:r>
      <w:r w:rsidR="00EC3E1E">
        <w:rPr>
          <w:rFonts w:ascii="Times New Roman" w:hAnsi="Times New Roman" w:cs="Times New Roman"/>
          <w:sz w:val="28"/>
          <w:szCs w:val="28"/>
        </w:rPr>
        <w:t>рішенням виконавчого комітету Канівської міської ради</w:t>
      </w:r>
      <w:r w:rsidRPr="00F96409">
        <w:rPr>
          <w:rFonts w:ascii="Times New Roman" w:hAnsi="Times New Roman" w:cs="Times New Roman"/>
          <w:sz w:val="28"/>
          <w:szCs w:val="28"/>
        </w:rPr>
        <w:t xml:space="preserve">, відповідно до Методичних рекомендацій щодо організації роботи розрахунково-аналітичної групи, затверджених наказом Міністерства України з питань надзвичайних ситуацій та у справах захисту населення від наслідків Чорнобильської катастрофи (далі – МНС) від 11.08.2010 № 649 «Про затвердження Методичних рекомендацій щодо організації роботи розрахунково-аналітичної групи та Методичних рекомендацій щодо організації роботи поста радіаційного і хімічного спостереження».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2. ПРХС у своїй діяльності керується Конституцією України, законами України, актами Кабінету Міністрів України, наказами Державної служби України з надзвичайних ситуацій (далі – ДСНС), Міністерства внутрішніх справ України, розпорядженнями Черкаської обласної державної адміністрації,  а також, цим Положенням.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3. Основними завданнями ПРХС є: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1) своєчасне виявлення радіоактивного та хімічного забруднення території у межах зони відповідальності поста;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2) подання сигналів «РАДІАЦІЙНА НЕБЕЗПЕКА», «ХІМІЧНА ТРИВОГА»;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3) інформування керівника об'єкта та розрахунково-аналітичної групи про радіоактивне та хімічне забруднення території у зоні відповідальності поста; </w:t>
      </w:r>
    </w:p>
    <w:p w:rsidR="00160AC3"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4) позначення межі зони радіоактивного та хімічного забруднення на місцевості;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5) контроль за зміною потужності дози іонізуючого випромінювання та концентрацією небезпечних хімічних речовин у межах зони відповідальності поста;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6) відбір проб ґрунту, води, забруднених радіоактивними та небезпечними хімічними речовинами та відправка їх у лабораторію;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lastRenderedPageBreak/>
        <w:t xml:space="preserve">7) спостереження за метеорологічною обстановкою.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4. До складу ПРХС входять: начальник поста, 1-3 спостерігачі за радіаційною та хімічною обстановкою.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5. Начальник поста радіаційного і хімічного спостереження підпорядковується керівнику об'єкта та зобов'язаний: </w:t>
      </w:r>
    </w:p>
    <w:p w:rsidR="00F96409" w:rsidRP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1) знати завдання, оснащення та можливості поста; </w:t>
      </w:r>
    </w:p>
    <w:p w:rsid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2) уточнити з керівником об'єкта межу зони відповідальності поста, періодичність радіаційного та хімічного спостереження, порядок оповіщення та зв'язку;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3) перевірити справність приладів радіаційної, хімічної розвідки та дозиметричного контролю, засобів зв'язку та оповіщення;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4) довести до спостерігачів межу зони відповідальності поста, завдання щодо здійснення радіаційного та хімічного спостереження та порядку оповіщення та зв'язку;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5) організувати чергування спостерігачів на посту;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6) при необхідності організувати інженерне обладнання поста;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7) доповісти керівнику об'єкта про початок спостереження;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8) при виявленні радіоактивного або хімічного забруднення доповісти керівнику об'єкта, поінформувати розрахунково-аналітичну групу та організувати подальше спостереження;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9) організувати забезпечення придатними джерелами живлення та індикаторними трубками до приладів;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10) організувати проведення спеціальної обробки приладів радіаційної і хімічної розвідки, засобів зв'язку та засобів індивідуального захисту, а також санітарної обробки особового складу поста.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6. Черговий спостерігач підпорядковується начальнику ПРХС та зобов'язаний: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1) перевірити справність та комплектність засобів індивідуального захисту, приладів радіаційної, хімічної розвідки і дозиметричного контролю, засобів зв'язку та оповіщення;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2) перевести засоби індивідуального захисту у стан «напоготові»;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3) на початку чергування та у встановлені терміни визначати напрямок та швидкість вітру, температуру повітря;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4) у встановлені терміни за допомогою приладів радіаційної та хімічної розвідки здійснювати радіаційне та хімічне спостереження;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5) при виявленні радіоактивного забруднення перевести засоби захисту у «бойовий» стан, подати сигнал «радіаційна небезпека», доповісти начальнику поста;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6) при виявленні хімічного забруднення подати сигнал «ХІМІЧНА ТРИВОГА», перевести засоби захисту у «бойовий» стан, доповісти начальнику поста;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lastRenderedPageBreak/>
        <w:t xml:space="preserve">7) після виявлення радіоактивного або хімічного забруднення, а також при різких змінах метеорологічних умов здійснити позачергові метеорологічні спостереження; </w:t>
      </w:r>
    </w:p>
    <w:p w:rsidR="00FE3F4C"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8) за вказівкою начальника поста взяти проби ґрунту, води, забруднених радіоактивними або небезпечними хімічними речовинами, для відправки на дослідження у радіометричну (хімічну) лабораторію; </w:t>
      </w:r>
    </w:p>
    <w:p w:rsidR="00F96409" w:rsidRPr="00F96409" w:rsidRDefault="00F96409" w:rsidP="00F96409">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9) вести записи у журналі радіаційного і хімічного спостереження. </w:t>
      </w:r>
    </w:p>
    <w:p w:rsidR="00FE3F4C" w:rsidRDefault="00F96409" w:rsidP="00FE3F4C">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7. Порядок роботи ПРХС у повсякд</w:t>
      </w:r>
      <w:r w:rsidR="00FE3F4C">
        <w:rPr>
          <w:rFonts w:ascii="Times New Roman" w:hAnsi="Times New Roman" w:cs="Times New Roman"/>
          <w:sz w:val="28"/>
          <w:szCs w:val="28"/>
        </w:rPr>
        <w:t>енному режимі функціонування Канів</w:t>
      </w:r>
      <w:r w:rsidRPr="00F96409">
        <w:rPr>
          <w:rFonts w:ascii="Times New Roman" w:hAnsi="Times New Roman" w:cs="Times New Roman"/>
          <w:sz w:val="28"/>
          <w:szCs w:val="28"/>
        </w:rPr>
        <w:t xml:space="preserve">ської міської ланки територіальної підсистеми єдиної державної системи цивільного захисту Черкаської області (далі – </w:t>
      </w:r>
      <w:r w:rsidR="00FE3F4C">
        <w:rPr>
          <w:rFonts w:ascii="Times New Roman" w:hAnsi="Times New Roman" w:cs="Times New Roman"/>
          <w:sz w:val="28"/>
          <w:szCs w:val="28"/>
        </w:rPr>
        <w:t>Канів</w:t>
      </w:r>
      <w:r w:rsidRPr="00F96409">
        <w:rPr>
          <w:rFonts w:ascii="Times New Roman" w:hAnsi="Times New Roman" w:cs="Times New Roman"/>
          <w:sz w:val="28"/>
          <w:szCs w:val="28"/>
        </w:rPr>
        <w:t>ська міська ланка), із спеціалістами ПРХС проводяться заняття з виконання завдань в умовах надзвичайної ситуації. Безпосередньо за підготовку ПРХС до дій за призначенням відповідає керівник об'єкта, на базі якого ств</w:t>
      </w:r>
      <w:r w:rsidR="00FE3F4C">
        <w:rPr>
          <w:rFonts w:ascii="Times New Roman" w:hAnsi="Times New Roman" w:cs="Times New Roman"/>
          <w:sz w:val="28"/>
          <w:szCs w:val="28"/>
        </w:rPr>
        <w:t>орено пост. При переведенні Канів</w:t>
      </w:r>
      <w:r w:rsidRPr="00F96409">
        <w:rPr>
          <w:rFonts w:ascii="Times New Roman" w:hAnsi="Times New Roman" w:cs="Times New Roman"/>
          <w:sz w:val="28"/>
          <w:szCs w:val="28"/>
        </w:rPr>
        <w:t>ської міської ланки у режим підвищеної готовності, надзвичайної ситуації або надзвичайного стану за рішенням керівника об'єкта особовий склад ПРХС прибуває на місце розгортання поста, перевіряє справність та комплектність приладів радіаційної і хімічної розвідки, у встановлені терміни здійснює метеорологічне, радіаційне та хімічне спостереження. При перевищенні потужності експозиційної (еквівалентної) дози вище 0,05 м Р/</w:t>
      </w:r>
      <w:proofErr w:type="spellStart"/>
      <w:r w:rsidRPr="00F96409">
        <w:rPr>
          <w:rFonts w:ascii="Times New Roman" w:hAnsi="Times New Roman" w:cs="Times New Roman"/>
          <w:sz w:val="28"/>
          <w:szCs w:val="28"/>
        </w:rPr>
        <w:t>год</w:t>
      </w:r>
      <w:proofErr w:type="spellEnd"/>
      <w:r w:rsidRPr="00F96409">
        <w:rPr>
          <w:rFonts w:ascii="Times New Roman" w:hAnsi="Times New Roman" w:cs="Times New Roman"/>
          <w:sz w:val="28"/>
          <w:szCs w:val="28"/>
        </w:rPr>
        <w:t xml:space="preserve"> (0,5 </w:t>
      </w:r>
      <w:proofErr w:type="spellStart"/>
      <w:r w:rsidRPr="00F96409">
        <w:rPr>
          <w:rFonts w:ascii="Times New Roman" w:hAnsi="Times New Roman" w:cs="Times New Roman"/>
          <w:sz w:val="28"/>
          <w:szCs w:val="28"/>
        </w:rPr>
        <w:t>мк</w:t>
      </w:r>
      <w:proofErr w:type="spellEnd"/>
      <w:r w:rsidRPr="00F96409">
        <w:rPr>
          <w:rFonts w:ascii="Times New Roman" w:hAnsi="Times New Roman" w:cs="Times New Roman"/>
          <w:sz w:val="28"/>
          <w:szCs w:val="28"/>
        </w:rPr>
        <w:t xml:space="preserve"> </w:t>
      </w:r>
      <w:proofErr w:type="spellStart"/>
      <w:r w:rsidRPr="00F96409">
        <w:rPr>
          <w:rFonts w:ascii="Times New Roman" w:hAnsi="Times New Roman" w:cs="Times New Roman"/>
          <w:sz w:val="28"/>
          <w:szCs w:val="28"/>
        </w:rPr>
        <w:t>Зв</w:t>
      </w:r>
      <w:proofErr w:type="spellEnd"/>
      <w:r w:rsidRPr="00F96409">
        <w:rPr>
          <w:rFonts w:ascii="Times New Roman" w:hAnsi="Times New Roman" w:cs="Times New Roman"/>
          <w:sz w:val="28"/>
          <w:szCs w:val="28"/>
        </w:rPr>
        <w:t>/</w:t>
      </w:r>
      <w:proofErr w:type="spellStart"/>
      <w:r w:rsidRPr="00F96409">
        <w:rPr>
          <w:rFonts w:ascii="Times New Roman" w:hAnsi="Times New Roman" w:cs="Times New Roman"/>
          <w:sz w:val="28"/>
          <w:szCs w:val="28"/>
        </w:rPr>
        <w:t>год</w:t>
      </w:r>
      <w:proofErr w:type="spellEnd"/>
      <w:r w:rsidRPr="00F96409">
        <w:rPr>
          <w:rFonts w:ascii="Times New Roman" w:hAnsi="Times New Roman" w:cs="Times New Roman"/>
          <w:sz w:val="28"/>
          <w:szCs w:val="28"/>
        </w:rPr>
        <w:t xml:space="preserve">) у межах зони відповідальності черговий спостерігач поста подає сигнал «РАДІАЦІЙНА НЕБЕЗПЕКА» та доповідає начальнику поста. При виявленні хімічного забруднення повітря, ґрунту, води у межах зони відповідальності черговий спостерігач поста подає сигнал «ХІМІЧНА ТРИВОГА» та доповідає начальнику поста. За вказівкою начальника поста черговий спостерігач здійснює відбір проб ґрунту, води, забруднених радіоактивними або небезпечними хімічними речовинами, для відправки на дослідження у радіометричну (хімічну) лабораторію. Начальник поста негайно доповідає керівнику об'єкта про радіаційне і хімічне забруднення території об'єкта. За вказівкою керівника об'єкта інформує оперативного чергового </w:t>
      </w:r>
      <w:r w:rsidR="00FE3F4C" w:rsidRPr="00F96409">
        <w:rPr>
          <w:rFonts w:ascii="Times New Roman" w:hAnsi="Times New Roman" w:cs="Times New Roman"/>
          <w:sz w:val="28"/>
          <w:szCs w:val="28"/>
        </w:rPr>
        <w:t>10 ДПРЧ 3 ДПРЗ Головного управління ДСНС України у Черкаській області</w:t>
      </w:r>
      <w:r w:rsidR="00FE3F4C">
        <w:rPr>
          <w:rFonts w:ascii="Times New Roman" w:hAnsi="Times New Roman" w:cs="Times New Roman"/>
          <w:sz w:val="28"/>
          <w:szCs w:val="28"/>
        </w:rPr>
        <w:t xml:space="preserve"> </w:t>
      </w:r>
      <w:r w:rsidRPr="00F96409">
        <w:rPr>
          <w:rFonts w:ascii="Times New Roman" w:hAnsi="Times New Roman" w:cs="Times New Roman"/>
          <w:sz w:val="28"/>
          <w:szCs w:val="28"/>
        </w:rPr>
        <w:t xml:space="preserve">і начальника розрахунково-аналітичної групи та протягом 2 годин надсилає до оперативного чергового повідомлення про радіоактивне та хімічне забруднення (згідно з додатком 1 до наказу МВС від 27 листопада 2019 року № 986 «Про затвердження Методики спостережень щодо оцінки радіаційної та хімічної обстановки» - далі наказ МВС від 27 листопада 2019 року № 986). Отримані дані про стан радіаційної і хімічної обстановки черговий спостерігач поста заносить у журнал радіаційного і хімічного спостереження. У подальшому черговий спостерігач у встановлені терміни здійснює контроль за зміною радіаційної і хімічної обстановки. </w:t>
      </w:r>
    </w:p>
    <w:p w:rsidR="00FE3F4C" w:rsidRDefault="00FE3F4C" w:rsidP="00FE3F4C">
      <w:pPr>
        <w:spacing w:after="0"/>
        <w:ind w:firstLine="567"/>
        <w:jc w:val="both"/>
        <w:rPr>
          <w:rFonts w:ascii="Times New Roman" w:hAnsi="Times New Roman" w:cs="Times New Roman"/>
          <w:sz w:val="28"/>
          <w:szCs w:val="28"/>
        </w:rPr>
      </w:pPr>
    </w:p>
    <w:p w:rsidR="00FE3F4C" w:rsidRDefault="00FE3F4C" w:rsidP="00FE3F4C">
      <w:pPr>
        <w:spacing w:after="0"/>
        <w:ind w:firstLine="567"/>
        <w:jc w:val="both"/>
        <w:rPr>
          <w:rFonts w:ascii="Times New Roman" w:hAnsi="Times New Roman" w:cs="Times New Roman"/>
          <w:sz w:val="28"/>
          <w:szCs w:val="28"/>
        </w:rPr>
      </w:pPr>
    </w:p>
    <w:p w:rsidR="00FE3F4C" w:rsidRDefault="00F96409" w:rsidP="00FE3F4C">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lastRenderedPageBreak/>
        <w:t xml:space="preserve">8. До звітних документів ПРХС належать: </w:t>
      </w:r>
    </w:p>
    <w:p w:rsidR="00FE3F4C" w:rsidRDefault="00F96409" w:rsidP="00FE3F4C">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1) журнал радіаційного та хімічного спостереження (згідно з додатком 2 до наказу МВС від 27 листопада 2019 року № 986); </w:t>
      </w:r>
    </w:p>
    <w:p w:rsidR="007947D6" w:rsidRDefault="00F96409" w:rsidP="00FE3F4C">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 xml:space="preserve">2) копії повідомлень про факт забруднення довкілля небезпечними хімічними та радіоактивними речовинами від ПРХС і </w:t>
      </w:r>
      <w:proofErr w:type="spellStart"/>
      <w:r w:rsidRPr="00F96409">
        <w:rPr>
          <w:rFonts w:ascii="Times New Roman" w:hAnsi="Times New Roman" w:cs="Times New Roman"/>
          <w:sz w:val="28"/>
          <w:szCs w:val="28"/>
        </w:rPr>
        <w:t>ДС</w:t>
      </w:r>
      <w:proofErr w:type="spellEnd"/>
      <w:r w:rsidRPr="00F96409">
        <w:rPr>
          <w:rFonts w:ascii="Times New Roman" w:hAnsi="Times New Roman" w:cs="Times New Roman"/>
          <w:sz w:val="28"/>
          <w:szCs w:val="28"/>
        </w:rPr>
        <w:t xml:space="preserve"> ( згідно з додатком 1 до наказу МВС від 27 листопада 2019 року № 986) . </w:t>
      </w:r>
    </w:p>
    <w:p w:rsidR="007947D6" w:rsidRDefault="00F96409" w:rsidP="00FE3F4C">
      <w:pPr>
        <w:spacing w:after="0"/>
        <w:ind w:firstLine="567"/>
        <w:jc w:val="both"/>
        <w:rPr>
          <w:rFonts w:ascii="Times New Roman" w:hAnsi="Times New Roman" w:cs="Times New Roman"/>
          <w:sz w:val="28"/>
          <w:szCs w:val="28"/>
        </w:rPr>
      </w:pPr>
      <w:r w:rsidRPr="00F96409">
        <w:rPr>
          <w:rFonts w:ascii="Times New Roman" w:hAnsi="Times New Roman" w:cs="Times New Roman"/>
          <w:sz w:val="28"/>
          <w:szCs w:val="28"/>
        </w:rPr>
        <w:t>9.</w:t>
      </w:r>
      <w:r w:rsidR="007947D6">
        <w:rPr>
          <w:rFonts w:ascii="Times New Roman" w:hAnsi="Times New Roman" w:cs="Times New Roman"/>
          <w:sz w:val="28"/>
          <w:szCs w:val="28"/>
        </w:rPr>
        <w:t xml:space="preserve"> </w:t>
      </w:r>
      <w:r w:rsidRPr="00F96409">
        <w:rPr>
          <w:rFonts w:ascii="Times New Roman" w:hAnsi="Times New Roman" w:cs="Times New Roman"/>
          <w:sz w:val="28"/>
          <w:szCs w:val="28"/>
        </w:rPr>
        <w:t xml:space="preserve">Забезпечення ПРХС приладами радіаційної та хімічної розвідки, </w:t>
      </w:r>
      <w:proofErr w:type="spellStart"/>
      <w:r w:rsidRPr="00F96409">
        <w:rPr>
          <w:rFonts w:ascii="Times New Roman" w:hAnsi="Times New Roman" w:cs="Times New Roman"/>
          <w:sz w:val="28"/>
          <w:szCs w:val="28"/>
        </w:rPr>
        <w:t>метеокомплектом</w:t>
      </w:r>
      <w:proofErr w:type="spellEnd"/>
      <w:r w:rsidRPr="00F96409">
        <w:rPr>
          <w:rFonts w:ascii="Times New Roman" w:hAnsi="Times New Roman" w:cs="Times New Roman"/>
          <w:sz w:val="28"/>
          <w:szCs w:val="28"/>
        </w:rPr>
        <w:t xml:space="preserve">, комплектом знаків огородження, засобами індивідуального захисту та засобами зв'язку здійснюється за рахунок підприємств, установ та організацій, на базі яких вони створені. Для виконання окремих завдань ПРХС за рахунок суб'єкта, який їх залучає, можуть оснащуватися автомобілями, у тому числі спеціально обладнаними. </w:t>
      </w:r>
    </w:p>
    <w:p w:rsidR="007947D6" w:rsidRDefault="007947D6" w:rsidP="00FE3F4C">
      <w:pPr>
        <w:spacing w:after="0"/>
        <w:ind w:firstLine="567"/>
        <w:jc w:val="both"/>
        <w:rPr>
          <w:rFonts w:ascii="Times New Roman" w:hAnsi="Times New Roman" w:cs="Times New Roman"/>
          <w:sz w:val="28"/>
          <w:szCs w:val="28"/>
        </w:rPr>
      </w:pPr>
    </w:p>
    <w:p w:rsidR="007947D6" w:rsidRDefault="007947D6" w:rsidP="00FE3F4C">
      <w:pPr>
        <w:spacing w:after="0"/>
        <w:ind w:firstLine="567"/>
        <w:jc w:val="both"/>
        <w:rPr>
          <w:rFonts w:ascii="Times New Roman" w:hAnsi="Times New Roman" w:cs="Times New Roman"/>
          <w:sz w:val="28"/>
          <w:szCs w:val="28"/>
        </w:rPr>
      </w:pPr>
    </w:p>
    <w:p w:rsidR="007947D6" w:rsidRDefault="007947D6" w:rsidP="00FE3F4C">
      <w:pPr>
        <w:spacing w:after="0"/>
        <w:ind w:firstLine="567"/>
        <w:jc w:val="both"/>
        <w:rPr>
          <w:rFonts w:ascii="Times New Roman" w:hAnsi="Times New Roman" w:cs="Times New Roman"/>
          <w:sz w:val="28"/>
          <w:szCs w:val="28"/>
        </w:rPr>
      </w:pPr>
    </w:p>
    <w:p w:rsidR="007947D6" w:rsidRDefault="007947D6" w:rsidP="007947D6">
      <w:pPr>
        <w:spacing w:after="0" w:line="240" w:lineRule="auto"/>
        <w:jc w:val="both"/>
        <w:rPr>
          <w:rFonts w:ascii="Times New Roman" w:hAnsi="Times New Roman" w:cs="Times New Roman"/>
          <w:sz w:val="28"/>
          <w:szCs w:val="28"/>
        </w:rPr>
      </w:pPr>
    </w:p>
    <w:p w:rsidR="007947D6" w:rsidRDefault="007947D6" w:rsidP="007947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Керуючий справами виконавчого </w:t>
      </w:r>
    </w:p>
    <w:p w:rsidR="007947D6" w:rsidRPr="00771650" w:rsidRDefault="007947D6" w:rsidP="007947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комітету Канівської міської ради</w:t>
      </w:r>
      <w:r w:rsidRPr="00771650">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Володимир СВЯТЕЛИК</w:t>
      </w:r>
    </w:p>
    <w:p w:rsidR="007947D6" w:rsidRDefault="007947D6" w:rsidP="007947D6">
      <w:pPr>
        <w:spacing w:after="0" w:line="240" w:lineRule="auto"/>
        <w:ind w:firstLine="426"/>
        <w:jc w:val="center"/>
        <w:rPr>
          <w:rFonts w:ascii="Times New Roman" w:hAnsi="Times New Roman" w:cs="Times New Roman"/>
          <w:sz w:val="28"/>
          <w:szCs w:val="28"/>
        </w:rPr>
      </w:pPr>
    </w:p>
    <w:p w:rsidR="007947D6" w:rsidRDefault="007947D6" w:rsidP="007947D6">
      <w:pPr>
        <w:spacing w:after="0" w:line="240" w:lineRule="auto"/>
        <w:ind w:firstLine="426"/>
        <w:jc w:val="center"/>
        <w:rPr>
          <w:rFonts w:ascii="Times New Roman" w:hAnsi="Times New Roman" w:cs="Times New Roman"/>
          <w:sz w:val="28"/>
          <w:szCs w:val="28"/>
        </w:rPr>
      </w:pPr>
    </w:p>
    <w:p w:rsidR="00F96409" w:rsidRPr="00F96409" w:rsidRDefault="00F96409" w:rsidP="007947D6">
      <w:pPr>
        <w:spacing w:after="0"/>
        <w:ind w:firstLine="567"/>
        <w:jc w:val="both"/>
        <w:rPr>
          <w:rFonts w:ascii="Times New Roman" w:hAnsi="Times New Roman" w:cs="Times New Roman"/>
          <w:sz w:val="28"/>
          <w:szCs w:val="28"/>
        </w:rPr>
      </w:pPr>
    </w:p>
    <w:sectPr w:rsidR="00F96409" w:rsidRPr="00F96409" w:rsidSect="00A66AC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D3136"/>
    <w:multiLevelType w:val="hybridMultilevel"/>
    <w:tmpl w:val="BA8C1BF0"/>
    <w:lvl w:ilvl="0" w:tplc="99723F0A">
      <w:start w:val="1"/>
      <w:numFmt w:val="decimal"/>
      <w:lvlText w:val="%1."/>
      <w:lvlJc w:val="left"/>
      <w:pPr>
        <w:ind w:left="780" w:hanging="4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7074043"/>
    <w:multiLevelType w:val="hybridMultilevel"/>
    <w:tmpl w:val="C238B5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28DD029"/>
    <w:multiLevelType w:val="hybridMultilevel"/>
    <w:tmpl w:val="C03B0BB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compat>
    <w:useFELayout/>
  </w:compat>
  <w:rsids>
    <w:rsidRoot w:val="00210007"/>
    <w:rsid w:val="00035DE3"/>
    <w:rsid w:val="0006210D"/>
    <w:rsid w:val="000B50A3"/>
    <w:rsid w:val="000C68CB"/>
    <w:rsid w:val="000E1C79"/>
    <w:rsid w:val="000E7596"/>
    <w:rsid w:val="00104598"/>
    <w:rsid w:val="001520AE"/>
    <w:rsid w:val="00160AC3"/>
    <w:rsid w:val="00192043"/>
    <w:rsid w:val="001971B6"/>
    <w:rsid w:val="001A0868"/>
    <w:rsid w:val="00210007"/>
    <w:rsid w:val="00222460"/>
    <w:rsid w:val="002767BE"/>
    <w:rsid w:val="00284128"/>
    <w:rsid w:val="002939D4"/>
    <w:rsid w:val="00297D63"/>
    <w:rsid w:val="002B5773"/>
    <w:rsid w:val="002C0BDE"/>
    <w:rsid w:val="002D33F6"/>
    <w:rsid w:val="002F06FF"/>
    <w:rsid w:val="002F49D6"/>
    <w:rsid w:val="003422B4"/>
    <w:rsid w:val="003453F0"/>
    <w:rsid w:val="00356F27"/>
    <w:rsid w:val="003B649B"/>
    <w:rsid w:val="003B69BC"/>
    <w:rsid w:val="003C6631"/>
    <w:rsid w:val="004111DD"/>
    <w:rsid w:val="00476EAB"/>
    <w:rsid w:val="004838F0"/>
    <w:rsid w:val="004A2534"/>
    <w:rsid w:val="004B7DB9"/>
    <w:rsid w:val="004D678F"/>
    <w:rsid w:val="004D77A2"/>
    <w:rsid w:val="005445B6"/>
    <w:rsid w:val="005562E6"/>
    <w:rsid w:val="0057297F"/>
    <w:rsid w:val="00576C5D"/>
    <w:rsid w:val="005806C3"/>
    <w:rsid w:val="00591792"/>
    <w:rsid w:val="005A0552"/>
    <w:rsid w:val="005C13AD"/>
    <w:rsid w:val="00607BD3"/>
    <w:rsid w:val="0061601B"/>
    <w:rsid w:val="006440F3"/>
    <w:rsid w:val="006471E7"/>
    <w:rsid w:val="006679DD"/>
    <w:rsid w:val="00686FB9"/>
    <w:rsid w:val="0069540F"/>
    <w:rsid w:val="006A61C1"/>
    <w:rsid w:val="006C304B"/>
    <w:rsid w:val="006C78AC"/>
    <w:rsid w:val="006F4FC5"/>
    <w:rsid w:val="0071453C"/>
    <w:rsid w:val="00722606"/>
    <w:rsid w:val="0072506F"/>
    <w:rsid w:val="00725AA6"/>
    <w:rsid w:val="00771650"/>
    <w:rsid w:val="007920B2"/>
    <w:rsid w:val="007947D6"/>
    <w:rsid w:val="00806347"/>
    <w:rsid w:val="00842AE7"/>
    <w:rsid w:val="008A5CE3"/>
    <w:rsid w:val="0090414C"/>
    <w:rsid w:val="00957DB9"/>
    <w:rsid w:val="009608A1"/>
    <w:rsid w:val="009678B7"/>
    <w:rsid w:val="00975660"/>
    <w:rsid w:val="00996C6A"/>
    <w:rsid w:val="009B7403"/>
    <w:rsid w:val="009F3FC4"/>
    <w:rsid w:val="00A37B70"/>
    <w:rsid w:val="00A40416"/>
    <w:rsid w:val="00A66ACE"/>
    <w:rsid w:val="00A76616"/>
    <w:rsid w:val="00AB1529"/>
    <w:rsid w:val="00AD2AED"/>
    <w:rsid w:val="00B47C8C"/>
    <w:rsid w:val="00B67B62"/>
    <w:rsid w:val="00B73BEA"/>
    <w:rsid w:val="00BA2F5C"/>
    <w:rsid w:val="00BC5AA3"/>
    <w:rsid w:val="00C04CBF"/>
    <w:rsid w:val="00C10E75"/>
    <w:rsid w:val="00C20483"/>
    <w:rsid w:val="00C86D1B"/>
    <w:rsid w:val="00CA10AA"/>
    <w:rsid w:val="00CD3791"/>
    <w:rsid w:val="00CF763F"/>
    <w:rsid w:val="00D06DAC"/>
    <w:rsid w:val="00D66F8F"/>
    <w:rsid w:val="00E1592C"/>
    <w:rsid w:val="00E25646"/>
    <w:rsid w:val="00E665E4"/>
    <w:rsid w:val="00E7777F"/>
    <w:rsid w:val="00EC3E1E"/>
    <w:rsid w:val="00F00785"/>
    <w:rsid w:val="00F45397"/>
    <w:rsid w:val="00F96409"/>
    <w:rsid w:val="00FE06D5"/>
    <w:rsid w:val="00FE3F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A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1000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2100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0007"/>
    <w:rPr>
      <w:rFonts w:ascii="Tahoma" w:hAnsi="Tahoma" w:cs="Tahoma"/>
      <w:sz w:val="16"/>
      <w:szCs w:val="16"/>
    </w:rPr>
  </w:style>
  <w:style w:type="character" w:customStyle="1" w:styleId="FontStyle14">
    <w:name w:val="Font Style14"/>
    <w:basedOn w:val="a0"/>
    <w:rsid w:val="007920B2"/>
    <w:rPr>
      <w:rFonts w:ascii="Times New Roman" w:hAnsi="Times New Roman" w:cs="Times New Roman" w:hint="default"/>
      <w:sz w:val="26"/>
      <w:szCs w:val="26"/>
    </w:rPr>
  </w:style>
  <w:style w:type="paragraph" w:styleId="a5">
    <w:name w:val="List Paragraph"/>
    <w:basedOn w:val="a"/>
    <w:uiPriority w:val="34"/>
    <w:qFormat/>
    <w:rsid w:val="003B649B"/>
    <w:pPr>
      <w:ind w:left="720"/>
      <w:contextualSpacing/>
    </w:pPr>
  </w:style>
  <w:style w:type="table" w:styleId="a6">
    <w:name w:val="Table Grid"/>
    <w:basedOn w:val="a1"/>
    <w:uiPriority w:val="59"/>
    <w:rsid w:val="00F964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ody Text Indent"/>
    <w:basedOn w:val="a"/>
    <w:link w:val="a8"/>
    <w:rsid w:val="00297D63"/>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8">
    <w:name w:val="Основной текст с отступом Знак"/>
    <w:basedOn w:val="a0"/>
    <w:link w:val="a7"/>
    <w:rsid w:val="00297D63"/>
    <w:rPr>
      <w:rFonts w:ascii="Times New Roman" w:eastAsia="Times New Roman" w:hAnsi="Times New Roman" w:cs="Times New Roman"/>
      <w:sz w:val="28"/>
      <w:szCs w:val="20"/>
      <w:lang w:eastAsia="ru-RU"/>
    </w:rPr>
  </w:style>
  <w:style w:type="paragraph" w:styleId="a9">
    <w:name w:val="Body Text"/>
    <w:basedOn w:val="a"/>
    <w:link w:val="aa"/>
    <w:rsid w:val="00297D63"/>
    <w:pPr>
      <w:spacing w:after="120" w:line="240" w:lineRule="auto"/>
    </w:pPr>
    <w:rPr>
      <w:rFonts w:ascii="Times New Roman" w:eastAsia="Times New Roman" w:hAnsi="Times New Roman" w:cs="Times New Roman"/>
      <w:sz w:val="20"/>
      <w:szCs w:val="20"/>
      <w:lang w:val="ru-RU" w:eastAsia="ru-RU"/>
    </w:rPr>
  </w:style>
  <w:style w:type="character" w:customStyle="1" w:styleId="aa">
    <w:name w:val="Основной текст Знак"/>
    <w:basedOn w:val="a0"/>
    <w:link w:val="a9"/>
    <w:rsid w:val="00297D63"/>
    <w:rPr>
      <w:rFonts w:ascii="Times New Roman" w:eastAsia="Times New Roman" w:hAnsi="Times New Roman" w:cs="Times New Roman"/>
      <w:sz w:val="20"/>
      <w:szCs w:val="20"/>
      <w:lang w:val="ru-RU" w:eastAsia="ru-RU"/>
    </w:rPr>
  </w:style>
  <w:style w:type="paragraph" w:styleId="ab">
    <w:name w:val="Plain Text"/>
    <w:basedOn w:val="a"/>
    <w:link w:val="ac"/>
    <w:rsid w:val="00297D63"/>
    <w:rPr>
      <w:rFonts w:ascii="Courier New" w:eastAsia="Times New Roman" w:hAnsi="Courier New" w:cs="Courier New"/>
      <w:sz w:val="20"/>
      <w:szCs w:val="20"/>
    </w:rPr>
  </w:style>
  <w:style w:type="character" w:customStyle="1" w:styleId="ac">
    <w:name w:val="Текст Знак"/>
    <w:basedOn w:val="a0"/>
    <w:link w:val="ab"/>
    <w:rsid w:val="00297D63"/>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CA848-FF46-4AEE-82EE-44910BF0D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1</Pages>
  <Words>5703</Words>
  <Characters>32512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KOVALENKO</cp:lastModifiedBy>
  <cp:revision>38</cp:revision>
  <cp:lastPrinted>2022-09-23T11:05:00Z</cp:lastPrinted>
  <dcterms:created xsi:type="dcterms:W3CDTF">2022-09-22T07:51:00Z</dcterms:created>
  <dcterms:modified xsi:type="dcterms:W3CDTF">2023-03-15T09:32:00Z</dcterms:modified>
</cp:coreProperties>
</file>