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591" w:rsidRPr="000E6EA7" w:rsidRDefault="000A6219" w:rsidP="00027C7E">
      <w:pPr>
        <w:pStyle w:val="a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0"/>
            <wp:docPr id="1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591" w:rsidRDefault="00E74591" w:rsidP="00644681">
      <w:pPr>
        <w:jc w:val="both"/>
        <w:rPr>
          <w:lang w:val="uk-UA"/>
        </w:rPr>
      </w:pPr>
    </w:p>
    <w:p w:rsidR="00E74591" w:rsidRDefault="00E74591" w:rsidP="00644681">
      <w:pPr>
        <w:jc w:val="both"/>
        <w:rPr>
          <w:lang w:val="uk-UA"/>
        </w:rPr>
      </w:pPr>
      <w:r w:rsidRPr="00CB4846">
        <w:rPr>
          <w:lang w:val="uk-UA"/>
        </w:rPr>
        <w:t xml:space="preserve">від </w:t>
      </w:r>
      <w:r w:rsidR="009F380F">
        <w:rPr>
          <w:lang w:val="uk-UA"/>
        </w:rPr>
        <w:t>07.09.2022</w:t>
      </w:r>
      <w:r w:rsidRPr="00CB4846">
        <w:rPr>
          <w:lang w:val="uk-UA"/>
        </w:rPr>
        <w:t xml:space="preserve">№ </w:t>
      </w:r>
      <w:r w:rsidR="009F380F">
        <w:rPr>
          <w:lang w:val="uk-UA"/>
        </w:rPr>
        <w:t>252</w:t>
      </w:r>
    </w:p>
    <w:p w:rsidR="00E74591" w:rsidRDefault="00E74591" w:rsidP="00644681">
      <w:pPr>
        <w:jc w:val="both"/>
        <w:rPr>
          <w:lang w:val="uk-UA"/>
        </w:rPr>
      </w:pPr>
    </w:p>
    <w:p w:rsidR="00E74591" w:rsidRDefault="00E74591" w:rsidP="00D65F79">
      <w:pPr>
        <w:suppressAutoHyphens/>
        <w:ind w:right="5669"/>
        <w:jc w:val="both"/>
        <w:rPr>
          <w:lang w:val="uk-UA" w:eastAsia="ar-SA"/>
        </w:rPr>
      </w:pPr>
      <w:r w:rsidRPr="00D65F79">
        <w:rPr>
          <w:lang w:val="uk-UA" w:eastAsia="ar-SA"/>
        </w:rPr>
        <w:t xml:space="preserve">Про </w:t>
      </w:r>
      <w:r>
        <w:rPr>
          <w:lang w:val="uk-UA" w:eastAsia="ar-SA"/>
        </w:rPr>
        <w:t>погодження інвестиційної</w:t>
      </w:r>
    </w:p>
    <w:p w:rsidR="00E74591" w:rsidRDefault="00E74591" w:rsidP="00D65F79">
      <w:pPr>
        <w:suppressAutoHyphens/>
        <w:ind w:right="5669"/>
        <w:jc w:val="both"/>
        <w:rPr>
          <w:lang w:val="uk-UA" w:eastAsia="ar-SA"/>
        </w:rPr>
      </w:pPr>
      <w:r>
        <w:rPr>
          <w:lang w:val="uk-UA" w:eastAsia="ar-SA"/>
        </w:rPr>
        <w:t>програми комунального підприємства</w:t>
      </w:r>
    </w:p>
    <w:p w:rsidR="00E74591" w:rsidRPr="00D65F79" w:rsidRDefault="00E74591" w:rsidP="00D65F79">
      <w:pPr>
        <w:suppressAutoHyphens/>
        <w:ind w:right="5669"/>
        <w:jc w:val="both"/>
        <w:rPr>
          <w:lang w:val="uk-UA" w:eastAsia="ar-SA"/>
        </w:rPr>
      </w:pPr>
      <w:r>
        <w:rPr>
          <w:lang w:val="uk-UA" w:eastAsia="ar-SA"/>
        </w:rPr>
        <w:t xml:space="preserve">«Управління водопровідно-каналізаційного господарства» на 2023 рік </w:t>
      </w:r>
    </w:p>
    <w:p w:rsidR="00E74591" w:rsidRPr="00D65F79" w:rsidRDefault="00E74591" w:rsidP="00D65F79">
      <w:pPr>
        <w:tabs>
          <w:tab w:val="left" w:pos="3064"/>
        </w:tabs>
        <w:suppressAutoHyphens/>
        <w:jc w:val="both"/>
        <w:rPr>
          <w:color w:val="000000"/>
          <w:lang w:val="uk-UA" w:eastAsia="ar-SA"/>
        </w:rPr>
      </w:pPr>
    </w:p>
    <w:p w:rsidR="00E74591" w:rsidRPr="00D65F79" w:rsidRDefault="00E74591" w:rsidP="00D65F79">
      <w:pPr>
        <w:tabs>
          <w:tab w:val="left" w:pos="3064"/>
        </w:tabs>
        <w:suppressAutoHyphens/>
        <w:jc w:val="both"/>
        <w:rPr>
          <w:color w:val="000000"/>
          <w:lang w:val="uk-UA" w:eastAsia="ar-SA"/>
        </w:rPr>
      </w:pPr>
    </w:p>
    <w:p w:rsidR="00E74591" w:rsidRDefault="00E74591" w:rsidP="00F5006B">
      <w:pPr>
        <w:ind w:firstLine="567"/>
        <w:jc w:val="both"/>
        <w:rPr>
          <w:lang w:val="uk-UA" w:eastAsia="ar-SA"/>
        </w:rPr>
      </w:pPr>
      <w:r>
        <w:rPr>
          <w:lang w:val="uk-UA" w:eastAsia="ar-SA"/>
        </w:rPr>
        <w:t>Відповідно до підпункту 1 пункту а)  статті</w:t>
      </w:r>
      <w:r w:rsidR="000A6219" w:rsidRPr="000A6219">
        <w:rPr>
          <w:lang w:val="uk-UA" w:eastAsia="ar-SA"/>
        </w:rPr>
        <w:t>30</w:t>
      </w:r>
      <w:r w:rsidRPr="00074FD1">
        <w:rPr>
          <w:lang w:val="uk-UA" w:eastAsia="ar-SA"/>
        </w:rPr>
        <w:t xml:space="preserve"> Закону України «Про місцеве самоврядування в Україні»</w:t>
      </w:r>
      <w:r>
        <w:rPr>
          <w:lang w:val="uk-UA" w:eastAsia="ar-SA"/>
        </w:rPr>
        <w:t xml:space="preserve">, Закону України «Про житлово-комунальні послуги», наказу </w:t>
      </w:r>
      <w:proofErr w:type="spellStart"/>
      <w:r>
        <w:rPr>
          <w:lang w:val="uk-UA" w:eastAsia="ar-SA"/>
        </w:rPr>
        <w:t>Мінрегіонбуду</w:t>
      </w:r>
      <w:proofErr w:type="spellEnd"/>
      <w:r>
        <w:rPr>
          <w:lang w:val="uk-UA" w:eastAsia="ar-SA"/>
        </w:rPr>
        <w:t xml:space="preserve"> від 14.12.12 № 630 «Порядку розроблення, погодження та затвердження інвестиційних програм суб’єктів господарювання у сфері централізованого водопостачання та водовідведення» та розглянувши запропоновану інвестиційну програму комунального підприємства « Управління водопровідно-каналізаційного господарства « на 2023 рік, виконавчий комітет Канівської міської ради</w:t>
      </w:r>
    </w:p>
    <w:p w:rsidR="00E74591" w:rsidRDefault="00E74591" w:rsidP="00A63E4D">
      <w:pPr>
        <w:rPr>
          <w:lang w:val="uk-UA" w:eastAsia="ar-SA"/>
        </w:rPr>
      </w:pPr>
      <w:r>
        <w:rPr>
          <w:lang w:val="uk-UA" w:eastAsia="ar-SA"/>
        </w:rPr>
        <w:t>ВИРІШИВ:</w:t>
      </w:r>
    </w:p>
    <w:p w:rsidR="00E74591" w:rsidRPr="00CB4846" w:rsidRDefault="00E74591" w:rsidP="00644681">
      <w:pPr>
        <w:jc w:val="both"/>
        <w:rPr>
          <w:lang w:val="uk-UA"/>
        </w:rPr>
      </w:pPr>
    </w:p>
    <w:p w:rsidR="00E74591" w:rsidRDefault="00E74591" w:rsidP="00073DD0">
      <w:pPr>
        <w:numPr>
          <w:ilvl w:val="0"/>
          <w:numId w:val="5"/>
        </w:numPr>
        <w:jc w:val="both"/>
        <w:rPr>
          <w:lang w:val="uk-UA" w:eastAsia="ar-SA"/>
        </w:rPr>
      </w:pPr>
      <w:r>
        <w:rPr>
          <w:lang w:val="uk-UA"/>
        </w:rPr>
        <w:t xml:space="preserve">Погодити Інвестиційну програму </w:t>
      </w:r>
      <w:r w:rsidR="000A6219">
        <w:rPr>
          <w:lang w:val="uk-UA" w:eastAsia="ar-SA"/>
        </w:rPr>
        <w:t>комунального підприємства «</w:t>
      </w:r>
      <w:r>
        <w:rPr>
          <w:lang w:val="uk-UA" w:eastAsia="ar-SA"/>
        </w:rPr>
        <w:t>Управління водопровідн</w:t>
      </w:r>
      <w:r w:rsidR="000A6219">
        <w:rPr>
          <w:lang w:val="uk-UA" w:eastAsia="ar-SA"/>
        </w:rPr>
        <w:t>о-каналізаційного господарства»</w:t>
      </w:r>
      <w:r>
        <w:rPr>
          <w:lang w:val="uk-UA" w:eastAsia="ar-SA"/>
        </w:rPr>
        <w:t xml:space="preserve"> на 2023 рік згідно з додатками 1-6.</w:t>
      </w:r>
    </w:p>
    <w:p w:rsidR="000A6219" w:rsidRDefault="000A6219" w:rsidP="000A6219">
      <w:pPr>
        <w:ind w:left="720"/>
        <w:jc w:val="both"/>
        <w:rPr>
          <w:lang w:val="uk-UA" w:eastAsia="ar-SA"/>
        </w:rPr>
      </w:pPr>
    </w:p>
    <w:p w:rsidR="000A6219" w:rsidRDefault="000A6219" w:rsidP="00073DD0">
      <w:pPr>
        <w:numPr>
          <w:ilvl w:val="0"/>
          <w:numId w:val="5"/>
        </w:numPr>
        <w:jc w:val="both"/>
        <w:rPr>
          <w:lang w:val="uk-UA" w:eastAsia="ar-SA"/>
        </w:rPr>
      </w:pPr>
      <w:r>
        <w:rPr>
          <w:lang w:val="uk-UA" w:eastAsia="ar-SA"/>
        </w:rPr>
        <w:t xml:space="preserve">Відділу з питань </w:t>
      </w:r>
      <w:proofErr w:type="spellStart"/>
      <w:r>
        <w:rPr>
          <w:lang w:val="uk-UA" w:eastAsia="ar-SA"/>
        </w:rPr>
        <w:t>житлово</w:t>
      </w:r>
      <w:proofErr w:type="spellEnd"/>
      <w:r>
        <w:rPr>
          <w:lang w:val="uk-UA" w:eastAsia="ar-SA"/>
        </w:rPr>
        <w:t xml:space="preserve"> – комунального господарства, інфраструктури та </w:t>
      </w:r>
      <w:proofErr w:type="spellStart"/>
      <w:r>
        <w:rPr>
          <w:lang w:val="uk-UA" w:eastAsia="ar-SA"/>
        </w:rPr>
        <w:t>енергоефективності</w:t>
      </w:r>
      <w:proofErr w:type="spellEnd"/>
      <w:r>
        <w:rPr>
          <w:lang w:val="uk-UA" w:eastAsia="ar-SA"/>
        </w:rPr>
        <w:t xml:space="preserve"> підготувати</w:t>
      </w:r>
      <w:bookmarkStart w:id="0" w:name="_GoBack"/>
      <w:bookmarkEnd w:id="0"/>
      <w:r w:rsidR="00966D92">
        <w:rPr>
          <w:lang w:val="uk-UA" w:eastAsia="ar-SA"/>
        </w:rPr>
        <w:t xml:space="preserve"> та в</w:t>
      </w:r>
      <w:r>
        <w:rPr>
          <w:lang w:val="uk-UA" w:eastAsia="ar-SA"/>
        </w:rPr>
        <w:t xml:space="preserve">нести на чергове засідання сесії Канівської міської ради проект рішення «Про погодження Інвестиційної програми комунального підприємства «Управління </w:t>
      </w:r>
      <w:proofErr w:type="spellStart"/>
      <w:r>
        <w:rPr>
          <w:lang w:val="uk-UA" w:eastAsia="ar-SA"/>
        </w:rPr>
        <w:t>водопровідно</w:t>
      </w:r>
      <w:proofErr w:type="spellEnd"/>
      <w:r>
        <w:rPr>
          <w:lang w:val="uk-UA" w:eastAsia="ar-SA"/>
        </w:rPr>
        <w:t xml:space="preserve"> – каналізаційного господарства на 2023».</w:t>
      </w:r>
    </w:p>
    <w:p w:rsidR="00E74591" w:rsidRDefault="00E74591" w:rsidP="00DE07CA">
      <w:pPr>
        <w:ind w:left="360"/>
        <w:jc w:val="both"/>
        <w:rPr>
          <w:lang w:val="uk-UA" w:eastAsia="ar-SA"/>
        </w:rPr>
      </w:pPr>
    </w:p>
    <w:p w:rsidR="00E74591" w:rsidRDefault="00E74591" w:rsidP="000D4008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 w:eastAsia="ar-SA"/>
        </w:rPr>
        <w:t xml:space="preserve">Контроль за </w:t>
      </w:r>
      <w:r w:rsidRPr="00CC555F">
        <w:rPr>
          <w:color w:val="000000"/>
          <w:lang w:val="uk-UA"/>
        </w:rPr>
        <w:t xml:space="preserve">виконанням </w:t>
      </w:r>
      <w:r>
        <w:rPr>
          <w:color w:val="000000"/>
          <w:lang w:val="uk-UA"/>
        </w:rPr>
        <w:t xml:space="preserve">даного </w:t>
      </w:r>
      <w:r w:rsidRPr="00CC555F">
        <w:rPr>
          <w:color w:val="000000"/>
          <w:lang w:val="uk-UA"/>
        </w:rPr>
        <w:t xml:space="preserve">рішення </w:t>
      </w:r>
      <w:r>
        <w:rPr>
          <w:lang w:val="uk-UA" w:eastAsia="ar-SA"/>
        </w:rPr>
        <w:t xml:space="preserve">покласти на заступника міського голови Галину МОСКАЛЕНКО та відділ з питань житлово-комунального господарства, інфраструктури та </w:t>
      </w:r>
      <w:proofErr w:type="spellStart"/>
      <w:r>
        <w:rPr>
          <w:lang w:val="uk-UA" w:eastAsia="ar-SA"/>
        </w:rPr>
        <w:t>енергоефективності</w:t>
      </w:r>
      <w:proofErr w:type="spellEnd"/>
      <w:r>
        <w:rPr>
          <w:lang w:val="uk-UA" w:eastAsia="ar-SA"/>
        </w:rPr>
        <w:t>.</w:t>
      </w:r>
    </w:p>
    <w:p w:rsidR="00E74591" w:rsidRDefault="00E74591" w:rsidP="00DE07CA">
      <w:pPr>
        <w:ind w:left="360"/>
        <w:jc w:val="both"/>
        <w:rPr>
          <w:lang w:val="uk-UA"/>
        </w:rPr>
      </w:pPr>
    </w:p>
    <w:p w:rsidR="00E74591" w:rsidRDefault="00E74591" w:rsidP="000D4008">
      <w:pPr>
        <w:jc w:val="both"/>
        <w:rPr>
          <w:lang w:val="uk-UA"/>
        </w:rPr>
      </w:pPr>
    </w:p>
    <w:p w:rsidR="00E74591" w:rsidRDefault="00E74591" w:rsidP="00027C7E">
      <w:pPr>
        <w:spacing w:after="100"/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Ігор РЕНЬКАС</w:t>
      </w:r>
    </w:p>
    <w:p w:rsidR="00E74591" w:rsidRDefault="00E74591" w:rsidP="00027C7E">
      <w:pPr>
        <w:spacing w:after="100"/>
        <w:jc w:val="both"/>
        <w:rPr>
          <w:lang w:val="uk-UA"/>
        </w:rPr>
      </w:pPr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Володимир СВЯТЕЛИК</w:t>
      </w:r>
    </w:p>
    <w:p w:rsidR="00E74591" w:rsidRDefault="00E74591" w:rsidP="000D4008">
      <w:pPr>
        <w:jc w:val="both"/>
        <w:rPr>
          <w:lang w:val="uk-UA"/>
        </w:rPr>
      </w:pPr>
    </w:p>
    <w:p w:rsidR="00E74591" w:rsidRDefault="00E74591" w:rsidP="000D4008">
      <w:pPr>
        <w:jc w:val="both"/>
        <w:rPr>
          <w:lang w:val="uk-UA"/>
        </w:rPr>
      </w:pPr>
      <w:r>
        <w:rPr>
          <w:lang w:val="uk-UA"/>
        </w:rPr>
        <w:t>ПОГОДЖЕНО:</w:t>
      </w:r>
    </w:p>
    <w:p w:rsidR="00E74591" w:rsidRDefault="00E74591" w:rsidP="008231C8">
      <w:pPr>
        <w:pStyle w:val="a8"/>
        <w:tabs>
          <w:tab w:val="clear" w:pos="4677"/>
          <w:tab w:val="clear" w:pos="9355"/>
        </w:tabs>
        <w:spacing w:line="360" w:lineRule="auto"/>
        <w:rPr>
          <w:lang w:val="uk-UA"/>
        </w:rPr>
      </w:pPr>
    </w:p>
    <w:p w:rsidR="00E74591" w:rsidRDefault="00E74591" w:rsidP="009F380F">
      <w:pPr>
        <w:pStyle w:val="a8"/>
        <w:tabs>
          <w:tab w:val="clear" w:pos="4677"/>
          <w:tab w:val="clear" w:pos="9355"/>
        </w:tabs>
        <w:spacing w:afterLines="100" w:line="360" w:lineRule="auto"/>
        <w:rPr>
          <w:lang w:val="uk-UA"/>
        </w:rPr>
      </w:pPr>
      <w:r w:rsidRPr="00CB07BB"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Галина МОСКАЛЕНКО</w:t>
      </w:r>
    </w:p>
    <w:p w:rsidR="00E74591" w:rsidRDefault="00966D92" w:rsidP="008231C8">
      <w:pPr>
        <w:jc w:val="both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н</w:t>
      </w:r>
      <w:r w:rsidR="00E74591">
        <w:rPr>
          <w:lang w:val="uk-UA"/>
        </w:rPr>
        <w:t>ачальник</w:t>
      </w:r>
      <w:r>
        <w:rPr>
          <w:lang w:val="uk-UA"/>
        </w:rPr>
        <w:t>а</w:t>
      </w:r>
      <w:r w:rsidR="00E74591">
        <w:rPr>
          <w:lang w:val="uk-UA"/>
        </w:rPr>
        <w:t xml:space="preserve"> </w:t>
      </w:r>
      <w:r w:rsidR="00E74591" w:rsidRPr="00F5006B">
        <w:rPr>
          <w:lang w:val="uk-UA"/>
        </w:rPr>
        <w:t>відділ</w:t>
      </w:r>
      <w:r w:rsidR="00E74591">
        <w:rPr>
          <w:lang w:val="uk-UA"/>
        </w:rPr>
        <w:t>у</w:t>
      </w:r>
      <w:r w:rsidR="00E74591" w:rsidRPr="00F5006B">
        <w:rPr>
          <w:lang w:val="uk-UA"/>
        </w:rPr>
        <w:t xml:space="preserve"> з питань </w:t>
      </w:r>
      <w:r w:rsidR="00E74591">
        <w:rPr>
          <w:lang w:val="uk-UA"/>
        </w:rPr>
        <w:t>ЖКГ</w:t>
      </w:r>
      <w:r w:rsidR="00E74591" w:rsidRPr="00F5006B">
        <w:rPr>
          <w:lang w:val="uk-UA"/>
        </w:rPr>
        <w:t xml:space="preserve">, </w:t>
      </w:r>
    </w:p>
    <w:p w:rsidR="00E74591" w:rsidRDefault="00E74591" w:rsidP="009F380F">
      <w:pPr>
        <w:spacing w:afterLines="100"/>
        <w:jc w:val="both"/>
        <w:rPr>
          <w:lang w:val="uk-UA"/>
        </w:rPr>
      </w:pPr>
      <w:proofErr w:type="spellStart"/>
      <w:r>
        <w:rPr>
          <w:lang w:val="uk-UA"/>
        </w:rPr>
        <w:t>і</w:t>
      </w:r>
      <w:r w:rsidRPr="00F5006B">
        <w:rPr>
          <w:lang w:val="uk-UA"/>
        </w:rPr>
        <w:t>нфраструктурита</w:t>
      </w:r>
      <w:proofErr w:type="spellEnd"/>
      <w:r w:rsidRPr="00F5006B">
        <w:rPr>
          <w:lang w:val="uk-UA"/>
        </w:rPr>
        <w:t xml:space="preserve"> </w:t>
      </w:r>
      <w:proofErr w:type="spellStart"/>
      <w:r w:rsidRPr="00F5006B">
        <w:rPr>
          <w:lang w:val="uk-UA"/>
        </w:rPr>
        <w:t>енергоефективності</w:t>
      </w:r>
      <w:proofErr w:type="spellEnd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966D92">
        <w:rPr>
          <w:lang w:val="uk-UA"/>
        </w:rPr>
        <w:t>Дмитро</w:t>
      </w:r>
      <w:r>
        <w:rPr>
          <w:lang w:val="uk-UA"/>
        </w:rPr>
        <w:t xml:space="preserve"> </w:t>
      </w:r>
      <w:r w:rsidR="00966D92">
        <w:rPr>
          <w:lang w:val="uk-UA"/>
        </w:rPr>
        <w:t>БАЛАН</w:t>
      </w:r>
      <w:r>
        <w:rPr>
          <w:lang w:val="uk-UA"/>
        </w:rPr>
        <w:t xml:space="preserve"> </w:t>
      </w:r>
    </w:p>
    <w:p w:rsidR="00E74591" w:rsidRDefault="00E74591" w:rsidP="009F380F">
      <w:pPr>
        <w:spacing w:afterLines="100"/>
        <w:jc w:val="both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«Управління ВКГ»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Олександр АРХИПОВ</w:t>
      </w:r>
    </w:p>
    <w:p w:rsidR="00E74591" w:rsidRPr="00376354" w:rsidRDefault="00E74591" w:rsidP="002A06B0">
      <w:pPr>
        <w:spacing w:afterLines="100"/>
        <w:jc w:val="both"/>
        <w:rPr>
          <w:lang w:val="uk-UA"/>
        </w:rPr>
      </w:pPr>
      <w:r>
        <w:rPr>
          <w:lang w:val="uk-UA"/>
        </w:rPr>
        <w:t>Начальник юридичного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Наталія ЛІСОВА</w:t>
      </w:r>
    </w:p>
    <w:sectPr w:rsidR="00E74591" w:rsidRPr="00376354" w:rsidSect="008E4E85">
      <w:pgSz w:w="11906" w:h="16838"/>
      <w:pgMar w:top="360" w:right="707" w:bottom="18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B40"/>
    <w:multiLevelType w:val="hybridMultilevel"/>
    <w:tmpl w:val="10C2371E"/>
    <w:lvl w:ilvl="0" w:tplc="0FA22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2F3DA9"/>
    <w:multiLevelType w:val="hybridMultilevel"/>
    <w:tmpl w:val="10DE94C4"/>
    <w:lvl w:ilvl="0" w:tplc="04190001">
      <w:start w:val="14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E2F6B9D"/>
    <w:multiLevelType w:val="hybridMultilevel"/>
    <w:tmpl w:val="403EE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E5412"/>
    <w:multiLevelType w:val="hybridMultilevel"/>
    <w:tmpl w:val="E69A3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016282"/>
    <w:multiLevelType w:val="hybridMultilevel"/>
    <w:tmpl w:val="69348E76"/>
    <w:lvl w:ilvl="0" w:tplc="82404F6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313BE2"/>
    <w:rsid w:val="00012032"/>
    <w:rsid w:val="00027C7E"/>
    <w:rsid w:val="00033690"/>
    <w:rsid w:val="00073DD0"/>
    <w:rsid w:val="00074FD1"/>
    <w:rsid w:val="00076FA5"/>
    <w:rsid w:val="00081CE7"/>
    <w:rsid w:val="00085C66"/>
    <w:rsid w:val="00091B27"/>
    <w:rsid w:val="000A6219"/>
    <w:rsid w:val="000D2689"/>
    <w:rsid w:val="000D4008"/>
    <w:rsid w:val="000D6C8F"/>
    <w:rsid w:val="000E6EA7"/>
    <w:rsid w:val="00105E00"/>
    <w:rsid w:val="00111FFC"/>
    <w:rsid w:val="001135F6"/>
    <w:rsid w:val="00114151"/>
    <w:rsid w:val="001141DF"/>
    <w:rsid w:val="0013686C"/>
    <w:rsid w:val="001528C3"/>
    <w:rsid w:val="00157BD5"/>
    <w:rsid w:val="001825B2"/>
    <w:rsid w:val="00186EE0"/>
    <w:rsid w:val="001942F3"/>
    <w:rsid w:val="001A2340"/>
    <w:rsid w:val="001A3DEE"/>
    <w:rsid w:val="001A724C"/>
    <w:rsid w:val="001B7A2E"/>
    <w:rsid w:val="001D1288"/>
    <w:rsid w:val="001D6022"/>
    <w:rsid w:val="00226C48"/>
    <w:rsid w:val="00234148"/>
    <w:rsid w:val="002643CC"/>
    <w:rsid w:val="00266FB5"/>
    <w:rsid w:val="002903AB"/>
    <w:rsid w:val="0029662F"/>
    <w:rsid w:val="002A06B0"/>
    <w:rsid w:val="002B1F20"/>
    <w:rsid w:val="002C2671"/>
    <w:rsid w:val="002C35CF"/>
    <w:rsid w:val="002C6742"/>
    <w:rsid w:val="002F7353"/>
    <w:rsid w:val="0030721C"/>
    <w:rsid w:val="00313BE2"/>
    <w:rsid w:val="003176AE"/>
    <w:rsid w:val="00325CEC"/>
    <w:rsid w:val="003440CD"/>
    <w:rsid w:val="00357D02"/>
    <w:rsid w:val="00364CB6"/>
    <w:rsid w:val="003730E1"/>
    <w:rsid w:val="00375A32"/>
    <w:rsid w:val="00376354"/>
    <w:rsid w:val="003A018A"/>
    <w:rsid w:val="003A64D4"/>
    <w:rsid w:val="003C0751"/>
    <w:rsid w:val="003F2AEC"/>
    <w:rsid w:val="003F3A22"/>
    <w:rsid w:val="004130A2"/>
    <w:rsid w:val="00420D2D"/>
    <w:rsid w:val="004254FA"/>
    <w:rsid w:val="00431626"/>
    <w:rsid w:val="004369AF"/>
    <w:rsid w:val="00487457"/>
    <w:rsid w:val="00487A86"/>
    <w:rsid w:val="00491455"/>
    <w:rsid w:val="004A2C34"/>
    <w:rsid w:val="004C329E"/>
    <w:rsid w:val="004D023F"/>
    <w:rsid w:val="004D0EF8"/>
    <w:rsid w:val="004E76E9"/>
    <w:rsid w:val="004F119F"/>
    <w:rsid w:val="004F34E6"/>
    <w:rsid w:val="00515E2F"/>
    <w:rsid w:val="00520332"/>
    <w:rsid w:val="005217CF"/>
    <w:rsid w:val="0052564B"/>
    <w:rsid w:val="0053221F"/>
    <w:rsid w:val="005612B0"/>
    <w:rsid w:val="005675BE"/>
    <w:rsid w:val="0059779F"/>
    <w:rsid w:val="00597DEB"/>
    <w:rsid w:val="005B4679"/>
    <w:rsid w:val="005B5CDC"/>
    <w:rsid w:val="005C6EED"/>
    <w:rsid w:val="005D208C"/>
    <w:rsid w:val="005E1616"/>
    <w:rsid w:val="00630E2C"/>
    <w:rsid w:val="006427A4"/>
    <w:rsid w:val="00644681"/>
    <w:rsid w:val="006502EE"/>
    <w:rsid w:val="00663556"/>
    <w:rsid w:val="006669F5"/>
    <w:rsid w:val="00682D86"/>
    <w:rsid w:val="006864B0"/>
    <w:rsid w:val="006C4924"/>
    <w:rsid w:val="006C5BEC"/>
    <w:rsid w:val="00710F98"/>
    <w:rsid w:val="00716F99"/>
    <w:rsid w:val="007364AD"/>
    <w:rsid w:val="0073655D"/>
    <w:rsid w:val="00740E42"/>
    <w:rsid w:val="00760303"/>
    <w:rsid w:val="0076169D"/>
    <w:rsid w:val="007706F0"/>
    <w:rsid w:val="0078696B"/>
    <w:rsid w:val="00786C35"/>
    <w:rsid w:val="007C0525"/>
    <w:rsid w:val="007C1BEC"/>
    <w:rsid w:val="007E0554"/>
    <w:rsid w:val="007F4A74"/>
    <w:rsid w:val="00806D95"/>
    <w:rsid w:val="00815CC6"/>
    <w:rsid w:val="008231C8"/>
    <w:rsid w:val="00834C7C"/>
    <w:rsid w:val="00837EA6"/>
    <w:rsid w:val="00847A98"/>
    <w:rsid w:val="00851667"/>
    <w:rsid w:val="00890029"/>
    <w:rsid w:val="008C4DF8"/>
    <w:rsid w:val="008C6289"/>
    <w:rsid w:val="008E22B4"/>
    <w:rsid w:val="008E4E85"/>
    <w:rsid w:val="00914200"/>
    <w:rsid w:val="009152B2"/>
    <w:rsid w:val="00915E9E"/>
    <w:rsid w:val="009209EA"/>
    <w:rsid w:val="00921C84"/>
    <w:rsid w:val="0092496E"/>
    <w:rsid w:val="0092736A"/>
    <w:rsid w:val="009309C5"/>
    <w:rsid w:val="009340E4"/>
    <w:rsid w:val="00951B70"/>
    <w:rsid w:val="00960B9C"/>
    <w:rsid w:val="00966D92"/>
    <w:rsid w:val="00976033"/>
    <w:rsid w:val="00976FC3"/>
    <w:rsid w:val="0098510B"/>
    <w:rsid w:val="009D7A2A"/>
    <w:rsid w:val="009E1153"/>
    <w:rsid w:val="009E3D6F"/>
    <w:rsid w:val="009F380F"/>
    <w:rsid w:val="009F407E"/>
    <w:rsid w:val="00A00AF6"/>
    <w:rsid w:val="00A021C9"/>
    <w:rsid w:val="00A14A21"/>
    <w:rsid w:val="00A16648"/>
    <w:rsid w:val="00A20490"/>
    <w:rsid w:val="00A23ECD"/>
    <w:rsid w:val="00A326EB"/>
    <w:rsid w:val="00A32BC0"/>
    <w:rsid w:val="00A35C66"/>
    <w:rsid w:val="00A36FE1"/>
    <w:rsid w:val="00A45D19"/>
    <w:rsid w:val="00A5221D"/>
    <w:rsid w:val="00A63E4D"/>
    <w:rsid w:val="00A7288D"/>
    <w:rsid w:val="00A9498C"/>
    <w:rsid w:val="00A96F50"/>
    <w:rsid w:val="00AA6FF6"/>
    <w:rsid w:val="00AB496C"/>
    <w:rsid w:val="00AC1773"/>
    <w:rsid w:val="00AD20F2"/>
    <w:rsid w:val="00AF19BA"/>
    <w:rsid w:val="00B01C1A"/>
    <w:rsid w:val="00B1486D"/>
    <w:rsid w:val="00B155C1"/>
    <w:rsid w:val="00B33609"/>
    <w:rsid w:val="00B42EB4"/>
    <w:rsid w:val="00B47938"/>
    <w:rsid w:val="00B61361"/>
    <w:rsid w:val="00B61D0C"/>
    <w:rsid w:val="00B66494"/>
    <w:rsid w:val="00BA18A6"/>
    <w:rsid w:val="00BB75AB"/>
    <w:rsid w:val="00BC4D4E"/>
    <w:rsid w:val="00BE186E"/>
    <w:rsid w:val="00BF178B"/>
    <w:rsid w:val="00C175D1"/>
    <w:rsid w:val="00C201D8"/>
    <w:rsid w:val="00C23E8F"/>
    <w:rsid w:val="00C4007E"/>
    <w:rsid w:val="00C7061F"/>
    <w:rsid w:val="00C72775"/>
    <w:rsid w:val="00C86601"/>
    <w:rsid w:val="00CA574E"/>
    <w:rsid w:val="00CB07BB"/>
    <w:rsid w:val="00CB4846"/>
    <w:rsid w:val="00CB6560"/>
    <w:rsid w:val="00CC555F"/>
    <w:rsid w:val="00CD2173"/>
    <w:rsid w:val="00D15AA6"/>
    <w:rsid w:val="00D15CC6"/>
    <w:rsid w:val="00D213F6"/>
    <w:rsid w:val="00D329B2"/>
    <w:rsid w:val="00D32D97"/>
    <w:rsid w:val="00D47E80"/>
    <w:rsid w:val="00D53CF5"/>
    <w:rsid w:val="00D544EC"/>
    <w:rsid w:val="00D65F79"/>
    <w:rsid w:val="00D70C95"/>
    <w:rsid w:val="00D76B90"/>
    <w:rsid w:val="00D85A66"/>
    <w:rsid w:val="00D93B89"/>
    <w:rsid w:val="00DA2675"/>
    <w:rsid w:val="00DA62D1"/>
    <w:rsid w:val="00DA7BEB"/>
    <w:rsid w:val="00DB19DA"/>
    <w:rsid w:val="00DC1A88"/>
    <w:rsid w:val="00DD0464"/>
    <w:rsid w:val="00DD4891"/>
    <w:rsid w:val="00DE07CA"/>
    <w:rsid w:val="00DE12BA"/>
    <w:rsid w:val="00DF6BCC"/>
    <w:rsid w:val="00E05F90"/>
    <w:rsid w:val="00E21878"/>
    <w:rsid w:val="00E42DAD"/>
    <w:rsid w:val="00E53DA1"/>
    <w:rsid w:val="00E56EAA"/>
    <w:rsid w:val="00E5722E"/>
    <w:rsid w:val="00E65706"/>
    <w:rsid w:val="00E72A50"/>
    <w:rsid w:val="00E74591"/>
    <w:rsid w:val="00E86B1B"/>
    <w:rsid w:val="00E94AB3"/>
    <w:rsid w:val="00E97452"/>
    <w:rsid w:val="00EB292E"/>
    <w:rsid w:val="00EB4C94"/>
    <w:rsid w:val="00EC2C11"/>
    <w:rsid w:val="00EF7B7C"/>
    <w:rsid w:val="00F00259"/>
    <w:rsid w:val="00F5006B"/>
    <w:rsid w:val="00F540F0"/>
    <w:rsid w:val="00F54AFD"/>
    <w:rsid w:val="00F54FF7"/>
    <w:rsid w:val="00F614A9"/>
    <w:rsid w:val="00F64A61"/>
    <w:rsid w:val="00F7231F"/>
    <w:rsid w:val="00F773F2"/>
    <w:rsid w:val="00F84771"/>
    <w:rsid w:val="00FA6486"/>
    <w:rsid w:val="00FA7F00"/>
    <w:rsid w:val="00FB3313"/>
    <w:rsid w:val="00FC531A"/>
    <w:rsid w:val="00FC54B5"/>
    <w:rsid w:val="00FE610D"/>
    <w:rsid w:val="00FF7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E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C54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66FB5"/>
    <w:pPr>
      <w:ind w:left="708"/>
    </w:pPr>
  </w:style>
  <w:style w:type="paragraph" w:styleId="a5">
    <w:name w:val="Balloon Text"/>
    <w:basedOn w:val="a"/>
    <w:link w:val="a6"/>
    <w:uiPriority w:val="99"/>
    <w:semiHidden/>
    <w:rsid w:val="006502EE"/>
    <w:rPr>
      <w:sz w:val="2"/>
      <w:szCs w:val="2"/>
      <w:lang w:val="uk-UA" w:eastAsia="uk-UA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C1BEC"/>
    <w:rPr>
      <w:sz w:val="2"/>
      <w:szCs w:val="2"/>
    </w:rPr>
  </w:style>
  <w:style w:type="paragraph" w:styleId="a7">
    <w:name w:val="No Spacing"/>
    <w:uiPriority w:val="99"/>
    <w:qFormat/>
    <w:rsid w:val="00027C7E"/>
    <w:rPr>
      <w:rFonts w:ascii="Calibri" w:hAnsi="Calibri" w:cs="Calibri"/>
      <w:lang w:val="ru-RU" w:eastAsia="en-US"/>
    </w:rPr>
  </w:style>
  <w:style w:type="paragraph" w:styleId="a8">
    <w:name w:val="header"/>
    <w:basedOn w:val="a"/>
    <w:link w:val="a9"/>
    <w:uiPriority w:val="99"/>
    <w:rsid w:val="00823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231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8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Microsoft Corporation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Microsoft Office</dc:creator>
  <cp:lastModifiedBy>KOVALENKO</cp:lastModifiedBy>
  <cp:revision>3</cp:revision>
  <cp:lastPrinted>2022-09-05T09:12:00Z</cp:lastPrinted>
  <dcterms:created xsi:type="dcterms:W3CDTF">2022-09-05T09:28:00Z</dcterms:created>
  <dcterms:modified xsi:type="dcterms:W3CDTF">2022-09-13T13:04:00Z</dcterms:modified>
</cp:coreProperties>
</file>