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8AD9" w14:textId="77777777" w:rsidR="009666AB" w:rsidRDefault="009666AB" w:rsidP="009666AB">
      <w:pPr>
        <w:pStyle w:val="a7"/>
        <w:spacing w:line="36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4222">
        <w:rPr>
          <w:rFonts w:ascii="Times New Roman" w:hAnsi="Times New Roman" w:cs="Times New Roman"/>
          <w:b/>
          <w:sz w:val="28"/>
          <w:szCs w:val="28"/>
          <w:lang w:val="uk-UA"/>
        </w:rPr>
        <w:t>ЗАТВЕРДЖ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ЕНО</w:t>
      </w:r>
    </w:p>
    <w:p w14:paraId="5D0F7488" w14:textId="69120880" w:rsidR="009666AB" w:rsidRDefault="009666AB" w:rsidP="009666AB">
      <w:pPr>
        <w:pStyle w:val="a7"/>
        <w:spacing w:line="360" w:lineRule="auto"/>
        <w:ind w:left="552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</w:p>
    <w:p w14:paraId="34F66D1C" w14:textId="77777777" w:rsidR="009666AB" w:rsidRDefault="009666AB" w:rsidP="009666AB">
      <w:pPr>
        <w:pStyle w:val="a7"/>
        <w:spacing w:line="360" w:lineRule="auto"/>
        <w:ind w:left="552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___________Ігор РЕНЬКАС</w:t>
      </w:r>
    </w:p>
    <w:p w14:paraId="6CC48DA2" w14:textId="77777777" w:rsidR="009666AB" w:rsidRPr="006E2E01" w:rsidRDefault="009666AB" w:rsidP="009666AB">
      <w:pPr>
        <w:pStyle w:val="a7"/>
        <w:spacing w:line="360" w:lineRule="auto"/>
        <w:ind w:left="552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____________________2023р.</w:t>
      </w:r>
    </w:p>
    <w:p w14:paraId="3A219256" w14:textId="77777777" w:rsidR="0058430E" w:rsidRDefault="0058430E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F7CAFA" w14:textId="77777777" w:rsidR="0058430E" w:rsidRDefault="0058430E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32BB94" w14:textId="77777777" w:rsidR="0058430E" w:rsidRDefault="0058430E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52DFAE" w14:textId="77777777" w:rsidR="0058430E" w:rsidRDefault="0058430E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5BD18E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РОЗВИТКУ </w:t>
      </w:r>
    </w:p>
    <w:p w14:paraId="4D830908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ОМУНАЛЬНОГО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ЕКОМЕРЦІЙНОГО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>ІДПРИЄМСТВА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«КАНІВСЬКА 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>БАГАТОПРОФІЛЬНА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ЛІКАРНЯ»</w:t>
      </w:r>
    </w:p>
    <w:p w14:paraId="36FE4695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КАНІВСЬКОЇ 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ЧЕРКАСЬКОЇ ОБЛАСТІ</w:t>
      </w:r>
    </w:p>
    <w:p w14:paraId="53E69154" w14:textId="36BC1DBF" w:rsidR="00FD4222" w:rsidRDefault="00CF01A7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7C0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2023</w:t>
      </w:r>
      <w:r w:rsidR="00D404A9">
        <w:rPr>
          <w:rFonts w:ascii="Times New Roman" w:hAnsi="Times New Roman" w:cs="Times New Roman"/>
          <w:b/>
          <w:sz w:val="28"/>
          <w:szCs w:val="28"/>
          <w:lang w:val="uk-UA"/>
        </w:rPr>
        <w:t>-2025</w:t>
      </w:r>
      <w:r w:rsidR="00BE76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</w:p>
    <w:p w14:paraId="4F621D21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045E1F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9B8AA6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22F5C5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3B73E3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D9A5E8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BE71F9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273C3D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3EE7C0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4D6055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755D77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8F8E19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4B3644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6D98BC" w14:textId="77777777" w:rsidR="00FD4222" w:rsidRDefault="00FD4222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892974" w14:textId="77777777" w:rsidR="00FD4222" w:rsidRDefault="00D404A9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м.Канів</w:t>
      </w:r>
      <w:proofErr w:type="spellEnd"/>
    </w:p>
    <w:p w14:paraId="7C083A14" w14:textId="77777777" w:rsidR="00FD4222" w:rsidRDefault="007C0AAD" w:rsidP="004258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</w:p>
    <w:p w14:paraId="62A903AE" w14:textId="77777777" w:rsidR="00FD4222" w:rsidRDefault="00FD4222" w:rsidP="00D404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FF1224" w14:textId="77777777" w:rsidR="00DD4250" w:rsidRDefault="00DD4250" w:rsidP="00DD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Назва ЗОЗ: Комунальне некомерційне підприємство «Канівська Багатопрофільна лікарня» Канівської міської ради Черкаської області</w:t>
      </w:r>
    </w:p>
    <w:p w14:paraId="3C67A015" w14:textId="77777777" w:rsidR="00DD4250" w:rsidRPr="0084222F" w:rsidRDefault="00DD4250" w:rsidP="00DD4250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Код ЄДРПОУ: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02005326</w:t>
      </w:r>
    </w:p>
    <w:p w14:paraId="6E751786" w14:textId="77777777" w:rsidR="00DD4250" w:rsidRPr="0084222F" w:rsidRDefault="00DD4250" w:rsidP="00DD42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Адреса: вул.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Успенська</w:t>
      </w: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15-А</w:t>
      </w: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м.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Канів</w:t>
      </w: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, 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9003</w:t>
      </w:r>
    </w:p>
    <w:p w14:paraId="1D145DFA" w14:textId="77777777" w:rsidR="00DD4250" w:rsidRPr="0084222F" w:rsidRDefault="00DD4250" w:rsidP="00DD42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Керівник: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Шапошник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Віра Степанівна</w:t>
      </w:r>
    </w:p>
    <w:p w14:paraId="316601AF" w14:textId="77777777" w:rsidR="00DD4250" w:rsidRPr="006B677A" w:rsidRDefault="00DD4250" w:rsidP="00DD42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22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Контактний </w:t>
      </w:r>
      <w:r w:rsidRPr="006B67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телефон: (04736) 3-20-07</w:t>
      </w:r>
    </w:p>
    <w:p w14:paraId="315B6374" w14:textId="77777777" w:rsidR="00DD4250" w:rsidRPr="006B677A" w:rsidRDefault="00DD4250" w:rsidP="00DD42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B67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Електронна пошта: kaniv-crl@ukr.net</w:t>
      </w:r>
    </w:p>
    <w:p w14:paraId="1A031A8E" w14:textId="77777777" w:rsidR="00DD4250" w:rsidRPr="00861867" w:rsidRDefault="00DD4250" w:rsidP="00DD42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67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Тип закладу: </w:t>
      </w:r>
      <w:r w:rsidR="006B677A" w:rsidRPr="006B677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загальний</w:t>
      </w:r>
    </w:p>
    <w:p w14:paraId="041E8305" w14:textId="77777777" w:rsidR="00DD4250" w:rsidRDefault="00DD4250" w:rsidP="00D404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950A98" w14:textId="77777777" w:rsidR="002A2BE4" w:rsidRPr="00E4567C" w:rsidRDefault="002A2BE4" w:rsidP="00D404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6DC43066" w14:textId="77777777" w:rsidR="002A2BE4" w:rsidRDefault="002A2BE4" w:rsidP="00113E6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B1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некомерційне підприємство «Канівська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Багатопрофільна </w:t>
      </w:r>
      <w:r w:rsidRPr="00D82B1E">
        <w:rPr>
          <w:rFonts w:ascii="Times New Roman" w:hAnsi="Times New Roman" w:cs="Times New Roman"/>
          <w:sz w:val="28"/>
          <w:szCs w:val="28"/>
          <w:lang w:val="uk-UA"/>
        </w:rPr>
        <w:t xml:space="preserve">лікарня»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міської ради Черкаської області </w:t>
      </w:r>
      <w:r w:rsidRPr="00D82B1E">
        <w:rPr>
          <w:rFonts w:ascii="Times New Roman" w:hAnsi="Times New Roman" w:cs="Times New Roman"/>
          <w:sz w:val="28"/>
          <w:szCs w:val="28"/>
          <w:lang w:val="uk-UA"/>
        </w:rPr>
        <w:t xml:space="preserve">(далі – КНП «Канівська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82B1E">
        <w:rPr>
          <w:rFonts w:ascii="Times New Roman" w:hAnsi="Times New Roman" w:cs="Times New Roman"/>
          <w:sz w:val="28"/>
          <w:szCs w:val="28"/>
          <w:lang w:val="uk-UA"/>
        </w:rPr>
        <w:t xml:space="preserve">Л») з 2014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працює як заклад охорони </w:t>
      </w:r>
      <w:r w:rsidR="00A17B0D">
        <w:rPr>
          <w:rFonts w:ascii="Times New Roman" w:hAnsi="Times New Roman" w:cs="Times New Roman"/>
          <w:sz w:val="28"/>
          <w:szCs w:val="28"/>
          <w:lang w:val="uk-UA"/>
        </w:rPr>
        <w:t xml:space="preserve">здоров'я </w:t>
      </w:r>
      <w:r w:rsidR="006B677A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Pr="00D82B1E">
        <w:rPr>
          <w:rFonts w:ascii="Times New Roman" w:hAnsi="Times New Roman" w:cs="Times New Roman"/>
          <w:sz w:val="28"/>
          <w:szCs w:val="28"/>
          <w:lang w:val="uk-UA"/>
        </w:rPr>
        <w:t xml:space="preserve"> надає спеціалізовану стаціонарну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консультативну амбулаторно- поліклінічну допомогу населенню чотирьох територіальних громад (Канівська,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Бобрицька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Ліплявська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 громади). </w:t>
      </w:r>
      <w:r w:rsidRPr="00993B41">
        <w:rPr>
          <w:rFonts w:ascii="Times New Roman" w:hAnsi="Times New Roman" w:cs="Times New Roman"/>
          <w:sz w:val="28"/>
          <w:szCs w:val="28"/>
          <w:lang w:val="uk-UA"/>
        </w:rPr>
        <w:t>Кількість населення, яке обслуговується закладом становить 42462 тис., в тому числі міського - 24024 та сільського - 18438.</w:t>
      </w:r>
    </w:p>
    <w:p w14:paraId="1A81A853" w14:textId="77777777" w:rsidR="005574D1" w:rsidRPr="00113E6A" w:rsidRDefault="005574D1" w:rsidP="00113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засноване на міській комунальній власності, є юридичною особою, має самостійний баланс, відокремлене майно, </w:t>
      </w:r>
      <w:proofErr w:type="spellStart"/>
      <w:r w:rsidRPr="00113E6A">
        <w:rPr>
          <w:rFonts w:ascii="Times New Roman" w:hAnsi="Times New Roman" w:cs="Times New Roman"/>
          <w:sz w:val="28"/>
          <w:szCs w:val="28"/>
          <w:lang w:val="uk-UA"/>
        </w:rPr>
        <w:t>розрахунков</w:t>
      </w:r>
      <w:r w:rsidR="00113E6A">
        <w:rPr>
          <w:rFonts w:ascii="Times New Roman" w:hAnsi="Times New Roman" w:cs="Times New Roman"/>
          <w:sz w:val="28"/>
          <w:szCs w:val="28"/>
          <w:lang w:val="uk-UA"/>
        </w:rPr>
        <w:t>ірахунки</w:t>
      </w:r>
      <w:proofErr w:type="spellEnd"/>
      <w:r w:rsidR="00113E6A">
        <w:rPr>
          <w:rFonts w:ascii="Times New Roman" w:hAnsi="Times New Roman" w:cs="Times New Roman"/>
          <w:sz w:val="28"/>
          <w:szCs w:val="28"/>
          <w:lang w:val="uk-UA"/>
        </w:rPr>
        <w:t xml:space="preserve"> в банках </w:t>
      </w: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та інші реєстраційні рахунки в органах Державної казначейської служби України, власну печатку, кутовий штамп, бланки та інші реквізити юридичної особи, веде самостійний бухгалтерський облік. </w:t>
      </w:r>
    </w:p>
    <w:p w14:paraId="7B2347F3" w14:textId="77777777" w:rsidR="005574D1" w:rsidRPr="00113E6A" w:rsidRDefault="005574D1" w:rsidP="00113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Установчим документом Підприємства є Статут комунального некомерційного підприємства «Канівська Багатопрофільна лікарня» Канівської міської ради Черкаської 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 xml:space="preserve">області, затверджений 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рішенням Канівської міської ради Черкаської області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>1-</w:t>
      </w:r>
      <w:r w:rsidR="00415487" w:rsidRPr="00415487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8C2047" w14:textId="77777777" w:rsidR="005574D1" w:rsidRPr="00113E6A" w:rsidRDefault="005574D1" w:rsidP="00113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6A">
        <w:rPr>
          <w:rFonts w:ascii="Times New Roman" w:hAnsi="Times New Roman" w:cs="Times New Roman"/>
          <w:sz w:val="28"/>
          <w:szCs w:val="28"/>
          <w:lang w:val="uk-UA"/>
        </w:rPr>
        <w:t>Можливості закладу забезпечувати потребу населення громад медичною допомогою підтверджені наступними ліцензіями:</w:t>
      </w:r>
    </w:p>
    <w:p w14:paraId="01BF05F5" w14:textId="77777777" w:rsidR="002A2BE4" w:rsidRDefault="002A2BE4" w:rsidP="002A2BE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Ліцензія на медичну практику</w:t>
      </w:r>
      <w:r w:rsidR="00EA5060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спеціальностями: організація і управління охороною здоров’я, акушерство і гінекологія, анестезіологія, дерматовенерологія, дитяча анестезіологія, ендокринологія, ендоскопія,</w:t>
      </w:r>
      <w:r w:rsidR="007B5230">
        <w:rPr>
          <w:rFonts w:ascii="Times New Roman" w:hAnsi="Times New Roman" w:cs="Times New Roman"/>
          <w:sz w:val="28"/>
          <w:szCs w:val="28"/>
          <w:lang w:val="uk-UA"/>
        </w:rPr>
        <w:t xml:space="preserve"> епідеміологія,</w:t>
      </w:r>
      <w:r w:rsidR="00EA5060">
        <w:rPr>
          <w:rFonts w:ascii="Times New Roman" w:hAnsi="Times New Roman" w:cs="Times New Roman"/>
          <w:sz w:val="28"/>
          <w:szCs w:val="28"/>
          <w:lang w:val="uk-UA"/>
        </w:rPr>
        <w:t xml:space="preserve"> інфекційні хвороби, кардіологія, клінічна біохімія, клінічна лабораторна діагностика, лікувальна фізкультура і спортивна медицина, неврологія, </w:t>
      </w:r>
      <w:proofErr w:type="spellStart"/>
      <w:r w:rsidR="00EA5060">
        <w:rPr>
          <w:rFonts w:ascii="Times New Roman" w:hAnsi="Times New Roman" w:cs="Times New Roman"/>
          <w:sz w:val="28"/>
          <w:szCs w:val="28"/>
          <w:lang w:val="uk-UA"/>
        </w:rPr>
        <w:t>неонатологія</w:t>
      </w:r>
      <w:proofErr w:type="spellEnd"/>
      <w:r w:rsidR="00EA5060">
        <w:rPr>
          <w:rFonts w:ascii="Times New Roman" w:hAnsi="Times New Roman" w:cs="Times New Roman"/>
          <w:sz w:val="28"/>
          <w:szCs w:val="28"/>
          <w:lang w:val="uk-UA"/>
        </w:rPr>
        <w:t>, ортопедія і травматологія, отоларингологія, офтальмологія, патологічна анатомія, педіатрія, психіатрія, терапія, рентгенологія, стоматологія, ортопедична стоматологія, ультразвукова діагностика, урологія, функц</w:t>
      </w:r>
      <w:r w:rsidR="007B5230">
        <w:rPr>
          <w:rFonts w:ascii="Times New Roman" w:hAnsi="Times New Roman" w:cs="Times New Roman"/>
          <w:sz w:val="28"/>
          <w:szCs w:val="28"/>
          <w:lang w:val="uk-UA"/>
        </w:rPr>
        <w:t xml:space="preserve">іональна діагностика, хірургія; за спеціальністю молодших спеціалістів з медичною освітою: акушерська справа, сестринська справа, </w:t>
      </w:r>
      <w:r w:rsidR="007B5230">
        <w:rPr>
          <w:rFonts w:ascii="Times New Roman" w:hAnsi="Times New Roman" w:cs="Times New Roman"/>
          <w:sz w:val="28"/>
          <w:szCs w:val="28"/>
          <w:lang w:val="uk-UA"/>
        </w:rPr>
        <w:lastRenderedPageBreak/>
        <w:t>сестринська справа (операційна), лабораторна справа (клініка), лабораторна справа (патологія), медична статистика, рентгенологія, ортопедична стоматологія.</w:t>
      </w:r>
    </w:p>
    <w:p w14:paraId="18544A65" w14:textId="77777777" w:rsidR="002A2BE4" w:rsidRDefault="002A2BE4" w:rsidP="002A2BE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Ліцензія на господарську діяльність з наркотичними засобами</w:t>
      </w:r>
      <w:r w:rsidR="007B52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B6B59E" w14:textId="77777777" w:rsidR="002A2BE4" w:rsidRDefault="002A2BE4" w:rsidP="002A2BE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Ліцензія на право експлуатаці</w:t>
      </w:r>
      <w:r w:rsidR="00AF0CFF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джерел іонізуючого випромінювання.</w:t>
      </w:r>
    </w:p>
    <w:p w14:paraId="206276B2" w14:textId="77777777" w:rsidR="002A2BE4" w:rsidRDefault="002A2BE4" w:rsidP="000858C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3B41">
        <w:rPr>
          <w:rFonts w:ascii="Times New Roman" w:hAnsi="Times New Roman" w:cs="Times New Roman"/>
          <w:sz w:val="28"/>
          <w:szCs w:val="28"/>
          <w:lang w:val="uk-UA"/>
        </w:rPr>
        <w:t xml:space="preserve">Лікарня акредитована на першу категорію (остання акредитація проведена у 2022 році та отримано акредитаційний сертифікат серія УОЗ №0230, термін дії якого з 22.02.2022 по 21.02.2025). </w:t>
      </w:r>
    </w:p>
    <w:p w14:paraId="7C704DB9" w14:textId="77777777" w:rsidR="000858CF" w:rsidRDefault="000858CF" w:rsidP="000858CF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62A1D9" w14:textId="77777777" w:rsidR="00113E6A" w:rsidRPr="00113E6A" w:rsidRDefault="00113E6A" w:rsidP="000858CF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6A">
        <w:rPr>
          <w:rFonts w:ascii="Times New Roman" w:hAnsi="Times New Roman" w:cs="Times New Roman"/>
          <w:sz w:val="28"/>
          <w:szCs w:val="28"/>
          <w:lang w:val="uk-UA"/>
        </w:rPr>
        <w:t>Етапи впровадження медичної реформи:</w:t>
      </w:r>
    </w:p>
    <w:p w14:paraId="11E7F48D" w14:textId="77777777" w:rsidR="002A2BE4" w:rsidRPr="00113E6A" w:rsidRDefault="002A2BE4" w:rsidP="000858CF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6A">
        <w:rPr>
          <w:rFonts w:ascii="Times New Roman" w:hAnsi="Times New Roman" w:cs="Times New Roman"/>
          <w:sz w:val="28"/>
          <w:szCs w:val="28"/>
          <w:lang w:val="uk-UA"/>
        </w:rPr>
        <w:t>2013 рік – відокремлення від лікарні відділення швидкої медичної допомоги (ввійшло в структуру Черкаського Центру ЕМД):</w:t>
      </w:r>
    </w:p>
    <w:p w14:paraId="0A9D7C4C" w14:textId="77777777" w:rsidR="002A2BE4" w:rsidRDefault="002A2BE4" w:rsidP="002A2BE4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2014 рік – створення Комунального некомерційного підприємства «Канівський центр первинної медико-санітарної допомоги», який об’єднав усі медичні заклади первинного рівня Канівського району. </w:t>
      </w:r>
    </w:p>
    <w:p w14:paraId="56B6367E" w14:textId="77777777" w:rsidR="002A2BE4" w:rsidRPr="00085034" w:rsidRDefault="002A2BE4" w:rsidP="002A2BE4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034">
        <w:rPr>
          <w:rFonts w:ascii="Times New Roman" w:hAnsi="Times New Roman" w:cs="Times New Roman"/>
          <w:sz w:val="28"/>
          <w:szCs w:val="28"/>
          <w:lang w:val="uk-UA"/>
        </w:rPr>
        <w:t>2019 рік –комунальний заклад «Канівська центральна районна лікарня» перетворено в комунальне некомерційне підприємство «Канівська центральна районна лікарня», рішення Канівської районної ради від 28.08.2019 року №37-5/</w:t>
      </w:r>
      <w:r w:rsidRPr="0008503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8503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755532C" w14:textId="77777777" w:rsidR="002A2BE4" w:rsidRDefault="002A2BE4" w:rsidP="002A2BE4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DEA">
        <w:rPr>
          <w:rFonts w:ascii="Times New Roman" w:hAnsi="Times New Roman" w:cs="Times New Roman"/>
          <w:sz w:val="28"/>
          <w:szCs w:val="28"/>
          <w:lang w:val="uk-UA"/>
        </w:rPr>
        <w:t>2020 рік – відбулася зміна власника та зміна назви, заклад із спільної власності територіальних громад сіл Канівського району Черкаської області передано у комунальну власність Канівської міської ради та змінено назву закладу із КНП «Канівська ЦРЛ» на КНП «Канівська БЛ», рішення Канівської міської ради від 22.10.2020 №21-10.</w:t>
      </w:r>
    </w:p>
    <w:p w14:paraId="0F6478D5" w14:textId="77777777" w:rsidR="005F5C37" w:rsidRDefault="00422612" w:rsidP="0042261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2612">
        <w:rPr>
          <w:rFonts w:ascii="Times New Roman" w:hAnsi="Times New Roman" w:cs="Times New Roman"/>
          <w:sz w:val="28"/>
          <w:szCs w:val="28"/>
          <w:lang w:val="uk-UA"/>
        </w:rPr>
        <w:t>В Комунальному некомерційному підприємстві «Канівська Багатопрофільна лікарня» Канівської міської ради Черкаської області проводиться планомірна та неухильна робота щодо дотримання вимог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антикорупційного законодавства.</w:t>
      </w:r>
    </w:p>
    <w:p w14:paraId="1C7C3F8C" w14:textId="77777777" w:rsidR="00422612" w:rsidRDefault="00422612" w:rsidP="0042261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2612">
        <w:rPr>
          <w:rFonts w:ascii="Times New Roman" w:hAnsi="Times New Roman" w:cs="Times New Roman"/>
          <w:sz w:val="28"/>
          <w:szCs w:val="28"/>
          <w:lang w:val="uk-UA"/>
        </w:rPr>
        <w:t>Питання посилення роботи з профілактики та запобігання проявам посадових зловживань, хабарництва та інших негативів знаходяться у колі постійної уваги з боку адмі</w:t>
      </w:r>
      <w:r>
        <w:rPr>
          <w:rFonts w:ascii="Times New Roman" w:hAnsi="Times New Roman" w:cs="Times New Roman"/>
          <w:sz w:val="28"/>
          <w:szCs w:val="28"/>
          <w:lang w:val="uk-UA"/>
        </w:rPr>
        <w:t>ністрації лікувального закладу.</w:t>
      </w:r>
    </w:p>
    <w:p w14:paraId="659EB23A" w14:textId="77777777" w:rsidR="00422612" w:rsidRDefault="00422612" w:rsidP="005F5C3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284925" w14:textId="77777777" w:rsidR="00A364D3" w:rsidRDefault="00A364D3" w:rsidP="00A364D3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6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МЕТА діяльності:</w:t>
      </w:r>
      <w:r w:rsidRPr="006E3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реалізація державної політики в галузі охорони здоров`я стосовно 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ганізації та </w:t>
      </w:r>
      <w:r w:rsidRPr="007A2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якісною спеціалізованою медичною допомогою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Pr="00E50871">
        <w:rPr>
          <w:rFonts w:ascii="Times New Roman" w:hAnsi="Times New Roman" w:cs="Times New Roman"/>
          <w:sz w:val="28"/>
          <w:szCs w:val="28"/>
          <w:lang w:val="uk-UA"/>
        </w:rPr>
        <w:t xml:space="preserve">за лікарськими спеціальностями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спеціальностями молодших спеціалістів з медичною освітою відповідно до отриманої ліцензії на медичну практику. </w:t>
      </w:r>
    </w:p>
    <w:p w14:paraId="688ABD65" w14:textId="77777777" w:rsidR="00A364D3" w:rsidRPr="007A2740" w:rsidRDefault="00A364D3" w:rsidP="00A36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90CB4C" w14:textId="77777777" w:rsidR="00A364D3" w:rsidRPr="00DD54DA" w:rsidRDefault="00A364D3" w:rsidP="00A36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val="uk-UA" w:eastAsia="ru-RU"/>
        </w:rPr>
      </w:pPr>
      <w:r w:rsidRPr="00DD54DA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SWOT</w:t>
      </w:r>
      <w:r w:rsidRPr="00DD54DA">
        <w:rPr>
          <w:rFonts w:ascii="Times New Roman" w:eastAsia="Times New Roman" w:hAnsi="Times New Roman" w:cs="Arial"/>
          <w:b/>
          <w:sz w:val="28"/>
          <w:szCs w:val="28"/>
          <w:lang w:val="uk-UA" w:eastAsia="ru-RU"/>
        </w:rPr>
        <w:t>-АНАЛІЗ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1"/>
        <w:gridCol w:w="4326"/>
      </w:tblGrid>
      <w:tr w:rsidR="0076339E" w:rsidRPr="0076339E" w14:paraId="08A89D74" w14:textId="77777777" w:rsidTr="001D251A">
        <w:trPr>
          <w:trHeight w:val="397"/>
        </w:trPr>
        <w:tc>
          <w:tcPr>
            <w:tcW w:w="5421" w:type="dxa"/>
          </w:tcPr>
          <w:p w14:paraId="26D3E2E6" w14:textId="77777777" w:rsidR="00A364D3" w:rsidRPr="0076339E" w:rsidRDefault="00A364D3" w:rsidP="001D251A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Сильні</w:t>
            </w:r>
            <w:proofErr w:type="spellEnd"/>
            <w:r w:rsidR="00D11B9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сторони</w:t>
            </w:r>
            <w:proofErr w:type="spellEnd"/>
          </w:p>
        </w:tc>
        <w:tc>
          <w:tcPr>
            <w:tcW w:w="4326" w:type="dxa"/>
          </w:tcPr>
          <w:p w14:paraId="29B4658D" w14:textId="77777777" w:rsidR="00A364D3" w:rsidRPr="0076339E" w:rsidRDefault="00A364D3" w:rsidP="001D2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Слабкі</w:t>
            </w:r>
            <w:proofErr w:type="spellEnd"/>
            <w:r w:rsidR="00D11B9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сторони</w:t>
            </w:r>
            <w:proofErr w:type="spellEnd"/>
          </w:p>
        </w:tc>
      </w:tr>
      <w:tr w:rsidR="0076339E" w:rsidRPr="0076339E" w14:paraId="3EE9F7A8" w14:textId="77777777" w:rsidTr="001D251A">
        <w:trPr>
          <w:trHeight w:val="1098"/>
        </w:trPr>
        <w:tc>
          <w:tcPr>
            <w:tcW w:w="5421" w:type="dxa"/>
          </w:tcPr>
          <w:p w14:paraId="47AD2CB4" w14:textId="77777777" w:rsidR="00A364D3" w:rsidRPr="0076339E" w:rsidRDefault="00A364D3" w:rsidP="00A364D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Багатопрофільність</w:t>
            </w:r>
            <w:proofErr w:type="spellEnd"/>
          </w:p>
          <w:p w14:paraId="5998CCC1" w14:textId="77777777" w:rsidR="00A364D3" w:rsidRPr="0076339E" w:rsidRDefault="00A364D3" w:rsidP="00A364D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Цілодобове надання невідкладної допомоги</w:t>
            </w:r>
          </w:p>
          <w:p w14:paraId="55F4005F" w14:textId="77777777" w:rsidR="00A364D3" w:rsidRPr="0076339E" w:rsidRDefault="00A364D3" w:rsidP="00A364D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Кваліфік</w:t>
            </w:r>
            <w:r w:rsidR="005A7454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ований</w:t>
            </w: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медичн</w:t>
            </w:r>
            <w:r w:rsidR="005A7454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ий</w:t>
            </w: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персонал</w:t>
            </w:r>
            <w:r w:rsidR="005F5C3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який постійно підвищує кваліфікацію</w:t>
            </w:r>
          </w:p>
          <w:p w14:paraId="0CBF2ACF" w14:textId="77777777" w:rsidR="00A364D3" w:rsidRPr="0076339E" w:rsidRDefault="00A364D3" w:rsidP="00A364D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Наявність нового сучасного медичного обладнання (комп’ютерний томограф, 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відеофіброгастроскоп</w:t>
            </w:r>
            <w:proofErr w:type="spellEnd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УЗД апарати з </w:t>
            </w:r>
            <w:proofErr w:type="spellStart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конвексним</w:t>
            </w:r>
            <w:proofErr w:type="spellEnd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фазованими</w:t>
            </w:r>
            <w:proofErr w:type="spellEnd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кардіологічними і </w:t>
            </w:r>
            <w:proofErr w:type="spellStart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ендовагінальними</w:t>
            </w:r>
            <w:proofErr w:type="spellEnd"/>
            <w:r w:rsidR="003F1182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датчиками, тощо)</w:t>
            </w:r>
          </w:p>
        </w:tc>
        <w:tc>
          <w:tcPr>
            <w:tcW w:w="4326" w:type="dxa"/>
          </w:tcPr>
          <w:p w14:paraId="1CDA0910" w14:textId="77777777" w:rsidR="00D06EB8" w:rsidRPr="0076339E" w:rsidRDefault="000858CF" w:rsidP="0031701F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2" w:hanging="14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Значна частка застарілого лабораторно-діагностичного обладнання </w:t>
            </w:r>
          </w:p>
          <w:p w14:paraId="739A77B0" w14:textId="77777777" w:rsidR="00EA5060" w:rsidRPr="0076339E" w:rsidRDefault="007469B4" w:rsidP="0031701F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2" w:hanging="14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Наявність значної кількість приміщень, які потребують капітальних та поточних ремонтів</w:t>
            </w:r>
          </w:p>
          <w:p w14:paraId="07EE82B8" w14:textId="77777777" w:rsidR="005A7454" w:rsidRPr="0076339E" w:rsidRDefault="005A7454" w:rsidP="0031701F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2" w:hanging="14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Низький рівень </w:t>
            </w:r>
            <w:r w:rsidR="0031701F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</w:t>
            </w: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нергоефективності </w:t>
            </w:r>
            <w:r w:rsidR="0031701F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приміщень </w:t>
            </w: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лікарні</w:t>
            </w:r>
          </w:p>
          <w:p w14:paraId="64196FFC" w14:textId="77777777" w:rsidR="00EA5060" w:rsidRPr="0076339E" w:rsidRDefault="000858CF" w:rsidP="00EA5060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2" w:hanging="14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Застарілі мережі тепло- та водо-постачання</w:t>
            </w:r>
          </w:p>
        </w:tc>
      </w:tr>
      <w:tr w:rsidR="0076339E" w:rsidRPr="0076339E" w14:paraId="5A0FA933" w14:textId="77777777" w:rsidTr="001D251A">
        <w:trPr>
          <w:trHeight w:val="340"/>
        </w:trPr>
        <w:tc>
          <w:tcPr>
            <w:tcW w:w="5421" w:type="dxa"/>
          </w:tcPr>
          <w:p w14:paraId="30CEAB18" w14:textId="77777777" w:rsidR="00A364D3" w:rsidRPr="0076339E" w:rsidRDefault="00A364D3" w:rsidP="001D2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Можливості</w:t>
            </w:r>
            <w:proofErr w:type="spellEnd"/>
          </w:p>
        </w:tc>
        <w:tc>
          <w:tcPr>
            <w:tcW w:w="4326" w:type="dxa"/>
          </w:tcPr>
          <w:p w14:paraId="03868101" w14:textId="77777777" w:rsidR="00A364D3" w:rsidRPr="0076339E" w:rsidRDefault="00A364D3" w:rsidP="001D251A">
            <w:pPr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Загрози</w:t>
            </w:r>
            <w:proofErr w:type="spellEnd"/>
          </w:p>
        </w:tc>
      </w:tr>
      <w:tr w:rsidR="0076339E" w:rsidRPr="0076339E" w14:paraId="1401960A" w14:textId="77777777" w:rsidTr="001D251A">
        <w:trPr>
          <w:trHeight w:val="1098"/>
        </w:trPr>
        <w:tc>
          <w:tcPr>
            <w:tcW w:w="5421" w:type="dxa"/>
          </w:tcPr>
          <w:p w14:paraId="25DAFF51" w14:textId="77777777" w:rsidR="00A364D3" w:rsidRPr="0076339E" w:rsidRDefault="0031701F" w:rsidP="00A364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60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Сприяння зацікавлених сторін, щодо збільшення фінансових вливань відповідно до нового стратегічного напрямку</w:t>
            </w:r>
          </w:p>
          <w:p w14:paraId="5D818E95" w14:textId="77777777" w:rsidR="0031701F" w:rsidRPr="0076339E" w:rsidRDefault="0031701F" w:rsidP="00A364D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60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Позитивна громадська думка (позитивний імідж) з точки зору надання медичних послуг</w:t>
            </w:r>
          </w:p>
          <w:p w14:paraId="4E47C0E5" w14:textId="77777777" w:rsidR="0031701F" w:rsidRPr="0076339E" w:rsidRDefault="0031701F" w:rsidP="0031701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60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Можливість збільшити потоків пацієнтів завдяки покращенню якості медичних послуг</w:t>
            </w:r>
          </w:p>
        </w:tc>
        <w:tc>
          <w:tcPr>
            <w:tcW w:w="4326" w:type="dxa"/>
          </w:tcPr>
          <w:p w14:paraId="31BFF812" w14:textId="77777777" w:rsidR="005A7454" w:rsidRPr="0076339E" w:rsidRDefault="005A7454" w:rsidP="0031701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Зростанняконкуренціїна</w:t>
            </w:r>
            <w:proofErr w:type="spellEnd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ринку 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медичнихпослуг</w:t>
            </w:r>
            <w:proofErr w:type="spellEnd"/>
          </w:p>
          <w:p w14:paraId="2C9C8D14" w14:textId="77777777" w:rsidR="005A7454" w:rsidRPr="0076339E" w:rsidRDefault="005A7454" w:rsidP="0031701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Зростанняцін</w:t>
            </w:r>
            <w:proofErr w:type="spellEnd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медичнеобладнання</w:t>
            </w:r>
            <w:proofErr w:type="spellEnd"/>
          </w:p>
          <w:p w14:paraId="0CDCF722" w14:textId="77777777" w:rsidR="00A364D3" w:rsidRPr="0076339E" w:rsidRDefault="005A7454" w:rsidP="0031701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Зростанняцін</w:t>
            </w:r>
            <w:proofErr w:type="spellEnd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медичніматеріали</w:t>
            </w:r>
            <w:proofErr w:type="spellEnd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вироби</w:t>
            </w:r>
            <w:proofErr w:type="spellEnd"/>
            <w:r w:rsidR="0031701F" w:rsidRPr="007633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л</w:t>
            </w:r>
            <w:proofErr w:type="spellStart"/>
            <w:r w:rsidRPr="0076339E">
              <w:rPr>
                <w:rFonts w:ascii="Times New Roman" w:eastAsia="Calibri" w:hAnsi="Times New Roman" w:cs="Times New Roman"/>
                <w:sz w:val="24"/>
                <w:szCs w:val="24"/>
              </w:rPr>
              <w:t>ікарськізасоби</w:t>
            </w:r>
            <w:proofErr w:type="spellEnd"/>
          </w:p>
        </w:tc>
      </w:tr>
    </w:tbl>
    <w:p w14:paraId="1BE5CA70" w14:textId="77777777" w:rsidR="00A364D3" w:rsidRPr="00895DEA" w:rsidRDefault="00A364D3" w:rsidP="00A364D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93E521" w14:textId="77777777" w:rsidR="002A2BE4" w:rsidRDefault="002A2BE4" w:rsidP="002A2BE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4CAE">
        <w:rPr>
          <w:rFonts w:ascii="Times New Roman" w:hAnsi="Times New Roman" w:cs="Times New Roman"/>
          <w:sz w:val="28"/>
          <w:szCs w:val="28"/>
          <w:lang w:val="uk-UA"/>
        </w:rPr>
        <w:t>Заклад включено до переліку закладів охорони здоров’я Черкаської області до яких транспортуються пацієнти з травматичними ураженнями (дорослі та діти) та з гострою хірургічною патологією (дорослі та діти).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Наразі до закладу транспортуються вагітні та породіллі, а також хворі у невідкладних станах. Хворі з інфарктами та інсультами, які за клінічним станом не можуть бути госпіталізовані у спеціалізовані </w:t>
      </w:r>
      <w:r w:rsidR="007469B4">
        <w:rPr>
          <w:rFonts w:ascii="Times New Roman" w:hAnsi="Times New Roman" w:cs="Times New Roman"/>
          <w:sz w:val="28"/>
          <w:szCs w:val="28"/>
          <w:lang w:val="uk-UA"/>
        </w:rPr>
        <w:t>заклади</w:t>
      </w:r>
      <w:r>
        <w:rPr>
          <w:rFonts w:ascii="Times New Roman" w:hAnsi="Times New Roman" w:cs="Times New Roman"/>
          <w:sz w:val="28"/>
          <w:szCs w:val="28"/>
          <w:lang w:val="uk-UA"/>
        </w:rPr>
        <w:t>, госпіталізуються в наш</w:t>
      </w:r>
      <w:r w:rsidR="007469B4">
        <w:rPr>
          <w:rFonts w:ascii="Times New Roman" w:hAnsi="Times New Roman" w:cs="Times New Roman"/>
          <w:sz w:val="28"/>
          <w:szCs w:val="28"/>
          <w:lang w:val="uk-UA"/>
        </w:rPr>
        <w:t>у лікарню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стабілізації станів.</w:t>
      </w:r>
    </w:p>
    <w:p w14:paraId="19CA16E8" w14:textId="77777777" w:rsidR="007469B4" w:rsidRDefault="007469B4" w:rsidP="002A2BE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DD75AE" w14:textId="77777777" w:rsidR="007469B4" w:rsidRDefault="007469B4" w:rsidP="002A2BE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13E6A">
        <w:rPr>
          <w:rFonts w:ascii="Times New Roman" w:hAnsi="Times New Roman" w:cs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113E6A">
        <w:rPr>
          <w:rFonts w:ascii="Times New Roman" w:hAnsi="Times New Roman" w:cs="Times New Roman"/>
          <w:sz w:val="28"/>
          <w:szCs w:val="28"/>
          <w:lang w:val="uk-UA"/>
        </w:rPr>
        <w:t xml:space="preserve">«Канівська Багатопрофільна лікарня» Канівської міської ради Черкаської </w:t>
      </w:r>
      <w:r w:rsidRPr="00415487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представлене:</w:t>
      </w:r>
    </w:p>
    <w:p w14:paraId="62F88547" w14:textId="77777777" w:rsidR="00EF54B6" w:rsidRDefault="00EF54B6" w:rsidP="00EF54B6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відділенням екстреної (невідкладної) медичної допомоги, де надається цілодобова невідкладна допомога пацієнтам;</w:t>
      </w:r>
    </w:p>
    <w:p w14:paraId="731DD260" w14:textId="77777777" w:rsidR="002A2BE4" w:rsidRPr="00EF54B6" w:rsidRDefault="00EF54B6" w:rsidP="00EF54B6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сімома стаціонарними</w:t>
      </w:r>
      <w:r w:rsidR="002A2BE4"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відділен</w:t>
      </w:r>
      <w:r>
        <w:rPr>
          <w:rFonts w:ascii="Times New Roman" w:hAnsi="Times New Roman" w:cs="Times New Roman"/>
          <w:sz w:val="28"/>
          <w:szCs w:val="28"/>
          <w:lang w:val="uk-UA"/>
        </w:rPr>
        <w:t>нями, розгорнутими на</w:t>
      </w:r>
      <w:r w:rsidR="002A2BE4"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140 ліжк</w:t>
      </w:r>
      <w:r w:rsidR="00A17B0D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2A2BE4" w:rsidRPr="00EF54B6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tbl>
      <w:tblPr>
        <w:tblStyle w:val="21"/>
        <w:tblW w:w="9776" w:type="dxa"/>
        <w:tblLayout w:type="fixed"/>
        <w:tblLook w:val="04A0" w:firstRow="1" w:lastRow="0" w:firstColumn="1" w:lastColumn="0" w:noHBand="0" w:noVBand="1"/>
      </w:tblPr>
      <w:tblGrid>
        <w:gridCol w:w="531"/>
        <w:gridCol w:w="2725"/>
        <w:gridCol w:w="1275"/>
        <w:gridCol w:w="1011"/>
        <w:gridCol w:w="3242"/>
        <w:gridCol w:w="992"/>
      </w:tblGrid>
      <w:tr w:rsidR="00D404A9" w:rsidRPr="003F60F7" w14:paraId="1DDA3DA9" w14:textId="77777777" w:rsidTr="009A4E37">
        <w:tc>
          <w:tcPr>
            <w:tcW w:w="531" w:type="dxa"/>
            <w:vMerge w:val="restart"/>
          </w:tcPr>
          <w:p w14:paraId="5A1CA80E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1868129B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з/п</w:t>
            </w:r>
          </w:p>
        </w:tc>
        <w:tc>
          <w:tcPr>
            <w:tcW w:w="2725" w:type="dxa"/>
            <w:vMerge w:val="restart"/>
          </w:tcPr>
          <w:p w14:paraId="6B9E7EE6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</w:t>
            </w:r>
            <w:proofErr w:type="spellEnd"/>
            <w:r w:rsidR="00D11B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відділення</w:t>
            </w:r>
            <w:proofErr w:type="spellEnd"/>
          </w:p>
        </w:tc>
        <w:tc>
          <w:tcPr>
            <w:tcW w:w="1275" w:type="dxa"/>
            <w:vMerge w:val="restart"/>
          </w:tcPr>
          <w:p w14:paraId="3A773F68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Кількістьліжоквсього</w:t>
            </w:r>
            <w:proofErr w:type="spellEnd"/>
          </w:p>
        </w:tc>
        <w:tc>
          <w:tcPr>
            <w:tcW w:w="5245" w:type="dxa"/>
            <w:gridSpan w:val="3"/>
          </w:tcPr>
          <w:p w14:paraId="0BC84A62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т.ч. за </w:t>
            </w: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профілем</w:t>
            </w:r>
            <w:proofErr w:type="spellEnd"/>
            <w:r w:rsidR="00D11B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ліжок</w:t>
            </w:r>
            <w:proofErr w:type="spellEnd"/>
          </w:p>
        </w:tc>
      </w:tr>
      <w:tr w:rsidR="00D404A9" w:rsidRPr="003F60F7" w14:paraId="5F1924A8" w14:textId="77777777" w:rsidTr="009A4E37">
        <w:tc>
          <w:tcPr>
            <w:tcW w:w="531" w:type="dxa"/>
            <w:vMerge/>
          </w:tcPr>
          <w:p w14:paraId="587C4EBD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5" w:type="dxa"/>
            <w:vMerge/>
          </w:tcPr>
          <w:p w14:paraId="33E59A67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</w:tcPr>
          <w:p w14:paraId="0A6130EC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1" w:type="dxa"/>
          </w:tcPr>
          <w:p w14:paraId="4D9E767F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Рядок т.3100 ф.20</w:t>
            </w:r>
          </w:p>
        </w:tc>
        <w:tc>
          <w:tcPr>
            <w:tcW w:w="3242" w:type="dxa"/>
          </w:tcPr>
          <w:p w14:paraId="5334B8C8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</w:t>
            </w:r>
            <w:proofErr w:type="spellEnd"/>
            <w:r w:rsidR="00D11B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профілю</w:t>
            </w:r>
            <w:proofErr w:type="spellEnd"/>
            <w:r w:rsidR="00D11B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ліжок</w:t>
            </w:r>
            <w:proofErr w:type="spellEnd"/>
          </w:p>
        </w:tc>
        <w:tc>
          <w:tcPr>
            <w:tcW w:w="992" w:type="dxa"/>
          </w:tcPr>
          <w:p w14:paraId="28A1B7E9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F6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Кількістьліжок</w:t>
            </w:r>
            <w:proofErr w:type="spellEnd"/>
          </w:p>
        </w:tc>
      </w:tr>
      <w:tr w:rsidR="00D404A9" w:rsidRPr="003F60F7" w14:paraId="17748EEE" w14:textId="77777777" w:rsidTr="009A4E37">
        <w:tc>
          <w:tcPr>
            <w:tcW w:w="531" w:type="dxa"/>
          </w:tcPr>
          <w:p w14:paraId="62A03804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5" w:type="dxa"/>
          </w:tcPr>
          <w:p w14:paraId="3791DC60" w14:textId="77777777" w:rsidR="001707B0" w:rsidRPr="003F60F7" w:rsidRDefault="00D404A9" w:rsidP="001707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хірургічне</w:t>
            </w:r>
            <w:proofErr w:type="spellEnd"/>
          </w:p>
          <w:p w14:paraId="71C0306E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50ED8D4" w14:textId="77777777" w:rsidR="00D404A9" w:rsidRPr="00D404A9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011" w:type="dxa"/>
          </w:tcPr>
          <w:p w14:paraId="55A13A5F" w14:textId="77777777" w:rsidR="00D404A9" w:rsidRDefault="001707B0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  <w:p w14:paraId="25492402" w14:textId="77777777" w:rsidR="001707B0" w:rsidRDefault="001707B0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  <w:p w14:paraId="01F71DDF" w14:textId="77777777" w:rsidR="001707B0" w:rsidRDefault="001707B0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  <w:p w14:paraId="0041AFE2" w14:textId="77777777" w:rsidR="001707B0" w:rsidRPr="001707B0" w:rsidRDefault="001707B0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3242" w:type="dxa"/>
          </w:tcPr>
          <w:p w14:paraId="73052999" w14:textId="77777777" w:rsidR="00D404A9" w:rsidRDefault="009A4E37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хірургічні для дорослих</w:t>
            </w:r>
          </w:p>
          <w:p w14:paraId="2819C1C6" w14:textId="77777777" w:rsidR="009A4E37" w:rsidRDefault="009A4E37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травматологічні дорослих</w:t>
            </w:r>
          </w:p>
          <w:p w14:paraId="7F2B817F" w14:textId="77777777" w:rsidR="009A4E37" w:rsidRDefault="009A4E37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урологічні для дорослих</w:t>
            </w:r>
          </w:p>
          <w:p w14:paraId="4313EAA9" w14:textId="77777777" w:rsidR="009A4E37" w:rsidRPr="009A4E37" w:rsidRDefault="009A4E37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отоларенгологічні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дорослих</w:t>
            </w:r>
          </w:p>
        </w:tc>
        <w:tc>
          <w:tcPr>
            <w:tcW w:w="992" w:type="dxa"/>
          </w:tcPr>
          <w:p w14:paraId="6E1E233E" w14:textId="77777777" w:rsidR="00D404A9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  <w:p w14:paraId="153AF72A" w14:textId="77777777" w:rsid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  <w:p w14:paraId="1228C0A1" w14:textId="77777777" w:rsid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  <w:p w14:paraId="4072A712" w14:textId="77777777" w:rsid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  <w:p w14:paraId="09803B6E" w14:textId="77777777" w:rsidR="009A4E37" w:rsidRP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404A9" w:rsidRPr="003F60F7" w14:paraId="46FA9840" w14:textId="77777777" w:rsidTr="009A4E37">
        <w:tc>
          <w:tcPr>
            <w:tcW w:w="531" w:type="dxa"/>
          </w:tcPr>
          <w:p w14:paraId="6D9BFB21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5" w:type="dxa"/>
          </w:tcPr>
          <w:p w14:paraId="13FE0372" w14:textId="77777777" w:rsidR="00D404A9" w:rsidRPr="003F60F7" w:rsidRDefault="00D404A9" w:rsidP="00D404A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терапевтичне</w:t>
            </w:r>
            <w:proofErr w:type="spellEnd"/>
          </w:p>
        </w:tc>
        <w:tc>
          <w:tcPr>
            <w:tcW w:w="1275" w:type="dxa"/>
          </w:tcPr>
          <w:p w14:paraId="12D6F9F8" w14:textId="77777777" w:rsidR="00D404A9" w:rsidRPr="009A4E37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11" w:type="dxa"/>
          </w:tcPr>
          <w:p w14:paraId="5C40527E" w14:textId="77777777" w:rsidR="00D404A9" w:rsidRPr="009A4E37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242" w:type="dxa"/>
          </w:tcPr>
          <w:p w14:paraId="2AA99CD8" w14:textId="77777777" w:rsidR="00D404A9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терапевтичні для дорослих</w:t>
            </w:r>
          </w:p>
        </w:tc>
        <w:tc>
          <w:tcPr>
            <w:tcW w:w="992" w:type="dxa"/>
          </w:tcPr>
          <w:p w14:paraId="47F2C19E" w14:textId="77777777" w:rsidR="00D404A9" w:rsidRPr="009A4E37" w:rsidRDefault="002C6B23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D404A9" w:rsidRPr="003F60F7" w14:paraId="7EE265B6" w14:textId="77777777" w:rsidTr="009A4E37">
        <w:tc>
          <w:tcPr>
            <w:tcW w:w="531" w:type="dxa"/>
          </w:tcPr>
          <w:p w14:paraId="16AF9E87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5" w:type="dxa"/>
          </w:tcPr>
          <w:p w14:paraId="6A615B43" w14:textId="77777777" w:rsidR="00D404A9" w:rsidRPr="003F60F7" w:rsidRDefault="00D404A9" w:rsidP="00D404A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неврологічне</w:t>
            </w:r>
            <w:proofErr w:type="spellEnd"/>
          </w:p>
        </w:tc>
        <w:tc>
          <w:tcPr>
            <w:tcW w:w="1275" w:type="dxa"/>
          </w:tcPr>
          <w:p w14:paraId="33F6F85A" w14:textId="77777777" w:rsidR="00D404A9" w:rsidRPr="002C6B23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11" w:type="dxa"/>
          </w:tcPr>
          <w:p w14:paraId="24A25476" w14:textId="77777777" w:rsidR="00D404A9" w:rsidRPr="009A4E37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3242" w:type="dxa"/>
          </w:tcPr>
          <w:p w14:paraId="028EFC73" w14:textId="77777777" w:rsidR="00D404A9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неврологічні для дорослих</w:t>
            </w:r>
          </w:p>
        </w:tc>
        <w:tc>
          <w:tcPr>
            <w:tcW w:w="992" w:type="dxa"/>
          </w:tcPr>
          <w:p w14:paraId="4277897D" w14:textId="77777777" w:rsidR="00D404A9" w:rsidRP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D404A9" w:rsidRPr="003F60F7" w14:paraId="0368A320" w14:textId="77777777" w:rsidTr="009A4E37">
        <w:tc>
          <w:tcPr>
            <w:tcW w:w="531" w:type="dxa"/>
          </w:tcPr>
          <w:p w14:paraId="4E64FE23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5" w:type="dxa"/>
          </w:tcPr>
          <w:p w14:paraId="13766AD8" w14:textId="77777777" w:rsidR="00D404A9" w:rsidRPr="003F60F7" w:rsidRDefault="00D404A9" w:rsidP="00D404A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дитяче</w:t>
            </w:r>
            <w:proofErr w:type="spellEnd"/>
          </w:p>
        </w:tc>
        <w:tc>
          <w:tcPr>
            <w:tcW w:w="1275" w:type="dxa"/>
          </w:tcPr>
          <w:p w14:paraId="40EDAA0C" w14:textId="77777777" w:rsidR="00D404A9" w:rsidRPr="002C6B23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011" w:type="dxa"/>
          </w:tcPr>
          <w:p w14:paraId="78A1766E" w14:textId="77777777" w:rsidR="00D404A9" w:rsidRPr="009A4E37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3242" w:type="dxa"/>
          </w:tcPr>
          <w:p w14:paraId="654965A0" w14:textId="77777777" w:rsidR="00D404A9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педіатричні</w:t>
            </w:r>
          </w:p>
        </w:tc>
        <w:tc>
          <w:tcPr>
            <w:tcW w:w="992" w:type="dxa"/>
          </w:tcPr>
          <w:p w14:paraId="4BCC9B24" w14:textId="77777777" w:rsidR="00D404A9" w:rsidRP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D404A9" w:rsidRPr="003F60F7" w14:paraId="178CB5B5" w14:textId="77777777" w:rsidTr="009A4E37">
        <w:tc>
          <w:tcPr>
            <w:tcW w:w="531" w:type="dxa"/>
          </w:tcPr>
          <w:p w14:paraId="6046BD71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5" w:type="dxa"/>
          </w:tcPr>
          <w:p w14:paraId="14DE8872" w14:textId="77777777" w:rsidR="00D404A9" w:rsidRPr="003F60F7" w:rsidRDefault="00D404A9" w:rsidP="00D404A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акушерсько-гінекологічне</w:t>
            </w:r>
            <w:proofErr w:type="spellEnd"/>
          </w:p>
        </w:tc>
        <w:tc>
          <w:tcPr>
            <w:tcW w:w="1275" w:type="dxa"/>
          </w:tcPr>
          <w:p w14:paraId="38254293" w14:textId="77777777" w:rsidR="00D404A9" w:rsidRPr="002C6B23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011" w:type="dxa"/>
          </w:tcPr>
          <w:p w14:paraId="0877CDFC" w14:textId="77777777" w:rsidR="00D404A9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47</w:t>
            </w:r>
          </w:p>
          <w:p w14:paraId="7725E215" w14:textId="77777777" w:rsidR="009A4E37" w:rsidRPr="009A4E37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3242" w:type="dxa"/>
          </w:tcPr>
          <w:p w14:paraId="035F3FE9" w14:textId="77777777" w:rsidR="00D404A9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для вагітних та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роділь</w:t>
            </w:r>
            <w:proofErr w:type="spellEnd"/>
          </w:p>
          <w:p w14:paraId="78237FEB" w14:textId="77777777" w:rsidR="009A4E37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гінекологічні для дорослих</w:t>
            </w:r>
          </w:p>
        </w:tc>
        <w:tc>
          <w:tcPr>
            <w:tcW w:w="992" w:type="dxa"/>
          </w:tcPr>
          <w:p w14:paraId="04EF5602" w14:textId="77777777" w:rsidR="00D404A9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  <w:p w14:paraId="6CC3331C" w14:textId="77777777" w:rsidR="009A4E37" w:rsidRP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D404A9" w:rsidRPr="003F60F7" w14:paraId="113502F1" w14:textId="77777777" w:rsidTr="009A4E37">
        <w:tc>
          <w:tcPr>
            <w:tcW w:w="531" w:type="dxa"/>
          </w:tcPr>
          <w:p w14:paraId="0C23900A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725" w:type="dxa"/>
          </w:tcPr>
          <w:p w14:paraId="4B597459" w14:textId="77777777" w:rsidR="00D404A9" w:rsidRPr="003F60F7" w:rsidRDefault="00D404A9" w:rsidP="00D404A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D4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інфекційне</w:t>
            </w:r>
            <w:proofErr w:type="spellEnd"/>
          </w:p>
        </w:tc>
        <w:tc>
          <w:tcPr>
            <w:tcW w:w="1275" w:type="dxa"/>
          </w:tcPr>
          <w:p w14:paraId="41D15452" w14:textId="77777777" w:rsidR="00D404A9" w:rsidRPr="002C6B23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11" w:type="dxa"/>
          </w:tcPr>
          <w:p w14:paraId="169CAD67" w14:textId="77777777" w:rsidR="00D404A9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21</w:t>
            </w:r>
          </w:p>
          <w:p w14:paraId="13B4F334" w14:textId="77777777" w:rsidR="009A4E37" w:rsidRPr="009A4E37" w:rsidRDefault="009A4E37" w:rsidP="009A4E37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242" w:type="dxa"/>
          </w:tcPr>
          <w:p w14:paraId="1FE2E0DE" w14:textId="77777777" w:rsidR="00D404A9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інфекційні для дорослих</w:t>
            </w:r>
          </w:p>
          <w:p w14:paraId="5DD9695B" w14:textId="77777777" w:rsidR="009A4E37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інфекційні для дітей</w:t>
            </w:r>
          </w:p>
        </w:tc>
        <w:tc>
          <w:tcPr>
            <w:tcW w:w="992" w:type="dxa"/>
          </w:tcPr>
          <w:p w14:paraId="78ABB78C" w14:textId="77777777" w:rsidR="00D404A9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  <w:p w14:paraId="6EAD80D9" w14:textId="77777777" w:rsidR="009A4E37" w:rsidRPr="009A4E37" w:rsidRDefault="002C6B23" w:rsidP="009A4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D404A9" w:rsidRPr="003F60F7" w14:paraId="5AB53473" w14:textId="77777777" w:rsidTr="009A4E37">
        <w:tc>
          <w:tcPr>
            <w:tcW w:w="531" w:type="dxa"/>
          </w:tcPr>
          <w:p w14:paraId="39BE7FA3" w14:textId="77777777" w:rsidR="00D404A9" w:rsidRPr="003F60F7" w:rsidRDefault="00EF54B6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D404A9" w:rsidRPr="003F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5" w:type="dxa"/>
          </w:tcPr>
          <w:p w14:paraId="5C3370DF" w14:textId="77777777" w:rsidR="00D404A9" w:rsidRPr="009A4E37" w:rsidRDefault="009A4E37" w:rsidP="00D404A9">
            <w:pPr>
              <w:rPr>
                <w:rFonts w:ascii="Times New Roman" w:eastAsia="MS Mincho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val="uk-UA"/>
              </w:rPr>
              <w:t>анестезіологічне з ліжками інтенсивної терапії</w:t>
            </w:r>
          </w:p>
        </w:tc>
        <w:tc>
          <w:tcPr>
            <w:tcW w:w="1275" w:type="dxa"/>
          </w:tcPr>
          <w:p w14:paraId="3C7E00FD" w14:textId="77777777" w:rsidR="00D404A9" w:rsidRPr="002C6B23" w:rsidRDefault="002C6B23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11" w:type="dxa"/>
          </w:tcPr>
          <w:p w14:paraId="48F8CBEB" w14:textId="77777777" w:rsidR="00D404A9" w:rsidRPr="009A4E37" w:rsidRDefault="009A4E37" w:rsidP="00D404A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3242" w:type="dxa"/>
          </w:tcPr>
          <w:p w14:paraId="0BB3C054" w14:textId="77777777" w:rsidR="00D404A9" w:rsidRPr="009A4E37" w:rsidRDefault="009A4E37" w:rsidP="00D404A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зверхкошторисні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ліжка</w:t>
            </w:r>
          </w:p>
        </w:tc>
        <w:tc>
          <w:tcPr>
            <w:tcW w:w="992" w:type="dxa"/>
          </w:tcPr>
          <w:p w14:paraId="09E614B6" w14:textId="77777777" w:rsidR="00D404A9" w:rsidRPr="009A4E37" w:rsidRDefault="009A4E37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D404A9" w:rsidRPr="003F60F7" w14:paraId="1DF891A1" w14:textId="77777777" w:rsidTr="009A4E37">
        <w:tc>
          <w:tcPr>
            <w:tcW w:w="531" w:type="dxa"/>
          </w:tcPr>
          <w:p w14:paraId="74AA11AA" w14:textId="77777777" w:rsidR="00D404A9" w:rsidRPr="003F60F7" w:rsidRDefault="00D404A9" w:rsidP="00D404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</w:tcPr>
          <w:p w14:paraId="3B74AA8F" w14:textId="77777777" w:rsidR="00D404A9" w:rsidRPr="003F60F7" w:rsidRDefault="00D404A9" w:rsidP="00D404A9">
            <w:pPr>
              <w:jc w:val="both"/>
              <w:rPr>
                <w:rFonts w:ascii="Times New Roman" w:eastAsia="MS Mincho" w:hAnsi="Times New Roman" w:cs="Times New Roman"/>
                <w:b/>
                <w:sz w:val="26"/>
                <w:szCs w:val="26"/>
                <w:lang w:val="uk-UA"/>
              </w:rPr>
            </w:pPr>
            <w:r w:rsidRPr="003F60F7">
              <w:rPr>
                <w:rFonts w:ascii="Times New Roman" w:eastAsia="MS Mincho" w:hAnsi="Times New Roman" w:cs="Times New Roman"/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5" w:type="dxa"/>
          </w:tcPr>
          <w:p w14:paraId="05BFF6E9" w14:textId="77777777" w:rsidR="00D404A9" w:rsidRPr="003F60F7" w:rsidRDefault="009A4E37" w:rsidP="00D404A9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140</w:t>
            </w:r>
          </w:p>
        </w:tc>
        <w:tc>
          <w:tcPr>
            <w:tcW w:w="1011" w:type="dxa"/>
          </w:tcPr>
          <w:p w14:paraId="306FFCA5" w14:textId="77777777" w:rsidR="00D404A9" w:rsidRPr="003F60F7" w:rsidRDefault="00D404A9" w:rsidP="00D404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</w:tcPr>
          <w:p w14:paraId="533C2207" w14:textId="77777777" w:rsidR="00D404A9" w:rsidRPr="003F60F7" w:rsidRDefault="00D404A9" w:rsidP="00D404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F24973" w14:textId="77777777" w:rsidR="00D404A9" w:rsidRPr="003F60F7" w:rsidRDefault="00D404A9" w:rsidP="00D40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F78096" w14:textId="77777777" w:rsidR="00EF54B6" w:rsidRDefault="002A2BE4" w:rsidP="008C2D6C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4B6">
        <w:rPr>
          <w:rFonts w:ascii="Times New Roman" w:hAnsi="Times New Roman" w:cs="Times New Roman"/>
          <w:sz w:val="28"/>
          <w:szCs w:val="28"/>
          <w:lang w:val="uk-UA"/>
        </w:rPr>
        <w:t>амбулаторно – поліклінічн</w:t>
      </w:r>
      <w:r w:rsidR="00EF54B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EF54B6">
        <w:rPr>
          <w:rFonts w:ascii="Times New Roman" w:hAnsi="Times New Roman" w:cs="Times New Roman"/>
          <w:sz w:val="28"/>
          <w:szCs w:val="28"/>
          <w:lang w:val="uk-UA"/>
        </w:rPr>
        <w:t>ою, яка</w:t>
      </w:r>
      <w:r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надається консультативною поліклінікою за</w:t>
      </w:r>
      <w:r w:rsidR="00A17B0D">
        <w:rPr>
          <w:rFonts w:ascii="Times New Roman" w:hAnsi="Times New Roman" w:cs="Times New Roman"/>
          <w:sz w:val="28"/>
          <w:szCs w:val="28"/>
          <w:lang w:val="uk-UA"/>
        </w:rPr>
        <w:t xml:space="preserve"> 16 лікарськими спеціальностями;</w:t>
      </w:r>
      <w:r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0CF60D" w14:textId="77777777" w:rsidR="002A2BE4" w:rsidRPr="00EF54B6" w:rsidRDefault="002A2BE4" w:rsidP="008C2D6C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4B6">
        <w:rPr>
          <w:rFonts w:ascii="Times New Roman" w:hAnsi="Times New Roman" w:cs="Times New Roman"/>
          <w:sz w:val="28"/>
          <w:szCs w:val="28"/>
          <w:lang w:val="uk-UA"/>
        </w:rPr>
        <w:t>денни</w:t>
      </w:r>
      <w:r w:rsidR="008C2D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стаціонар</w:t>
      </w:r>
      <w:r w:rsidR="008C2D6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F54B6">
        <w:rPr>
          <w:rFonts w:ascii="Times New Roman" w:hAnsi="Times New Roman" w:cs="Times New Roman"/>
          <w:sz w:val="28"/>
          <w:szCs w:val="28"/>
          <w:lang w:val="uk-UA"/>
        </w:rPr>
        <w:t xml:space="preserve"> на 20 ліжок (15 невро</w:t>
      </w:r>
      <w:r w:rsidR="00EF54B6">
        <w:rPr>
          <w:rFonts w:ascii="Times New Roman" w:hAnsi="Times New Roman" w:cs="Times New Roman"/>
          <w:sz w:val="28"/>
          <w:szCs w:val="28"/>
          <w:lang w:val="uk-UA"/>
        </w:rPr>
        <w:t>логічних, 5 хірургічних ліжок)</w:t>
      </w:r>
      <w:r w:rsidR="008C2D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48185A" w14:textId="77777777" w:rsidR="002A2BE4" w:rsidRDefault="002A2BE4" w:rsidP="002A2B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структурі поліклініки функціонують кабінети:</w:t>
      </w:r>
    </w:p>
    <w:p w14:paraId="75DB2768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«Довіра»</w:t>
      </w:r>
      <w:r w:rsidR="00A17B0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отримують АРВ терапію 189 хворих (кабінет відкритий в 2006-му році) .</w:t>
      </w:r>
    </w:p>
    <w:p w14:paraId="7383C494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 замісної підтримуючої терапії (ЗПТ)  для хворих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опіоїдною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залежністю (відкритий в 2016-му році). Терапію отримують 39 хворих. </w:t>
      </w:r>
    </w:p>
    <w:p w14:paraId="21194F17" w14:textId="77777777" w:rsidR="002A2BE4" w:rsidRDefault="002A2BE4" w:rsidP="002A2B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1F9">
        <w:rPr>
          <w:rFonts w:ascii="Times New Roman" w:hAnsi="Times New Roman" w:cs="Times New Roman"/>
          <w:sz w:val="28"/>
          <w:szCs w:val="28"/>
          <w:lang w:val="uk-UA"/>
        </w:rPr>
        <w:t xml:space="preserve">Діагностичний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підрозділ лікарні представлений службами : </w:t>
      </w:r>
    </w:p>
    <w:p w14:paraId="62FBD96E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Рентгенологічною, в тому числі комп’ютерна діагностика;</w:t>
      </w:r>
    </w:p>
    <w:p w14:paraId="72D13403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УЗД;</w:t>
      </w:r>
    </w:p>
    <w:p w14:paraId="5EC55C3C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Ендоскопічна діагностика;</w:t>
      </w:r>
    </w:p>
    <w:p w14:paraId="54706175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Клініко- діагностична лабораторія;</w:t>
      </w:r>
    </w:p>
    <w:p w14:paraId="7657A269" w14:textId="77777777" w:rsidR="002A2BE4" w:rsidRPr="00993B41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3B41">
        <w:rPr>
          <w:rFonts w:ascii="Times New Roman" w:hAnsi="Times New Roman" w:cs="Times New Roman"/>
          <w:sz w:val="28"/>
          <w:szCs w:val="28"/>
          <w:lang w:val="uk-UA"/>
        </w:rPr>
        <w:t xml:space="preserve">Функціональна діагностика (ЕКГ, в тому числі </w:t>
      </w:r>
      <w:proofErr w:type="spellStart"/>
      <w:r w:rsidRPr="00993B41">
        <w:rPr>
          <w:rFonts w:ascii="Times New Roman" w:hAnsi="Times New Roman" w:cs="Times New Roman"/>
          <w:sz w:val="28"/>
          <w:szCs w:val="28"/>
          <w:lang w:val="uk-UA"/>
        </w:rPr>
        <w:t>холтер</w:t>
      </w:r>
      <w:proofErr w:type="spellEnd"/>
      <w:r w:rsidRPr="00993B41">
        <w:rPr>
          <w:rFonts w:ascii="Times New Roman" w:hAnsi="Times New Roman" w:cs="Times New Roman"/>
          <w:sz w:val="28"/>
          <w:szCs w:val="28"/>
          <w:lang w:val="uk-UA"/>
        </w:rPr>
        <w:t xml:space="preserve">-ЕКГ, енцефалографія, </w:t>
      </w:r>
      <w:proofErr w:type="spellStart"/>
      <w:r w:rsidRPr="00993B41">
        <w:rPr>
          <w:rFonts w:ascii="Times New Roman" w:hAnsi="Times New Roman" w:cs="Times New Roman"/>
          <w:sz w:val="28"/>
          <w:szCs w:val="28"/>
          <w:lang w:val="uk-UA"/>
        </w:rPr>
        <w:t>бронхоспірометрія</w:t>
      </w:r>
      <w:proofErr w:type="spellEnd"/>
      <w:r w:rsidRPr="00993B4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1AFE9F57" w14:textId="77777777" w:rsidR="002A2BE4" w:rsidRDefault="002A2BE4" w:rsidP="002A2B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Гістологічна лабораторія;</w:t>
      </w:r>
    </w:p>
    <w:p w14:paraId="35339690" w14:textId="77777777" w:rsidR="002A2BE4" w:rsidRDefault="002A2BE4" w:rsidP="008C2D6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«Канівська БЛ» має догов</w:t>
      </w:r>
      <w:r w:rsidR="00EF54B6">
        <w:rPr>
          <w:rFonts w:ascii="Times New Roman" w:hAnsi="Times New Roman" w:cs="Times New Roman"/>
          <w:sz w:val="28"/>
          <w:szCs w:val="28"/>
          <w:lang w:val="uk-UA"/>
        </w:rPr>
        <w:t>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підряду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інші діагностичні обстеження:</w:t>
      </w:r>
    </w:p>
    <w:p w14:paraId="1723D081" w14:textId="77777777" w:rsidR="002A2BE4" w:rsidRDefault="002A2BE4" w:rsidP="008C2D6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ЧООД (цитологічні дослідження)</w:t>
      </w:r>
      <w:r w:rsidR="008C2D6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402B58F" w14:textId="77777777" w:rsidR="002A2BE4" w:rsidRDefault="002A2BE4" w:rsidP="008C2D6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 громадського здоров’я (лабораторні дослідження на ВІЛ)</w:t>
      </w:r>
      <w:r w:rsidR="008C2D6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FC20D8" w14:textId="77777777" w:rsidR="002A2BE4" w:rsidRDefault="002A2BE4" w:rsidP="008C2D6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Черкаський обласний центр контролю та профілактики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(мікробіологічні дослідження)</w:t>
      </w:r>
      <w:r w:rsidR="003F11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84B58B" w14:textId="77777777" w:rsidR="003F1182" w:rsidRPr="003F1182" w:rsidRDefault="003F1182" w:rsidP="008C2D6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2022 року в КНП </w:t>
      </w:r>
      <w:r w:rsidR="00D16E1E" w:rsidRPr="00D16E1E">
        <w:rPr>
          <w:rFonts w:ascii="Times New Roman" w:hAnsi="Times New Roman" w:cs="Times New Roman"/>
          <w:sz w:val="28"/>
          <w:szCs w:val="28"/>
          <w:lang w:val="uk-UA"/>
        </w:rPr>
        <w:t xml:space="preserve">«Канівська </w:t>
      </w:r>
      <w:proofErr w:type="spellStart"/>
      <w:r w:rsidR="00D16E1E" w:rsidRPr="00D16E1E">
        <w:rPr>
          <w:rFonts w:ascii="Times New Roman" w:hAnsi="Times New Roman" w:cs="Times New Roman"/>
          <w:sz w:val="28"/>
          <w:szCs w:val="28"/>
          <w:lang w:val="uk-UA"/>
        </w:rPr>
        <w:t>БЛ»</w:t>
      </w:r>
      <w:r w:rsidRPr="003F1182">
        <w:rPr>
          <w:rFonts w:ascii="Times New Roman" w:hAnsi="Times New Roman" w:cs="Times New Roman"/>
          <w:sz w:val="28"/>
          <w:szCs w:val="28"/>
          <w:lang w:val="uk-UA"/>
        </w:rPr>
        <w:t>отримали</w:t>
      </w:r>
      <w:proofErr w:type="spellEnd"/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 медичну допомогу </w:t>
      </w:r>
      <w:r w:rsidR="00D16E1E">
        <w:rPr>
          <w:rFonts w:ascii="Times New Roman" w:hAnsi="Times New Roman" w:cs="Times New Roman"/>
          <w:sz w:val="28"/>
          <w:szCs w:val="28"/>
          <w:lang w:val="uk-UA"/>
        </w:rPr>
        <w:t>89 138 осіб</w:t>
      </w:r>
      <w:r w:rsidRPr="003F1182">
        <w:rPr>
          <w:rFonts w:ascii="Times New Roman" w:hAnsi="Times New Roman" w:cs="Times New Roman"/>
          <w:sz w:val="28"/>
          <w:szCs w:val="28"/>
          <w:lang w:val="uk-UA"/>
        </w:rPr>
        <w:t>, з них:</w:t>
      </w:r>
    </w:p>
    <w:p w14:paraId="2B355C61" w14:textId="77777777" w:rsidR="003F1182" w:rsidRPr="003F1182" w:rsidRDefault="003F1182" w:rsidP="008C2D6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амбулаторно-поліклінічну – </w:t>
      </w:r>
      <w:r w:rsidR="00D16E1E">
        <w:rPr>
          <w:rFonts w:ascii="Times New Roman" w:hAnsi="Times New Roman" w:cs="Times New Roman"/>
          <w:sz w:val="28"/>
          <w:szCs w:val="28"/>
          <w:lang w:val="uk-UA"/>
        </w:rPr>
        <w:t>82 639осіб</w:t>
      </w:r>
      <w:r w:rsidRPr="003F11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925C8A2" w14:textId="77777777" w:rsidR="003F1182" w:rsidRPr="003F1182" w:rsidRDefault="003F1182" w:rsidP="008C2D6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стаціонарну – </w:t>
      </w:r>
      <w:r w:rsidR="00D16E1E">
        <w:rPr>
          <w:rFonts w:ascii="Times New Roman" w:hAnsi="Times New Roman" w:cs="Times New Roman"/>
          <w:sz w:val="28"/>
          <w:szCs w:val="28"/>
          <w:lang w:val="uk-UA"/>
        </w:rPr>
        <w:t>6 499осіб.</w:t>
      </w:r>
    </w:p>
    <w:p w14:paraId="798ECF0E" w14:textId="77777777" w:rsidR="003F1182" w:rsidRDefault="003F1182" w:rsidP="008C2D6C">
      <w:pPr>
        <w:pStyle w:val="a3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З початку введення воєнного стану у закладі надана медична допомога </w:t>
      </w:r>
      <w:r w:rsidR="00D16E1E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Pr="003F1182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переміщеним особам.</w:t>
      </w:r>
    </w:p>
    <w:p w14:paraId="76AA54FA" w14:textId="77777777" w:rsidR="00D012CA" w:rsidRDefault="00D012CA" w:rsidP="00D27879">
      <w:pPr>
        <w:pStyle w:val="a3"/>
        <w:spacing w:before="120" w:after="24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Підвальне приміщення головного корпусу та інфекційного відділення облаштован</w:t>
      </w:r>
      <w:r w:rsidR="00D2787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укриття, до як</w:t>
      </w:r>
      <w:r w:rsidR="00D2787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евакуація пацієнтів та медичного персоналу у разі повітряної тривоги. </w:t>
      </w:r>
      <w:r w:rsidR="00D27879">
        <w:rPr>
          <w:rFonts w:ascii="Times New Roman" w:hAnsi="Times New Roman" w:cs="Times New Roman"/>
          <w:sz w:val="28"/>
          <w:szCs w:val="28"/>
          <w:lang w:val="uk-UA"/>
        </w:rPr>
        <w:t>У підвальному приміщенні головного корпусу облаштовано ургентну операційну та кімнату для прийняття пологів.</w:t>
      </w:r>
    </w:p>
    <w:p w14:paraId="7F8AF5A0" w14:textId="77777777" w:rsidR="00D16E1E" w:rsidRDefault="00D16E1E" w:rsidP="00D27879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A0F2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Забезпечення надання медичної допомоги </w:t>
      </w:r>
      <w:proofErr w:type="spellStart"/>
      <w:r w:rsidRPr="00AA0F2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здійснюєтьсявисококваліфікованим</w:t>
      </w:r>
      <w:proofErr w:type="spellEnd"/>
      <w:r w:rsidRPr="00AA0F2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медичним персоналом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закладу: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2"/>
        <w:gridCol w:w="1926"/>
        <w:gridCol w:w="1831"/>
        <w:gridCol w:w="830"/>
        <w:gridCol w:w="1289"/>
        <w:gridCol w:w="2060"/>
        <w:gridCol w:w="1035"/>
      </w:tblGrid>
      <w:tr w:rsidR="00D16E1E" w:rsidRPr="008B38E0" w14:paraId="609B2D91" w14:textId="77777777" w:rsidTr="00E10277">
        <w:trPr>
          <w:trHeight w:val="290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F03E" w14:textId="77777777" w:rsidR="00D16E1E" w:rsidRPr="008B38E0" w:rsidRDefault="00D16E1E" w:rsidP="00653F5B">
            <w:pPr>
              <w:spacing w:afterLines="50"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2A66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Найменування </w:t>
            </w: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посад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8DE2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Кількість</w:t>
            </w:r>
            <w:proofErr w:type="spellEnd"/>
            <w:r w:rsidR="00D11B9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фізичних</w:t>
            </w:r>
            <w:proofErr w:type="spellEnd"/>
            <w:r w:rsidR="00D11B9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D046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 них </w:t>
            </w: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пенсійноговіку</w:t>
            </w:r>
            <w:proofErr w:type="spellEnd"/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2D79C" w14:textId="77777777" w:rsidR="00D16E1E" w:rsidRPr="008B38E0" w:rsidRDefault="00D16E1E" w:rsidP="001D251A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% </w:t>
            </w: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укомплектованості</w:t>
            </w:r>
          </w:p>
          <w:p w14:paraId="4C364EC4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фіз</w:t>
            </w:r>
            <w:proofErr w:type="spellEnd"/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 особами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89FE6" w14:textId="77777777" w:rsidR="00D16E1E" w:rsidRPr="001D251A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План </w:t>
            </w:r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 2023р.</w:t>
            </w:r>
            <w:r w:rsidR="001D251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осіб</w:t>
            </w:r>
          </w:p>
        </w:tc>
      </w:tr>
      <w:tr w:rsidR="00D16E1E" w:rsidRPr="008B38E0" w14:paraId="54D26C03" w14:textId="77777777" w:rsidTr="00E10277">
        <w:trPr>
          <w:trHeight w:val="29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0CE9" w14:textId="77777777" w:rsidR="00D16E1E" w:rsidRPr="008B38E0" w:rsidRDefault="00D16E1E" w:rsidP="001D2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1C71" w14:textId="77777777" w:rsidR="00D16E1E" w:rsidRPr="008B38E0" w:rsidRDefault="00D16E1E" w:rsidP="001D2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CDB4" w14:textId="77777777" w:rsidR="00D16E1E" w:rsidRPr="008B38E0" w:rsidRDefault="00D16E1E" w:rsidP="001D2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4423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>Абс</w:t>
            </w:r>
            <w:proofErr w:type="spellEnd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D313" w14:textId="77777777" w:rsidR="00D16E1E" w:rsidRPr="008B38E0" w:rsidRDefault="00D16E1E" w:rsidP="001D251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>Питома</w:t>
            </w:r>
            <w:proofErr w:type="spellEnd"/>
            <w:r w:rsidRPr="008B38E0">
              <w:rPr>
                <w:rFonts w:ascii="Times New Roman" w:eastAsia="Times New Roman" w:hAnsi="Times New Roman"/>
                <w:sz w:val="24"/>
                <w:szCs w:val="24"/>
              </w:rPr>
              <w:t xml:space="preserve"> вага, %</w:t>
            </w: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4A02" w14:textId="77777777" w:rsidR="00D16E1E" w:rsidRPr="008B38E0" w:rsidRDefault="00D16E1E" w:rsidP="001D2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FADC" w14:textId="77777777" w:rsidR="00D16E1E" w:rsidRPr="008B38E0" w:rsidRDefault="00D16E1E" w:rsidP="001D2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16E1E" w:rsidRPr="008B38E0" w14:paraId="1B0F2422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A1BB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953" w14:textId="77777777" w:rsidR="00D16E1E" w:rsidRPr="008B38E0" w:rsidRDefault="00D16E1E" w:rsidP="001D251A">
            <w:pPr>
              <w:ind w:hanging="45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Лікарі</w:t>
            </w:r>
          </w:p>
        </w:tc>
        <w:tc>
          <w:tcPr>
            <w:tcW w:w="1831" w:type="dxa"/>
          </w:tcPr>
          <w:p w14:paraId="162AAF8E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8B5C" w14:textId="77777777" w:rsidR="00D16E1E" w:rsidRPr="008B38E0" w:rsidRDefault="001D251A" w:rsidP="00E1027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5223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33,9</w:t>
            </w:r>
          </w:p>
        </w:tc>
        <w:tc>
          <w:tcPr>
            <w:tcW w:w="2060" w:type="dxa"/>
          </w:tcPr>
          <w:p w14:paraId="5D740385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FA6E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D16E1E" w:rsidRPr="008B38E0" w14:paraId="423D68AA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B7C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E130" w14:textId="77777777" w:rsidR="00D16E1E" w:rsidRPr="008B38E0" w:rsidRDefault="00D16E1E" w:rsidP="001D251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Спеціалісти з вищою не медичною освітою</w:t>
            </w:r>
          </w:p>
        </w:tc>
        <w:tc>
          <w:tcPr>
            <w:tcW w:w="1831" w:type="dxa"/>
          </w:tcPr>
          <w:p w14:paraId="7CECD0AA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0EFB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8B86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60" w:type="dxa"/>
          </w:tcPr>
          <w:p w14:paraId="1B327371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6EC5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16E1E" w:rsidRPr="008B38E0" w14:paraId="1517ECE0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737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B16F" w14:textId="77777777" w:rsidR="00D16E1E" w:rsidRPr="008B38E0" w:rsidRDefault="00D16E1E" w:rsidP="001D25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Молодші спеціалісти з медичною освітою</w:t>
            </w:r>
          </w:p>
        </w:tc>
        <w:tc>
          <w:tcPr>
            <w:tcW w:w="1831" w:type="dxa"/>
          </w:tcPr>
          <w:p w14:paraId="206DAABF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670" w14:textId="77777777" w:rsidR="00D16E1E" w:rsidRPr="008B38E0" w:rsidRDefault="001D251A" w:rsidP="00E1027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913D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12,1</w:t>
            </w:r>
          </w:p>
        </w:tc>
        <w:tc>
          <w:tcPr>
            <w:tcW w:w="2060" w:type="dxa"/>
          </w:tcPr>
          <w:p w14:paraId="4811C719" w14:textId="77777777" w:rsidR="00D16E1E" w:rsidRPr="008B38E0" w:rsidRDefault="001D251A" w:rsidP="001D251A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02C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16E1E" w:rsidRPr="008B38E0" w14:paraId="256ACF24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0EA3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513" w14:textId="77777777" w:rsidR="00D16E1E" w:rsidRPr="008B38E0" w:rsidRDefault="00D16E1E" w:rsidP="001D25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Молодший  медичний персонал</w:t>
            </w:r>
          </w:p>
        </w:tc>
        <w:tc>
          <w:tcPr>
            <w:tcW w:w="1831" w:type="dxa"/>
          </w:tcPr>
          <w:p w14:paraId="571745EB" w14:textId="77777777" w:rsidR="00D16E1E" w:rsidRPr="001D251A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352B" w14:textId="77777777" w:rsidR="00D16E1E" w:rsidRPr="008B38E0" w:rsidRDefault="001D251A" w:rsidP="00E1027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8292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2060" w:type="dxa"/>
          </w:tcPr>
          <w:p w14:paraId="4C83ED9C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59F4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16E1E" w:rsidRPr="008B38E0" w14:paraId="62579486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6854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699" w14:textId="77777777" w:rsidR="00D16E1E" w:rsidRPr="008B38E0" w:rsidRDefault="00D16E1E" w:rsidP="001D25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Інший персонал</w:t>
            </w:r>
          </w:p>
        </w:tc>
        <w:tc>
          <w:tcPr>
            <w:tcW w:w="1831" w:type="dxa"/>
          </w:tcPr>
          <w:p w14:paraId="3E898B62" w14:textId="77777777" w:rsidR="00D16E1E" w:rsidRPr="001D251A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33D" w14:textId="77777777" w:rsidR="00D16E1E" w:rsidRPr="008B38E0" w:rsidRDefault="001D251A" w:rsidP="00E1027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2D52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21,1</w:t>
            </w:r>
          </w:p>
        </w:tc>
        <w:tc>
          <w:tcPr>
            <w:tcW w:w="2060" w:type="dxa"/>
          </w:tcPr>
          <w:p w14:paraId="09AB8B8B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046D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16E1E" w:rsidRPr="008B38E0" w14:paraId="2AC88319" w14:textId="77777777" w:rsidTr="00E1027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B18" w14:textId="77777777" w:rsidR="00D16E1E" w:rsidRPr="008B38E0" w:rsidRDefault="00D16E1E" w:rsidP="001D251A">
            <w:pPr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3F92" w14:textId="77777777" w:rsidR="00D16E1E" w:rsidRPr="008B38E0" w:rsidRDefault="00D16E1E" w:rsidP="001D25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B38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831" w:type="dxa"/>
          </w:tcPr>
          <w:p w14:paraId="1E909471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311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2B5" w14:textId="77777777" w:rsidR="00D16E1E" w:rsidRPr="008B38E0" w:rsidRDefault="001D251A" w:rsidP="00E1027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151" w14:textId="77777777" w:rsidR="00D16E1E" w:rsidRPr="008B38E0" w:rsidRDefault="001D251A" w:rsidP="001D251A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20,2</w:t>
            </w:r>
          </w:p>
        </w:tc>
        <w:tc>
          <w:tcPr>
            <w:tcW w:w="2060" w:type="dxa"/>
          </w:tcPr>
          <w:p w14:paraId="773B9F71" w14:textId="77777777" w:rsidR="00D16E1E" w:rsidRPr="008B38E0" w:rsidRDefault="001D251A" w:rsidP="001D2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B9E6" w14:textId="77777777" w:rsidR="00D16E1E" w:rsidRPr="001D251A" w:rsidRDefault="001D251A" w:rsidP="001D2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695A280D" w14:textId="77777777" w:rsidR="00F17272" w:rsidRDefault="00F17272" w:rsidP="001D25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2BF6FFC" w14:textId="77777777" w:rsidR="008C2D6C" w:rsidRDefault="008C2D6C" w:rsidP="001D25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  <w:r w:rsidRPr="007B523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>Кадрові ресурси та потреба в медичних працівниках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>:</w:t>
      </w:r>
    </w:p>
    <w:p w14:paraId="4537FAA7" w14:textId="77777777" w:rsidR="00F44E91" w:rsidRDefault="001D251A" w:rsidP="00F44E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B38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Проведений аналіз кадрового </w:t>
      </w:r>
      <w:proofErr w:type="spellStart"/>
      <w:r w:rsidRPr="008B38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КНП</w:t>
      </w:r>
      <w:proofErr w:type="spellEnd"/>
      <w:r w:rsidRPr="0008573E">
        <w:rPr>
          <w:rFonts w:ascii="Times New Roman" w:hAnsi="Times New Roman" w:cs="Times New Roman"/>
          <w:sz w:val="28"/>
          <w:szCs w:val="28"/>
          <w:lang w:val="uk-UA"/>
        </w:rPr>
        <w:t xml:space="preserve"> «Канівська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08573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44E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початок 2023 року свідчить </w:t>
      </w:r>
      <w:proofErr w:type="spellStart"/>
      <w:r w:rsidR="00F44E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F172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забезпеченість</w:t>
      </w:r>
      <w:proofErr w:type="spellEnd"/>
      <w:r w:rsidR="00F172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44E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медичним персоналом та фахівцями з немедичною освітою, </w:t>
      </w:r>
      <w:r w:rsidR="00F172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фаховим середнім персоналом</w:t>
      </w:r>
      <w:r w:rsidR="00F44E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який залучений до надання медичної допомоги за всіма напрямками відповідно до вимог пакетів медичних послуг та укладених договорів за програмою медичних гарантій. </w:t>
      </w:r>
    </w:p>
    <w:p w14:paraId="0F97A5EC" w14:textId="77777777" w:rsidR="0018035A" w:rsidRDefault="0018035A" w:rsidP="00F44E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надання реабілітаційних послуг в гострому періоді захворювання в закладі наявні лікар з фізичної та реабілітаційної медицини, лікар з лікувальної фізкультури, два асистента з фізичної терапії та </w:t>
      </w:r>
      <w:proofErr w:type="spellStart"/>
      <w:r w:rsidRPr="001803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ерготерапевта</w:t>
      </w:r>
      <w:proofErr w:type="spellEnd"/>
      <w:r w:rsidRPr="001803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ідповідно до вимог укладених договорів з Національною службою здоров’я України. </w:t>
      </w:r>
    </w:p>
    <w:p w14:paraId="47C50CA0" w14:textId="77777777" w:rsidR="0018035A" w:rsidRDefault="00422612" w:rsidP="00F44E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умовах функціонування лікарні як закладу загального типу п</w:t>
      </w:r>
      <w:r w:rsidR="001803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отреба в медичних працівниках та фахівцях з реабілітації на сьогодні відсутня.</w:t>
      </w:r>
    </w:p>
    <w:p w14:paraId="6D82314F" w14:textId="77777777" w:rsidR="00D012CA" w:rsidRDefault="00D012CA" w:rsidP="00D012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закладі наявна </w:t>
      </w:r>
      <w:r w:rsidRPr="008B38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потреб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8B38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забезпеченні лікарськими </w:t>
      </w:r>
      <w:r w:rsidRPr="007B52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  <w:r w:rsidRPr="007B52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лікар з медицини невідкладних станів, лікар-невропатолог, лікар-анестезіолог.</w:t>
      </w:r>
    </w:p>
    <w:p w14:paraId="36AAA613" w14:textId="77777777" w:rsidR="00D012CA" w:rsidRDefault="00D012CA" w:rsidP="00D012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залучення до роботи в закладі необхідних фахівців власнику лікарні постійно надаються клопотання про необхідність виділення житла для медичного персоналу, надаються заявки до Управління охорони здоров’я про потребу в спеціалістах. </w:t>
      </w:r>
    </w:p>
    <w:p w14:paraId="4BB202D7" w14:textId="77777777" w:rsidR="00D012CA" w:rsidRDefault="00D012CA" w:rsidP="00D012CA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0723C714" w14:textId="77777777" w:rsidR="00D012CA" w:rsidRDefault="00D012CA" w:rsidP="00D012CA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СТРАТЕГІЧНІ  ЦІЛІ  ПІДПРИЄМСТВА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8080"/>
      </w:tblGrid>
      <w:tr w:rsidR="00D012CA" w:rsidRPr="00BE769B" w14:paraId="54059549" w14:textId="77777777" w:rsidTr="00D27879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FCFF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Ціль 1: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74FD" w14:textId="77777777" w:rsidR="00D012CA" w:rsidRDefault="00D012CA" w:rsidP="000C3B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Удосконалення організаційно-управлінської структури КНП «Канівська БЛ», спроможної забезпечувати надання доступної, якісної, комплексної, орієнтованої на пацієнта спеціалізованої медичної допомоги  на засадах доказової медицини та кращих медичних практик (завдання та шляхи виконання висвітлено у частині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Плану)</w:t>
            </w:r>
          </w:p>
          <w:p w14:paraId="0B4AEA27" w14:textId="77777777" w:rsidR="00D012CA" w:rsidRDefault="00D012CA" w:rsidP="000C3B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12CA" w:rsidRPr="00BE769B" w14:paraId="181304EA" w14:textId="77777777" w:rsidTr="00D27879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F76B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Ціль 2: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C546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функціонуванняКНП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</w:t>
            </w:r>
            <w:r w:rsidR="00D2787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Канівська БЛ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» на засадах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економічної ефективності та фінансової стійкості (завдання та шляхи виконання висвітлено у частині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Плану)</w:t>
            </w:r>
          </w:p>
          <w:p w14:paraId="1C58DC95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D012CA" w:rsidRPr="00BE769B" w14:paraId="237A7478" w14:textId="77777777" w:rsidTr="00D27879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551C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Ціль 3: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CD52" w14:textId="77777777" w:rsidR="00D012CA" w:rsidRDefault="00D012CA" w:rsidP="000C3B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Підвищення якості надання спеціалізованої медичної допомоги  (завдання та шляхи виконання висвітлено у частині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Плану)</w:t>
            </w:r>
          </w:p>
        </w:tc>
      </w:tr>
    </w:tbl>
    <w:p w14:paraId="2BD2E37B" w14:textId="77777777" w:rsidR="00D012CA" w:rsidRPr="008B38E0" w:rsidRDefault="00D012CA" w:rsidP="00D012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46DAEE3" w14:textId="77777777" w:rsidR="00B8052B" w:rsidRPr="00223200" w:rsidRDefault="00B8052B" w:rsidP="00F17272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Pr="00223200">
        <w:rPr>
          <w:rFonts w:ascii="Times New Roman" w:hAnsi="Times New Roman" w:cs="Times New Roman"/>
          <w:b/>
          <w:sz w:val="28"/>
          <w:szCs w:val="28"/>
          <w:lang w:val="uk-UA"/>
        </w:rPr>
        <w:t>Програма організаційно – управлінських змін</w:t>
      </w:r>
    </w:p>
    <w:p w14:paraId="0EDB2611" w14:textId="77777777" w:rsidR="00B8052B" w:rsidRPr="00CC08BE" w:rsidRDefault="00B8052B" w:rsidP="003921F5">
      <w:pPr>
        <w:pStyle w:val="20"/>
        <w:numPr>
          <w:ilvl w:val="1"/>
          <w:numId w:val="1"/>
        </w:numPr>
        <w:shd w:val="clear" w:color="auto" w:fill="auto"/>
        <w:spacing w:after="0" w:line="355" w:lineRule="exact"/>
        <w:ind w:left="0" w:firstLine="567"/>
        <w:rPr>
          <w:b/>
          <w:sz w:val="28"/>
          <w:szCs w:val="28"/>
          <w:u w:val="single"/>
        </w:rPr>
      </w:pPr>
      <w:r w:rsidRPr="004D1C8C">
        <w:rPr>
          <w:b/>
          <w:color w:val="000000"/>
          <w:sz w:val="28"/>
          <w:szCs w:val="28"/>
          <w:lang w:val="uk-UA" w:eastAsia="uk-UA" w:bidi="uk-UA"/>
        </w:rPr>
        <w:t>Заходи з впровадження ефективної структури управління ЗОЗ</w:t>
      </w:r>
    </w:p>
    <w:p w14:paraId="0850075C" w14:textId="77777777" w:rsidR="0059784D" w:rsidRPr="003921F5" w:rsidRDefault="0059784D" w:rsidP="003921F5">
      <w:pPr>
        <w:pStyle w:val="20"/>
        <w:shd w:val="clear" w:color="auto" w:fill="auto"/>
        <w:spacing w:after="0" w:line="355" w:lineRule="exact"/>
        <w:ind w:left="567"/>
        <w:rPr>
          <w:u w:val="single"/>
          <w:lang w:val="uk-UA"/>
        </w:rPr>
      </w:pPr>
      <w:r w:rsidRPr="003921F5">
        <w:rPr>
          <w:u w:val="single"/>
          <w:lang w:val="uk-UA"/>
        </w:rPr>
        <w:t xml:space="preserve">2.1.1. Удосконалення кадрової політики згідно вимог НСЗУ та нормативних актів щодо трудового законодавства </w:t>
      </w:r>
    </w:p>
    <w:p w14:paraId="01371C35" w14:textId="77777777" w:rsidR="0059784D" w:rsidRDefault="0059784D" w:rsidP="003921F5">
      <w:pPr>
        <w:pStyle w:val="20"/>
        <w:numPr>
          <w:ilvl w:val="0"/>
          <w:numId w:val="29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аналіз кадрової ситуації та своєчасне реагування на зміни та потреби (</w:t>
      </w:r>
      <w:r w:rsidRPr="008B156C">
        <w:rPr>
          <w:lang w:val="uk-UA"/>
        </w:rPr>
        <w:t>контроль за симптомами негативного стану в роботі з персоналом, причинами і ситуацією розвитку кризи: виникнення конфліктних ситуацій, відсутність достатньо кваліфікованої робочої сили для вирішення завдань</w:t>
      </w:r>
      <w:r>
        <w:rPr>
          <w:lang w:val="uk-UA"/>
        </w:rPr>
        <w:t>);</w:t>
      </w:r>
    </w:p>
    <w:p w14:paraId="3A41D12E" w14:textId="77777777" w:rsidR="0059784D" w:rsidRDefault="0059784D" w:rsidP="003921F5">
      <w:pPr>
        <w:pStyle w:val="20"/>
        <w:numPr>
          <w:ilvl w:val="0"/>
          <w:numId w:val="29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спрямованість на розвиток персоналу;</w:t>
      </w:r>
    </w:p>
    <w:p w14:paraId="0A02A6D6" w14:textId="77777777" w:rsidR="0059784D" w:rsidRDefault="0059784D" w:rsidP="003921F5">
      <w:pPr>
        <w:pStyle w:val="20"/>
        <w:numPr>
          <w:ilvl w:val="0"/>
          <w:numId w:val="29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створення ефективної команди професіоналів;</w:t>
      </w:r>
    </w:p>
    <w:p w14:paraId="22C70582" w14:textId="77777777" w:rsidR="0059784D" w:rsidRPr="003921F5" w:rsidRDefault="0059784D" w:rsidP="0059784D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3921F5">
        <w:rPr>
          <w:u w:val="single"/>
          <w:lang w:val="uk-UA"/>
        </w:rPr>
        <w:t xml:space="preserve">2.1.2. Оцінка доступності та об’єму надання медичної допомоги населенню, яке обслуговується з метою удосконалення кадрової політики </w:t>
      </w:r>
    </w:p>
    <w:p w14:paraId="482B14AF" w14:textId="77777777" w:rsidR="0059784D" w:rsidRDefault="0059784D" w:rsidP="003921F5">
      <w:pPr>
        <w:pStyle w:val="20"/>
        <w:numPr>
          <w:ilvl w:val="0"/>
          <w:numId w:val="32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аналіз об’єму надання медичної допомоги;</w:t>
      </w:r>
    </w:p>
    <w:p w14:paraId="37C549DA" w14:textId="77777777" w:rsidR="0059784D" w:rsidRDefault="0059784D" w:rsidP="003921F5">
      <w:pPr>
        <w:pStyle w:val="20"/>
        <w:numPr>
          <w:ilvl w:val="0"/>
          <w:numId w:val="32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визначення незабезпечених напрямків надання медичної допомоги;</w:t>
      </w:r>
    </w:p>
    <w:p w14:paraId="26AF0697" w14:textId="77777777" w:rsidR="0059784D" w:rsidRDefault="0059784D" w:rsidP="003921F5">
      <w:pPr>
        <w:pStyle w:val="20"/>
        <w:numPr>
          <w:ilvl w:val="0"/>
          <w:numId w:val="32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залучення необхідних нових фахівців.</w:t>
      </w:r>
    </w:p>
    <w:p w14:paraId="239C92E4" w14:textId="77777777" w:rsidR="0059784D" w:rsidRPr="003921F5" w:rsidRDefault="0059784D" w:rsidP="0059784D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3921F5">
        <w:rPr>
          <w:u w:val="single"/>
          <w:lang w:val="uk-UA"/>
        </w:rPr>
        <w:t>2.1.3. Підвищення кваліфікації медичного персоналу з започаткув</w:t>
      </w:r>
      <w:r w:rsidR="003921F5">
        <w:rPr>
          <w:u w:val="single"/>
          <w:lang w:val="uk-UA"/>
        </w:rPr>
        <w:t xml:space="preserve">анням введення новітніх </w:t>
      </w:r>
      <w:proofErr w:type="spellStart"/>
      <w:r w:rsidR="003921F5">
        <w:rPr>
          <w:u w:val="single"/>
          <w:lang w:val="uk-UA"/>
        </w:rPr>
        <w:t>методик</w:t>
      </w:r>
      <w:proofErr w:type="spellEnd"/>
    </w:p>
    <w:p w14:paraId="48BC0BF8" w14:textId="77777777" w:rsidR="0059784D" w:rsidRDefault="0059784D" w:rsidP="003921F5">
      <w:pPr>
        <w:pStyle w:val="20"/>
        <w:numPr>
          <w:ilvl w:val="0"/>
          <w:numId w:val="33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відповідно до індивідуального професійного розвитку працівника забезпечувати підвищення кваліфікації;</w:t>
      </w:r>
    </w:p>
    <w:p w14:paraId="71240C72" w14:textId="77777777" w:rsidR="0059784D" w:rsidRDefault="0059784D" w:rsidP="003921F5">
      <w:pPr>
        <w:pStyle w:val="20"/>
        <w:numPr>
          <w:ilvl w:val="0"/>
          <w:numId w:val="33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сприяння саморозвитку за наявності здібностей до обраного напрямку;</w:t>
      </w:r>
    </w:p>
    <w:p w14:paraId="0EFE6C13" w14:textId="77777777" w:rsidR="0059784D" w:rsidRDefault="0059784D" w:rsidP="003921F5">
      <w:pPr>
        <w:pStyle w:val="20"/>
        <w:numPr>
          <w:ilvl w:val="0"/>
          <w:numId w:val="33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своєчасне проведення атестації медичних працівників.</w:t>
      </w:r>
    </w:p>
    <w:p w14:paraId="5184D5B7" w14:textId="77777777" w:rsidR="0059784D" w:rsidRPr="003921F5" w:rsidRDefault="0059784D" w:rsidP="003921F5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3921F5">
        <w:rPr>
          <w:u w:val="single"/>
          <w:lang w:val="uk-UA"/>
        </w:rPr>
        <w:t>2.1.4. Розробка концепції повного цифрового д</w:t>
      </w:r>
      <w:r w:rsidR="003921F5">
        <w:rPr>
          <w:u w:val="single"/>
          <w:lang w:val="uk-UA"/>
        </w:rPr>
        <w:t>окументообігу по всьому закладу</w:t>
      </w:r>
    </w:p>
    <w:p w14:paraId="7007ABE3" w14:textId="77777777" w:rsidR="0059784D" w:rsidRDefault="0059784D" w:rsidP="003921F5">
      <w:pPr>
        <w:pStyle w:val="20"/>
        <w:numPr>
          <w:ilvl w:val="0"/>
          <w:numId w:val="35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продовження комп’ютеризації закладу;</w:t>
      </w:r>
    </w:p>
    <w:p w14:paraId="715A1E92" w14:textId="77777777" w:rsidR="0059784D" w:rsidRDefault="0059784D" w:rsidP="003921F5">
      <w:pPr>
        <w:pStyle w:val="20"/>
        <w:numPr>
          <w:ilvl w:val="0"/>
          <w:numId w:val="35"/>
        </w:numPr>
        <w:shd w:val="clear" w:color="auto" w:fill="auto"/>
        <w:spacing w:after="0" w:line="355" w:lineRule="exact"/>
        <w:ind w:left="1134" w:firstLine="0"/>
        <w:rPr>
          <w:lang w:val="uk-UA"/>
        </w:rPr>
      </w:pPr>
      <w:r>
        <w:rPr>
          <w:lang w:val="uk-UA"/>
        </w:rPr>
        <w:t>визначення методів та засобів впровадження повного цифрового документообігу;</w:t>
      </w:r>
    </w:p>
    <w:p w14:paraId="2953B1AA" w14:textId="77777777" w:rsidR="0059784D" w:rsidRPr="003921F5" w:rsidRDefault="0059784D" w:rsidP="003921F5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3921F5">
        <w:rPr>
          <w:u w:val="single"/>
          <w:lang w:val="uk-UA"/>
        </w:rPr>
        <w:t>2.1.5. Аналіз обґрунтованих скарг пацієнтів та внесення корегувань на підставі даних ре</w:t>
      </w:r>
      <w:r w:rsidR="003921F5">
        <w:rPr>
          <w:u w:val="single"/>
          <w:lang w:val="uk-UA"/>
        </w:rPr>
        <w:t>зультатів в роботу медперсоналу</w:t>
      </w:r>
    </w:p>
    <w:p w14:paraId="0AD38C85" w14:textId="77777777" w:rsidR="0059784D" w:rsidRDefault="0059784D" w:rsidP="003921F5">
      <w:pPr>
        <w:pStyle w:val="20"/>
        <w:numPr>
          <w:ilvl w:val="0"/>
          <w:numId w:val="36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поглиблений аналіз обґрунтованих скарг пацієнтів;</w:t>
      </w:r>
    </w:p>
    <w:p w14:paraId="70C281E9" w14:textId="77777777" w:rsidR="0059784D" w:rsidRDefault="0059784D" w:rsidP="003921F5">
      <w:pPr>
        <w:pStyle w:val="20"/>
        <w:numPr>
          <w:ilvl w:val="0"/>
          <w:numId w:val="36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групування скарг за напрямком (профілем) та, за фахівцями;</w:t>
      </w:r>
    </w:p>
    <w:p w14:paraId="70FEBF4D" w14:textId="77777777" w:rsidR="0059784D" w:rsidRDefault="0059784D" w:rsidP="003921F5">
      <w:pPr>
        <w:pStyle w:val="20"/>
        <w:numPr>
          <w:ilvl w:val="0"/>
          <w:numId w:val="36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 xml:space="preserve">прийняття управлінських рішень щодо організації надання медичної допомоги. </w:t>
      </w:r>
    </w:p>
    <w:p w14:paraId="77FDF052" w14:textId="77777777" w:rsidR="0059784D" w:rsidRPr="002109B9" w:rsidRDefault="0059784D" w:rsidP="003921F5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2109B9">
        <w:rPr>
          <w:u w:val="single"/>
          <w:lang w:val="uk-UA"/>
        </w:rPr>
        <w:t>2.1.6.Аналіз результативності анкетування на основі попереднього року та вдосконалення форм анкетування</w:t>
      </w:r>
    </w:p>
    <w:p w14:paraId="63F963A9" w14:textId="77777777" w:rsidR="0059784D" w:rsidRPr="002109B9" w:rsidRDefault="0059784D" w:rsidP="003921F5">
      <w:pPr>
        <w:pStyle w:val="20"/>
        <w:numPr>
          <w:ilvl w:val="0"/>
          <w:numId w:val="37"/>
        </w:numPr>
        <w:shd w:val="clear" w:color="auto" w:fill="auto"/>
        <w:spacing w:after="0" w:line="355" w:lineRule="exact"/>
        <w:rPr>
          <w:lang w:val="uk-UA"/>
        </w:rPr>
      </w:pPr>
      <w:r w:rsidRPr="002109B9">
        <w:rPr>
          <w:lang w:val="uk-UA"/>
        </w:rPr>
        <w:t>вибір методів анкетування;</w:t>
      </w:r>
    </w:p>
    <w:p w14:paraId="71713D8E" w14:textId="77777777" w:rsidR="0059784D" w:rsidRPr="002109B9" w:rsidRDefault="0059784D" w:rsidP="003921F5">
      <w:pPr>
        <w:pStyle w:val="20"/>
        <w:numPr>
          <w:ilvl w:val="0"/>
          <w:numId w:val="37"/>
        </w:numPr>
        <w:shd w:val="clear" w:color="auto" w:fill="auto"/>
        <w:spacing w:after="0" w:line="355" w:lineRule="exact"/>
        <w:rPr>
          <w:lang w:val="uk-UA"/>
        </w:rPr>
      </w:pPr>
      <w:r w:rsidRPr="002109B9">
        <w:rPr>
          <w:lang w:val="uk-UA"/>
        </w:rPr>
        <w:t>вибір профілю анкетування;</w:t>
      </w:r>
    </w:p>
    <w:p w14:paraId="205377C2" w14:textId="77777777" w:rsidR="0059784D" w:rsidRDefault="0059784D" w:rsidP="003921F5">
      <w:pPr>
        <w:pStyle w:val="20"/>
        <w:numPr>
          <w:ilvl w:val="0"/>
          <w:numId w:val="37"/>
        </w:numPr>
        <w:shd w:val="clear" w:color="auto" w:fill="auto"/>
        <w:spacing w:after="0" w:line="355" w:lineRule="exact"/>
        <w:rPr>
          <w:lang w:val="uk-UA"/>
        </w:rPr>
      </w:pPr>
      <w:r w:rsidRPr="002109B9">
        <w:rPr>
          <w:lang w:val="uk-UA"/>
        </w:rPr>
        <w:lastRenderedPageBreak/>
        <w:t>вибір цілей анкетування за окремими напрямками</w:t>
      </w:r>
      <w:r>
        <w:rPr>
          <w:lang w:val="uk-UA"/>
        </w:rPr>
        <w:t xml:space="preserve"> та за кількістю скарг, невдоволень пацієнтів і медпрацівників.</w:t>
      </w:r>
    </w:p>
    <w:p w14:paraId="3D261B07" w14:textId="77777777" w:rsidR="0059784D" w:rsidRPr="003921F5" w:rsidRDefault="0059784D" w:rsidP="003921F5">
      <w:pPr>
        <w:pStyle w:val="20"/>
        <w:shd w:val="clear" w:color="auto" w:fill="auto"/>
        <w:spacing w:after="0" w:line="355" w:lineRule="exact"/>
        <w:ind w:left="720"/>
        <w:rPr>
          <w:u w:val="single"/>
          <w:lang w:val="uk-UA"/>
        </w:rPr>
      </w:pPr>
      <w:r w:rsidRPr="003921F5">
        <w:rPr>
          <w:u w:val="single"/>
          <w:lang w:val="uk-UA"/>
        </w:rPr>
        <w:t>2.1.</w:t>
      </w:r>
      <w:r w:rsidRPr="003921F5">
        <w:rPr>
          <w:sz w:val="28"/>
          <w:szCs w:val="28"/>
          <w:u w:val="single"/>
          <w:lang w:val="uk-UA"/>
        </w:rPr>
        <w:t xml:space="preserve">7. </w:t>
      </w:r>
      <w:r w:rsidRPr="003921F5">
        <w:rPr>
          <w:u w:val="single"/>
          <w:lang w:val="uk-UA"/>
        </w:rPr>
        <w:t>Розробка індикаторів оцінки якості, складності надання медичної допомоги для визначення критеріїв заохочення.</w:t>
      </w:r>
    </w:p>
    <w:p w14:paraId="79E7B54E" w14:textId="77777777" w:rsidR="0059784D" w:rsidRDefault="0059784D" w:rsidP="003921F5">
      <w:pPr>
        <w:pStyle w:val="20"/>
        <w:numPr>
          <w:ilvl w:val="0"/>
          <w:numId w:val="38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розробка індикаторів якості на основі: результату лікування, розвитком ускладнень, терміну перебування на лікуванні</w:t>
      </w:r>
    </w:p>
    <w:p w14:paraId="49236267" w14:textId="77777777" w:rsidR="0059784D" w:rsidRDefault="0059784D" w:rsidP="003921F5">
      <w:pPr>
        <w:pStyle w:val="20"/>
        <w:numPr>
          <w:ilvl w:val="0"/>
          <w:numId w:val="38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розробка індикаторів складності надання медичної допомоги як між профілями, так і в окремо взятому профілі надання медичної допомоги;</w:t>
      </w:r>
    </w:p>
    <w:p w14:paraId="6D82E700" w14:textId="77777777" w:rsidR="0059784D" w:rsidRPr="00F17272" w:rsidRDefault="0059784D" w:rsidP="003921F5">
      <w:pPr>
        <w:pStyle w:val="20"/>
        <w:numPr>
          <w:ilvl w:val="0"/>
          <w:numId w:val="38"/>
        </w:numPr>
        <w:shd w:val="clear" w:color="auto" w:fill="auto"/>
        <w:spacing w:after="0" w:line="355" w:lineRule="exact"/>
        <w:rPr>
          <w:lang w:val="uk-UA"/>
        </w:rPr>
      </w:pPr>
      <w:r>
        <w:rPr>
          <w:lang w:val="uk-UA"/>
        </w:rPr>
        <w:t>розробка критеріїв заохочення.</w:t>
      </w:r>
      <w:r>
        <w:rPr>
          <w:lang w:val="uk-UA"/>
        </w:rPr>
        <w:tab/>
      </w:r>
    </w:p>
    <w:p w14:paraId="51E4E62E" w14:textId="77777777" w:rsidR="00B8052B" w:rsidRPr="00F6763B" w:rsidRDefault="00B8052B" w:rsidP="00B8052B">
      <w:pPr>
        <w:pStyle w:val="20"/>
        <w:numPr>
          <w:ilvl w:val="1"/>
          <w:numId w:val="1"/>
        </w:numPr>
        <w:shd w:val="clear" w:color="auto" w:fill="auto"/>
        <w:spacing w:after="0" w:line="355" w:lineRule="exact"/>
        <w:ind w:left="0" w:firstLine="709"/>
        <w:rPr>
          <w:b/>
          <w:sz w:val="28"/>
          <w:szCs w:val="28"/>
          <w:lang w:val="uk-UA"/>
        </w:rPr>
      </w:pPr>
      <w:r w:rsidRPr="00F6763B">
        <w:rPr>
          <w:b/>
          <w:sz w:val="28"/>
          <w:szCs w:val="28"/>
          <w:lang w:val="uk-UA"/>
        </w:rPr>
        <w:t xml:space="preserve">Розроблення та впровадження заходів зі зменшення тривалості середнього строку госпіталізації </w:t>
      </w:r>
    </w:p>
    <w:p w14:paraId="555F643A" w14:textId="77777777" w:rsidR="000C3B2C" w:rsidRPr="00F6763B" w:rsidRDefault="00D07AA2" w:rsidP="000C3B2C">
      <w:pPr>
        <w:pStyle w:val="20"/>
        <w:spacing w:after="0" w:line="355" w:lineRule="exact"/>
        <w:ind w:firstLine="567"/>
        <w:rPr>
          <w:sz w:val="28"/>
          <w:lang w:val="uk-UA"/>
        </w:rPr>
      </w:pPr>
      <w:r w:rsidRPr="00F6763B">
        <w:rPr>
          <w:sz w:val="28"/>
          <w:szCs w:val="28"/>
          <w:lang w:val="uk-UA"/>
        </w:rPr>
        <w:t>З метою</w:t>
      </w:r>
      <w:r w:rsidR="00F17272" w:rsidRPr="00F6763B">
        <w:rPr>
          <w:sz w:val="28"/>
          <w:szCs w:val="28"/>
          <w:lang w:val="uk-UA"/>
        </w:rPr>
        <w:t xml:space="preserve"> зниження витрат закладу та оптимального використання наявних ресурсів</w:t>
      </w:r>
      <w:r w:rsidRPr="00F6763B">
        <w:rPr>
          <w:sz w:val="28"/>
          <w:szCs w:val="28"/>
          <w:lang w:val="uk-UA"/>
        </w:rPr>
        <w:t xml:space="preserve"> </w:t>
      </w:r>
      <w:proofErr w:type="spellStart"/>
      <w:r w:rsidRPr="00F6763B">
        <w:rPr>
          <w:sz w:val="28"/>
          <w:szCs w:val="28"/>
          <w:lang w:val="uk-UA"/>
        </w:rPr>
        <w:t>упроцесі</w:t>
      </w:r>
      <w:proofErr w:type="spellEnd"/>
      <w:r w:rsidRPr="00F6763B">
        <w:rPr>
          <w:sz w:val="28"/>
          <w:szCs w:val="28"/>
          <w:lang w:val="uk-UA"/>
        </w:rPr>
        <w:t xml:space="preserve"> роботи </w:t>
      </w:r>
      <w:bookmarkStart w:id="0" w:name="_Hlk130390177"/>
      <w:r w:rsidRPr="00F6763B">
        <w:rPr>
          <w:sz w:val="28"/>
          <w:szCs w:val="28"/>
          <w:lang w:val="uk-UA"/>
        </w:rPr>
        <w:t xml:space="preserve">КНП «Канівська </w:t>
      </w:r>
      <w:proofErr w:type="spellStart"/>
      <w:r w:rsidRPr="00F6763B">
        <w:rPr>
          <w:sz w:val="28"/>
          <w:szCs w:val="28"/>
          <w:lang w:val="uk-UA"/>
        </w:rPr>
        <w:t>БЛ»</w:t>
      </w:r>
      <w:bookmarkEnd w:id="0"/>
      <w:r w:rsidR="00F17272" w:rsidRPr="00F6763B">
        <w:rPr>
          <w:sz w:val="28"/>
          <w:szCs w:val="28"/>
          <w:lang w:val="uk-UA"/>
        </w:rPr>
        <w:t>розробл</w:t>
      </w:r>
      <w:r w:rsidRPr="00F6763B">
        <w:rPr>
          <w:sz w:val="28"/>
          <w:szCs w:val="28"/>
          <w:lang w:val="uk-UA"/>
        </w:rPr>
        <w:t>я</w:t>
      </w:r>
      <w:r w:rsidR="00F17272" w:rsidRPr="00F6763B">
        <w:rPr>
          <w:sz w:val="28"/>
          <w:szCs w:val="28"/>
          <w:lang w:val="uk-UA"/>
        </w:rPr>
        <w:t>ються</w:t>
      </w:r>
      <w:proofErr w:type="spellEnd"/>
      <w:r w:rsidR="00F17272" w:rsidRPr="00F6763B">
        <w:rPr>
          <w:sz w:val="28"/>
          <w:szCs w:val="28"/>
          <w:lang w:val="uk-UA"/>
        </w:rPr>
        <w:t xml:space="preserve"> та впроваджуються заходи зі зменшення середньої тривалості перебування в стаціонарі.</w:t>
      </w:r>
    </w:p>
    <w:p w14:paraId="4794E607" w14:textId="77777777" w:rsidR="000C3B2C" w:rsidRPr="00F6763B" w:rsidRDefault="000C3B2C" w:rsidP="000C3B2C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763B">
        <w:rPr>
          <w:rFonts w:ascii="Times New Roman" w:hAnsi="Times New Roman"/>
          <w:sz w:val="28"/>
          <w:szCs w:val="28"/>
          <w:lang w:val="uk-UA"/>
        </w:rPr>
        <w:t xml:space="preserve">Термін перебування хворого в стаціонарі складається з 2-х періодів: діагностичного і лікувального. </w:t>
      </w:r>
    </w:p>
    <w:p w14:paraId="36497608" w14:textId="77777777" w:rsidR="000C3B2C" w:rsidRPr="00F6763B" w:rsidRDefault="000C3B2C" w:rsidP="000C3B2C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763B">
        <w:rPr>
          <w:rFonts w:ascii="Times New Roman" w:hAnsi="Times New Roman"/>
          <w:sz w:val="28"/>
          <w:szCs w:val="28"/>
          <w:lang w:val="uk-UA"/>
        </w:rPr>
        <w:t xml:space="preserve">Для зменшення терміну діагностичного періоду при </w:t>
      </w:r>
      <w:r w:rsidR="003B4ABB" w:rsidRPr="00F6763B">
        <w:rPr>
          <w:rFonts w:ascii="Times New Roman" w:hAnsi="Times New Roman"/>
          <w:sz w:val="28"/>
          <w:szCs w:val="28"/>
          <w:lang w:val="uk-UA"/>
        </w:rPr>
        <w:t>плановій госпіталізації</w:t>
      </w:r>
      <w:r w:rsidRPr="00F6763B">
        <w:rPr>
          <w:rFonts w:ascii="Times New Roman" w:hAnsi="Times New Roman"/>
          <w:sz w:val="28"/>
          <w:szCs w:val="28"/>
          <w:lang w:val="uk-UA"/>
        </w:rPr>
        <w:t xml:space="preserve"> хворих на амбулаторному етапі 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F6763B">
        <w:rPr>
          <w:rFonts w:ascii="Times New Roman" w:hAnsi="Times New Roman"/>
          <w:sz w:val="28"/>
          <w:szCs w:val="28"/>
          <w:lang w:val="uk-UA"/>
        </w:rPr>
        <w:t xml:space="preserve"> максимальну кількість інструментальних і лабораторних досліджень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 xml:space="preserve"> шляхом покращення організації роботи в амбулаторно-поліклінічному відділен</w:t>
      </w:r>
      <w:r w:rsidR="00F6763B" w:rsidRPr="00F6763B">
        <w:rPr>
          <w:rFonts w:ascii="Times New Roman" w:hAnsi="Times New Roman"/>
          <w:sz w:val="28"/>
          <w:szCs w:val="28"/>
          <w:lang w:val="uk-UA"/>
        </w:rPr>
        <w:t>н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>і, клініко-діагностичн</w:t>
      </w:r>
      <w:r w:rsidR="00A17B0D">
        <w:rPr>
          <w:rFonts w:ascii="Times New Roman" w:hAnsi="Times New Roman"/>
          <w:sz w:val="28"/>
          <w:szCs w:val="28"/>
          <w:lang w:val="uk-UA"/>
        </w:rPr>
        <w:t>ій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 xml:space="preserve"> лабораторії</w:t>
      </w:r>
      <w:r w:rsidR="00F6763B" w:rsidRPr="00F6763B">
        <w:rPr>
          <w:rFonts w:ascii="Times New Roman" w:hAnsi="Times New Roman"/>
          <w:sz w:val="28"/>
          <w:szCs w:val="28"/>
          <w:lang w:val="uk-UA"/>
        </w:rPr>
        <w:t xml:space="preserve">, рентгенологічному відділенні 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 xml:space="preserve"> та інших діагностичних служб. </w:t>
      </w:r>
    </w:p>
    <w:p w14:paraId="3B41E26E" w14:textId="77777777" w:rsidR="000C3B2C" w:rsidRPr="00F6763B" w:rsidRDefault="000C3B2C" w:rsidP="000C3B2C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763B">
        <w:rPr>
          <w:rFonts w:ascii="Times New Roman" w:hAnsi="Times New Roman"/>
          <w:sz w:val="28"/>
          <w:szCs w:val="28"/>
          <w:lang w:val="uk-UA"/>
        </w:rPr>
        <w:t>Для зменшення терміну лікувального періоду:</w:t>
      </w:r>
    </w:p>
    <w:p w14:paraId="69986169" w14:textId="77777777" w:rsidR="000C3B2C" w:rsidRPr="00F6763B" w:rsidRDefault="000C3B2C" w:rsidP="000C3B2C">
      <w:pPr>
        <w:pStyle w:val="a7"/>
        <w:numPr>
          <w:ilvl w:val="0"/>
          <w:numId w:val="27"/>
        </w:numPr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763B">
        <w:rPr>
          <w:rFonts w:ascii="Times New Roman" w:hAnsi="Times New Roman"/>
          <w:sz w:val="28"/>
          <w:szCs w:val="28"/>
          <w:lang w:val="uk-UA"/>
        </w:rPr>
        <w:t>проводити систематичний аналіз необґрунтованого перебування пацієнтів до початку комплексного лікування чи пр</w:t>
      </w:r>
      <w:r w:rsidR="00F6763B" w:rsidRPr="00F6763B">
        <w:rPr>
          <w:rFonts w:ascii="Times New Roman" w:hAnsi="Times New Roman"/>
          <w:sz w:val="28"/>
          <w:szCs w:val="28"/>
          <w:lang w:val="uk-UA"/>
        </w:rPr>
        <w:t>оведення оперативного втручання;</w:t>
      </w:r>
    </w:p>
    <w:p w14:paraId="15DDF5FA" w14:textId="77777777" w:rsidR="000C3B2C" w:rsidRPr="00F6763B" w:rsidRDefault="000C3B2C" w:rsidP="000C3B2C">
      <w:pPr>
        <w:pStyle w:val="a7"/>
        <w:numPr>
          <w:ilvl w:val="0"/>
          <w:numId w:val="27"/>
        </w:numPr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763B">
        <w:rPr>
          <w:rFonts w:ascii="Times New Roman" w:hAnsi="Times New Roman"/>
          <w:sz w:val="28"/>
          <w:szCs w:val="28"/>
          <w:lang w:val="uk-UA"/>
        </w:rPr>
        <w:t xml:space="preserve">аналізувати 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>терміни</w:t>
      </w:r>
      <w:r w:rsidRPr="00F6763B">
        <w:rPr>
          <w:rFonts w:ascii="Times New Roman" w:hAnsi="Times New Roman"/>
          <w:sz w:val="28"/>
          <w:szCs w:val="28"/>
          <w:lang w:val="uk-UA"/>
        </w:rPr>
        <w:t xml:space="preserve"> стабілізації стану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6484" w:rsidRPr="00F6763B">
        <w:rPr>
          <w:rFonts w:ascii="Times New Roman" w:hAnsi="Times New Roman"/>
          <w:sz w:val="28"/>
          <w:szCs w:val="28"/>
          <w:lang w:val="uk-UA"/>
        </w:rPr>
        <w:t>хворогота</w:t>
      </w:r>
      <w:proofErr w:type="spellEnd"/>
      <w:r w:rsidR="00336484" w:rsidRPr="00F6763B">
        <w:rPr>
          <w:rFonts w:ascii="Times New Roman" w:hAnsi="Times New Roman"/>
          <w:sz w:val="28"/>
          <w:szCs w:val="28"/>
          <w:lang w:val="uk-UA"/>
        </w:rPr>
        <w:t xml:space="preserve"> у разі можливості </w:t>
      </w:r>
      <w:r w:rsidRPr="00F6763B">
        <w:rPr>
          <w:rFonts w:ascii="Times New Roman" w:hAnsi="Times New Roman"/>
          <w:sz w:val="28"/>
          <w:szCs w:val="28"/>
          <w:lang w:val="uk-UA"/>
        </w:rPr>
        <w:t xml:space="preserve">продовжувати </w:t>
      </w:r>
      <w:r w:rsidR="00336484" w:rsidRPr="00F6763B">
        <w:rPr>
          <w:rFonts w:ascii="Times New Roman" w:hAnsi="Times New Roman"/>
          <w:sz w:val="28"/>
          <w:szCs w:val="28"/>
          <w:lang w:val="uk-UA"/>
        </w:rPr>
        <w:t>лікування</w:t>
      </w:r>
      <w:r w:rsidRPr="00F6763B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Pr="00F6763B">
        <w:rPr>
          <w:rFonts w:ascii="Times New Roman" w:hAnsi="Times New Roman"/>
          <w:sz w:val="28"/>
          <w:szCs w:val="28"/>
          <w:lang w:val="uk-UA"/>
        </w:rPr>
        <w:t>стаціонаро</w:t>
      </w:r>
      <w:proofErr w:type="spellEnd"/>
      <w:r w:rsidRPr="00F6763B">
        <w:rPr>
          <w:rFonts w:ascii="Times New Roman" w:hAnsi="Times New Roman"/>
          <w:sz w:val="28"/>
          <w:szCs w:val="28"/>
          <w:lang w:val="uk-UA"/>
        </w:rPr>
        <w:t>-замінних ф</w:t>
      </w:r>
      <w:r w:rsidR="00F6763B" w:rsidRPr="00F6763B">
        <w:rPr>
          <w:rFonts w:ascii="Times New Roman" w:hAnsi="Times New Roman"/>
          <w:sz w:val="28"/>
          <w:szCs w:val="28"/>
          <w:lang w:val="uk-UA"/>
        </w:rPr>
        <w:t>ормах надання медичної допомоги;</w:t>
      </w:r>
    </w:p>
    <w:p w14:paraId="7F3242D2" w14:textId="77777777" w:rsidR="000C3B2C" w:rsidRPr="00F6763B" w:rsidRDefault="000C3B2C" w:rsidP="000C3B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63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36484" w:rsidRPr="00F6763B">
        <w:rPr>
          <w:rFonts w:ascii="Times New Roman" w:hAnsi="Times New Roman" w:cs="Times New Roman"/>
          <w:sz w:val="28"/>
          <w:szCs w:val="28"/>
          <w:lang w:val="uk-UA"/>
        </w:rPr>
        <w:t>активіз</w:t>
      </w:r>
      <w:r w:rsidRPr="00F6763B">
        <w:rPr>
          <w:rFonts w:ascii="Times New Roman" w:hAnsi="Times New Roman" w:cs="Times New Roman"/>
          <w:sz w:val="28"/>
          <w:szCs w:val="28"/>
          <w:lang w:val="uk-UA"/>
        </w:rPr>
        <w:t>увати процес надання стаціонарної допомоги, ретельно планувати госпіталізацію та виписку пацієнт</w:t>
      </w:r>
      <w:r w:rsidR="00F6763B" w:rsidRPr="00F6763B">
        <w:rPr>
          <w:rFonts w:ascii="Times New Roman" w:hAnsi="Times New Roman" w:cs="Times New Roman"/>
          <w:sz w:val="28"/>
          <w:szCs w:val="28"/>
          <w:lang w:val="uk-UA"/>
        </w:rPr>
        <w:t>ів, не допускаючи простою ліжка;</w:t>
      </w:r>
    </w:p>
    <w:p w14:paraId="463A6BAC" w14:textId="77777777" w:rsidR="003B4ABB" w:rsidRPr="00F6763B" w:rsidRDefault="000C3B2C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 xml:space="preserve">- </w:t>
      </w:r>
      <w:r w:rsidR="003B4ABB" w:rsidRPr="00F6763B">
        <w:rPr>
          <w:sz w:val="28"/>
          <w:szCs w:val="28"/>
          <w:lang w:val="uk-UA"/>
        </w:rPr>
        <w:t xml:space="preserve">у закладі впроваджуються та удосконалюються </w:t>
      </w:r>
      <w:proofErr w:type="spellStart"/>
      <w:r w:rsidR="003B4ABB" w:rsidRPr="00F6763B">
        <w:rPr>
          <w:sz w:val="28"/>
          <w:szCs w:val="28"/>
          <w:lang w:val="uk-UA"/>
        </w:rPr>
        <w:t>малоінвазивні</w:t>
      </w:r>
      <w:proofErr w:type="spellEnd"/>
      <w:r w:rsidR="003B4ABB" w:rsidRPr="00F6763B">
        <w:rPr>
          <w:sz w:val="28"/>
          <w:szCs w:val="28"/>
          <w:lang w:val="uk-UA"/>
        </w:rPr>
        <w:t xml:space="preserve"> оперативні втручання в практиці:</w:t>
      </w:r>
    </w:p>
    <w:p w14:paraId="4A418937" w14:textId="77777777" w:rsidR="003B4ABB" w:rsidRPr="00F6763B" w:rsidRDefault="003B4ABB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ab/>
        <w:t>- ортопедія і травматологія;</w:t>
      </w:r>
    </w:p>
    <w:p w14:paraId="4F39D3C1" w14:textId="77777777" w:rsidR="003B4ABB" w:rsidRPr="00F6763B" w:rsidRDefault="003B4ABB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ab/>
        <w:t>- хірургія;</w:t>
      </w:r>
    </w:p>
    <w:p w14:paraId="787D659B" w14:textId="77777777" w:rsidR="003B4ABB" w:rsidRPr="00F6763B" w:rsidRDefault="003B4ABB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>- гінекологія;</w:t>
      </w:r>
    </w:p>
    <w:p w14:paraId="7DAFEAFC" w14:textId="77777777" w:rsidR="003B4ABB" w:rsidRPr="00F6763B" w:rsidRDefault="003B4ABB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>- урологія,</w:t>
      </w:r>
    </w:p>
    <w:p w14:paraId="60D6B32A" w14:textId="77777777" w:rsidR="003B4ABB" w:rsidRPr="00F6763B" w:rsidRDefault="003B4ABB" w:rsidP="003B4ABB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F6763B">
        <w:rPr>
          <w:sz w:val="28"/>
          <w:szCs w:val="28"/>
          <w:lang w:val="uk-UA"/>
        </w:rPr>
        <w:t>а також впроваджуються новітні медичні інновації, що сприятиме скороченню середньодобового перебування</w:t>
      </w:r>
      <w:r w:rsidR="00F6763B" w:rsidRPr="00F6763B">
        <w:rPr>
          <w:sz w:val="28"/>
          <w:szCs w:val="28"/>
          <w:lang w:val="uk-UA"/>
        </w:rPr>
        <w:t xml:space="preserve"> в стаціонарі з 6,1до 5,8;</w:t>
      </w:r>
    </w:p>
    <w:p w14:paraId="27A44892" w14:textId="77777777" w:rsidR="000C3B2C" w:rsidRDefault="000C3B2C" w:rsidP="000C3B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63B">
        <w:rPr>
          <w:rFonts w:ascii="Times New Roman" w:hAnsi="Times New Roman" w:cs="Times New Roman"/>
          <w:sz w:val="28"/>
          <w:szCs w:val="28"/>
          <w:lang w:val="uk-UA"/>
        </w:rPr>
        <w:t>- збільшити кількість наданих медичних послуг у відділеннях хірургічного профілю за пакетом «Хірургія одного дня».</w:t>
      </w:r>
    </w:p>
    <w:p w14:paraId="6480DB9C" w14:textId="77777777" w:rsidR="00F31762" w:rsidRPr="00A87990" w:rsidRDefault="00F31762" w:rsidP="000C3B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75CFF5" w14:textId="77777777" w:rsidR="000C3B2C" w:rsidRPr="00A87990" w:rsidRDefault="000C3B2C" w:rsidP="000C3B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B7AD24" w14:textId="77777777" w:rsidR="00B8052B" w:rsidRDefault="00B8052B" w:rsidP="003921F5">
      <w:pPr>
        <w:pStyle w:val="20"/>
        <w:numPr>
          <w:ilvl w:val="1"/>
          <w:numId w:val="1"/>
        </w:numPr>
        <w:spacing w:after="0" w:line="355" w:lineRule="exact"/>
        <w:ind w:left="567" w:firstLine="66"/>
        <w:rPr>
          <w:b/>
          <w:sz w:val="28"/>
          <w:szCs w:val="28"/>
          <w:lang w:val="uk-UA"/>
        </w:rPr>
      </w:pPr>
      <w:r w:rsidRPr="00262D72">
        <w:rPr>
          <w:b/>
          <w:sz w:val="28"/>
          <w:szCs w:val="28"/>
          <w:lang w:val="uk-UA"/>
        </w:rPr>
        <w:t xml:space="preserve">Розроблення та впровадження заходів із збільшенням частки </w:t>
      </w:r>
      <w:r w:rsidRPr="00262D72">
        <w:rPr>
          <w:b/>
          <w:sz w:val="28"/>
          <w:szCs w:val="28"/>
          <w:lang w:val="uk-UA"/>
        </w:rPr>
        <w:lastRenderedPageBreak/>
        <w:t>амбулаторної медичної допомоги у структурі медичної допомоги, що надається ЗОЗ:</w:t>
      </w:r>
    </w:p>
    <w:p w14:paraId="497A0E53" w14:textId="77777777" w:rsidR="00C40512" w:rsidRPr="00C40512" w:rsidRDefault="00C40512" w:rsidP="00FE50FE">
      <w:pPr>
        <w:pStyle w:val="20"/>
        <w:spacing w:after="0" w:line="355" w:lineRule="exact"/>
        <w:ind w:firstLine="567"/>
        <w:rPr>
          <w:bCs/>
          <w:sz w:val="28"/>
          <w:szCs w:val="28"/>
          <w:lang w:val="uk-UA"/>
        </w:rPr>
      </w:pPr>
      <w:r w:rsidRPr="00C40512">
        <w:rPr>
          <w:bCs/>
          <w:sz w:val="28"/>
          <w:szCs w:val="28"/>
          <w:lang w:val="uk-UA"/>
        </w:rPr>
        <w:t xml:space="preserve">Для збільшення об’єму надання амбулаторної допомоги у </w:t>
      </w:r>
      <w:r w:rsidRPr="00474082">
        <w:rPr>
          <w:sz w:val="28"/>
          <w:szCs w:val="28"/>
          <w:lang w:val="uk-UA"/>
        </w:rPr>
        <w:t xml:space="preserve">КНП «Канівська </w:t>
      </w:r>
      <w:proofErr w:type="spellStart"/>
      <w:r>
        <w:rPr>
          <w:sz w:val="28"/>
          <w:szCs w:val="28"/>
          <w:lang w:val="uk-UA"/>
        </w:rPr>
        <w:t>БЛ</w:t>
      </w:r>
      <w:r w:rsidRPr="00474082">
        <w:rPr>
          <w:sz w:val="28"/>
          <w:szCs w:val="28"/>
          <w:lang w:val="uk-UA"/>
        </w:rPr>
        <w:t>»</w:t>
      </w:r>
      <w:r w:rsidRPr="00C40512">
        <w:rPr>
          <w:bCs/>
          <w:sz w:val="28"/>
          <w:szCs w:val="28"/>
          <w:lang w:val="uk-UA"/>
        </w:rPr>
        <w:t>плануються</w:t>
      </w:r>
      <w:proofErr w:type="spellEnd"/>
      <w:r w:rsidRPr="00C40512">
        <w:rPr>
          <w:bCs/>
          <w:sz w:val="28"/>
          <w:szCs w:val="28"/>
          <w:lang w:val="uk-UA"/>
        </w:rPr>
        <w:t xml:space="preserve"> наступні заходи:</w:t>
      </w:r>
    </w:p>
    <w:p w14:paraId="6A847498" w14:textId="77777777" w:rsidR="00B8052B" w:rsidRPr="00C40512" w:rsidRDefault="00B8052B" w:rsidP="00FE50FE">
      <w:pPr>
        <w:pStyle w:val="20"/>
        <w:spacing w:after="0" w:line="355" w:lineRule="exact"/>
        <w:ind w:firstLine="567"/>
        <w:rPr>
          <w:bCs/>
          <w:sz w:val="28"/>
          <w:szCs w:val="28"/>
          <w:lang w:val="uk-UA"/>
        </w:rPr>
      </w:pPr>
      <w:r w:rsidRPr="00C40512">
        <w:rPr>
          <w:bCs/>
          <w:sz w:val="28"/>
          <w:szCs w:val="28"/>
          <w:lang w:val="uk-UA"/>
        </w:rPr>
        <w:t>- забезпеч</w:t>
      </w:r>
      <w:r w:rsidR="00FE50FE">
        <w:rPr>
          <w:bCs/>
          <w:sz w:val="28"/>
          <w:szCs w:val="28"/>
          <w:lang w:val="uk-UA"/>
        </w:rPr>
        <w:t>ити</w:t>
      </w:r>
      <w:r w:rsidRPr="00C40512">
        <w:rPr>
          <w:bCs/>
          <w:sz w:val="28"/>
          <w:szCs w:val="28"/>
          <w:lang w:val="uk-UA"/>
        </w:rPr>
        <w:t xml:space="preserve"> співпрац</w:t>
      </w:r>
      <w:r w:rsidR="00FE50FE">
        <w:rPr>
          <w:bCs/>
          <w:sz w:val="28"/>
          <w:szCs w:val="28"/>
          <w:lang w:val="uk-UA"/>
        </w:rPr>
        <w:t>ю</w:t>
      </w:r>
      <w:r w:rsidRPr="00C40512">
        <w:rPr>
          <w:bCs/>
          <w:sz w:val="28"/>
          <w:szCs w:val="28"/>
          <w:lang w:val="uk-UA"/>
        </w:rPr>
        <w:t xml:space="preserve"> з первинною ланкою; </w:t>
      </w:r>
    </w:p>
    <w:p w14:paraId="7679E161" w14:textId="77777777" w:rsidR="00B8052B" w:rsidRPr="00474082" w:rsidRDefault="00B8052B" w:rsidP="00FE50FE">
      <w:pPr>
        <w:pStyle w:val="20"/>
        <w:spacing w:after="0" w:line="355" w:lineRule="exact"/>
        <w:ind w:firstLine="567"/>
        <w:rPr>
          <w:sz w:val="28"/>
          <w:szCs w:val="28"/>
          <w:lang w:val="uk-UA"/>
        </w:rPr>
      </w:pPr>
      <w:r w:rsidRPr="00C40512">
        <w:rPr>
          <w:bCs/>
          <w:sz w:val="28"/>
          <w:szCs w:val="28"/>
          <w:lang w:val="uk-UA"/>
        </w:rPr>
        <w:t>-</w:t>
      </w:r>
      <w:r w:rsidR="00266772">
        <w:rPr>
          <w:bCs/>
          <w:sz w:val="28"/>
          <w:szCs w:val="28"/>
          <w:lang w:val="uk-UA"/>
        </w:rPr>
        <w:t xml:space="preserve"> з</w:t>
      </w:r>
      <w:r w:rsidR="00266772" w:rsidRPr="00266772">
        <w:rPr>
          <w:bCs/>
          <w:sz w:val="28"/>
          <w:szCs w:val="28"/>
          <w:lang w:val="uk-UA"/>
        </w:rPr>
        <w:t xml:space="preserve">абезпечити підвищення обізнаності </w:t>
      </w:r>
      <w:proofErr w:type="spellStart"/>
      <w:r w:rsidR="00266772" w:rsidRPr="00266772">
        <w:rPr>
          <w:bCs/>
          <w:sz w:val="28"/>
          <w:szCs w:val="28"/>
          <w:lang w:val="uk-UA"/>
        </w:rPr>
        <w:t>пацієнтської</w:t>
      </w:r>
      <w:proofErr w:type="spellEnd"/>
      <w:r w:rsidR="00266772" w:rsidRPr="00266772">
        <w:rPr>
          <w:bCs/>
          <w:sz w:val="28"/>
          <w:szCs w:val="28"/>
          <w:lang w:val="uk-UA"/>
        </w:rPr>
        <w:t xml:space="preserve"> та лікарської громади з можливостями та перевагами сучасно</w:t>
      </w:r>
      <w:r w:rsidR="00A17B0D">
        <w:rPr>
          <w:bCs/>
          <w:sz w:val="28"/>
          <w:szCs w:val="28"/>
          <w:lang w:val="uk-UA"/>
        </w:rPr>
        <w:t>ї</w:t>
      </w:r>
      <w:r w:rsidR="00266772" w:rsidRPr="00266772">
        <w:rPr>
          <w:bCs/>
          <w:sz w:val="28"/>
          <w:szCs w:val="28"/>
          <w:lang w:val="uk-UA"/>
        </w:rPr>
        <w:t xml:space="preserve"> амбулаторної медичної допомоги у порівнянні із стаціонарними технологіями лікування, популяризацію амбулаторних медичних послуг</w:t>
      </w:r>
      <w:r w:rsidR="00FE50FE" w:rsidRPr="00266772">
        <w:rPr>
          <w:bCs/>
          <w:sz w:val="28"/>
          <w:szCs w:val="28"/>
          <w:lang w:val="uk-UA"/>
        </w:rPr>
        <w:t>;</w:t>
      </w:r>
    </w:p>
    <w:p w14:paraId="3CC8313D" w14:textId="77777777" w:rsidR="00F3648C" w:rsidRDefault="00B8052B" w:rsidP="00F3648C">
      <w:pPr>
        <w:pStyle w:val="20"/>
        <w:shd w:val="clear" w:color="auto" w:fill="auto"/>
        <w:spacing w:after="0" w:line="355" w:lineRule="exact"/>
        <w:ind w:firstLine="567"/>
        <w:rPr>
          <w:sz w:val="28"/>
          <w:szCs w:val="28"/>
          <w:lang w:val="uk-UA"/>
        </w:rPr>
      </w:pPr>
      <w:r w:rsidRPr="00266772">
        <w:rPr>
          <w:sz w:val="28"/>
          <w:szCs w:val="28"/>
          <w:lang w:val="uk-UA"/>
        </w:rPr>
        <w:t>-розширити перелік комп’ютерних досліджень;</w:t>
      </w:r>
    </w:p>
    <w:p w14:paraId="6715B352" w14:textId="77777777" w:rsidR="00F3648C" w:rsidRPr="00F3648C" w:rsidRDefault="00F3648C" w:rsidP="00F3648C">
      <w:pPr>
        <w:pStyle w:val="20"/>
        <w:shd w:val="clear" w:color="auto" w:fill="auto"/>
        <w:spacing w:after="0" w:line="355" w:lineRule="exac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</w:t>
      </w:r>
      <w:r w:rsidRPr="00F3648C">
        <w:rPr>
          <w:bCs/>
          <w:sz w:val="28"/>
          <w:szCs w:val="28"/>
          <w:lang w:val="uk-UA"/>
        </w:rPr>
        <w:t xml:space="preserve">провадити </w:t>
      </w:r>
      <w:r>
        <w:rPr>
          <w:bCs/>
          <w:sz w:val="28"/>
          <w:szCs w:val="28"/>
          <w:lang w:val="uk-UA"/>
        </w:rPr>
        <w:t>реєстрацію пацієнтів, що мають електронне направлення на діагностичні обстеження</w:t>
      </w:r>
      <w:r w:rsidR="004A46BE">
        <w:rPr>
          <w:bCs/>
          <w:sz w:val="28"/>
          <w:szCs w:val="28"/>
          <w:lang w:val="uk-UA"/>
        </w:rPr>
        <w:t xml:space="preserve"> у столі довідок</w:t>
      </w:r>
      <w:r>
        <w:rPr>
          <w:bCs/>
          <w:sz w:val="28"/>
          <w:szCs w:val="28"/>
          <w:lang w:val="uk-UA"/>
        </w:rPr>
        <w:t>.</w:t>
      </w:r>
    </w:p>
    <w:p w14:paraId="468D398A" w14:textId="77777777" w:rsidR="00262D72" w:rsidRPr="00F3648C" w:rsidRDefault="00262D72" w:rsidP="004740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32E53A6D" w14:textId="77777777" w:rsidR="00C40512" w:rsidRDefault="00C40512" w:rsidP="00682035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3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Деталізовані заходи Плану розвитку КНП «Канівська БЛ» з організаційно-управлінських змін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370"/>
        <w:gridCol w:w="1701"/>
        <w:gridCol w:w="1843"/>
        <w:gridCol w:w="1621"/>
        <w:gridCol w:w="29"/>
      </w:tblGrid>
      <w:tr w:rsidR="00E10277" w:rsidRPr="0077366F" w14:paraId="538FD5C1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1EFF3287" w14:textId="77777777" w:rsidR="00682035" w:rsidRPr="0004116D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16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F423118" w14:textId="77777777" w:rsidR="00682035" w:rsidRPr="0004116D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1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70" w:type="dxa"/>
          </w:tcPr>
          <w:p w14:paraId="69624D91" w14:textId="77777777" w:rsidR="00E10277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1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Деталізований захід Плану розвитку </w:t>
            </w:r>
          </w:p>
          <w:p w14:paraId="7B46AA6F" w14:textId="77777777" w:rsidR="00682035" w:rsidRPr="0004116D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КНП «Канівська БЛ»</w:t>
            </w:r>
          </w:p>
        </w:tc>
        <w:tc>
          <w:tcPr>
            <w:tcW w:w="1701" w:type="dxa"/>
          </w:tcPr>
          <w:p w14:paraId="610560B4" w14:textId="77777777" w:rsidR="00E10277" w:rsidRDefault="00682035" w:rsidP="00E1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7366F">
              <w:rPr>
                <w:rFonts w:ascii="Times New Roman" w:hAnsi="Times New Roman" w:cs="Times New Roman"/>
                <w:b/>
                <w:sz w:val="24"/>
                <w:szCs w:val="24"/>
              </w:rPr>
              <w:t>Індикатор</w:t>
            </w:r>
            <w:proofErr w:type="spellEnd"/>
            <w:r w:rsidR="00E102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366F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7736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14:paraId="265BC750" w14:textId="77777777" w:rsidR="00682035" w:rsidRPr="0077366F" w:rsidRDefault="00682035" w:rsidP="00E1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36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43" w:type="dxa"/>
          </w:tcPr>
          <w:p w14:paraId="29FA0D73" w14:textId="77777777" w:rsidR="00682035" w:rsidRPr="0077366F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366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7736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до якої має бути виконаний захід</w:t>
            </w:r>
          </w:p>
        </w:tc>
        <w:tc>
          <w:tcPr>
            <w:tcW w:w="1621" w:type="dxa"/>
          </w:tcPr>
          <w:p w14:paraId="78E2AFE5" w14:textId="77777777" w:rsidR="00682035" w:rsidRPr="0077366F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7366F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</w:t>
            </w:r>
            <w:proofErr w:type="spellEnd"/>
            <w:r w:rsidRPr="007736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  <w:p w14:paraId="2B82CA18" w14:textId="77777777" w:rsidR="00682035" w:rsidRPr="0077366F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36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особи</w:t>
            </w:r>
          </w:p>
        </w:tc>
      </w:tr>
      <w:tr w:rsidR="00682035" w:rsidRPr="0077366F" w14:paraId="67C7A266" w14:textId="77777777" w:rsidTr="00F36801">
        <w:tc>
          <w:tcPr>
            <w:tcW w:w="9980" w:type="dxa"/>
            <w:gridSpan w:val="6"/>
          </w:tcPr>
          <w:p w14:paraId="5008418D" w14:textId="77777777" w:rsidR="00682035" w:rsidRPr="0004116D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1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Організаційно-управлінські зміни</w:t>
            </w:r>
          </w:p>
        </w:tc>
      </w:tr>
      <w:tr w:rsidR="00E10277" w:rsidRPr="0077366F" w14:paraId="511E0E40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70AE1DA2" w14:textId="77777777" w:rsidR="00266772" w:rsidRPr="0004116D" w:rsidRDefault="00266772" w:rsidP="00266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11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70" w:type="dxa"/>
          </w:tcPr>
          <w:p w14:paraId="62B3D659" w14:textId="77777777" w:rsidR="00266772" w:rsidRPr="0004116D" w:rsidRDefault="00266772" w:rsidP="00266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Проаналізувати напрями медичного обслуговування населення у закладі у відповідності до функціонування закладу, як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загальної </w:t>
            </w: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лікарні</w:t>
            </w:r>
          </w:p>
        </w:tc>
        <w:tc>
          <w:tcPr>
            <w:tcW w:w="1701" w:type="dxa"/>
          </w:tcPr>
          <w:p w14:paraId="2832EFF9" w14:textId="77777777" w:rsidR="00266772" w:rsidRPr="00255C32" w:rsidRDefault="00266772" w:rsidP="002667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</w:p>
          <w:p w14:paraId="452CDC8D" w14:textId="77777777" w:rsidR="00266772" w:rsidRPr="00255C32" w:rsidRDefault="00266772" w:rsidP="002667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</w:t>
            </w:r>
          </w:p>
        </w:tc>
        <w:tc>
          <w:tcPr>
            <w:tcW w:w="1843" w:type="dxa"/>
          </w:tcPr>
          <w:p w14:paraId="6515F6CB" w14:textId="77777777" w:rsidR="00266772" w:rsidRPr="00255C32" w:rsidRDefault="00266772" w:rsidP="002667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</w:t>
            </w:r>
          </w:p>
        </w:tc>
        <w:tc>
          <w:tcPr>
            <w:tcW w:w="1621" w:type="dxa"/>
          </w:tcPr>
          <w:p w14:paraId="16A9C754" w14:textId="77777777" w:rsidR="00266772" w:rsidRPr="00255C32" w:rsidRDefault="00266772" w:rsidP="002667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</w:t>
            </w: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0A50A57B" w14:textId="77777777" w:rsidR="00266772" w:rsidRPr="00255C32" w:rsidRDefault="00266772" w:rsidP="002667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заступники головного лікаря з</w:t>
            </w:r>
          </w:p>
          <w:p w14:paraId="52E9097E" w14:textId="77777777" w:rsidR="00266772" w:rsidRPr="00255C32" w:rsidRDefault="00266772" w:rsidP="002667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 частини та з економічних питань</w:t>
            </w:r>
          </w:p>
        </w:tc>
      </w:tr>
      <w:tr w:rsidR="00E10277" w:rsidRPr="0077366F" w14:paraId="4E0DFE5E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0915812C" w14:textId="77777777" w:rsidR="00682035" w:rsidRPr="002D0B13" w:rsidRDefault="00B36C1C" w:rsidP="00557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70" w:type="dxa"/>
          </w:tcPr>
          <w:p w14:paraId="1909393F" w14:textId="77777777" w:rsidR="00682035" w:rsidRDefault="00682035" w:rsidP="005574D1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29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Стимулювати медичний персонал до підвищення професійного рівня шляхом самонавчання завдяки доступу до інтернет ресурсів та проходження курсів тематичного удосконалення</w:t>
            </w:r>
          </w:p>
        </w:tc>
        <w:tc>
          <w:tcPr>
            <w:tcW w:w="1701" w:type="dxa"/>
          </w:tcPr>
          <w:p w14:paraId="11E5EB93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3C8B1708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3EFF6353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621" w:type="dxa"/>
          </w:tcPr>
          <w:p w14:paraId="669243B0" w14:textId="77777777" w:rsidR="00682035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143B9D4B" w14:textId="77777777" w:rsidR="00682035" w:rsidRPr="0077366F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</w:t>
            </w:r>
          </w:p>
        </w:tc>
      </w:tr>
      <w:tr w:rsidR="00E10277" w:rsidRPr="0077366F" w14:paraId="6E59913C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09E437DD" w14:textId="77777777" w:rsidR="00682035" w:rsidRPr="002D0B13" w:rsidRDefault="00B36C1C" w:rsidP="00557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70" w:type="dxa"/>
          </w:tcPr>
          <w:p w14:paraId="133FD95A" w14:textId="77777777" w:rsidR="00682035" w:rsidRDefault="00682035" w:rsidP="005574D1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Привести у відповідність до вимог постанови Кабінету Міністрів України щодо організації спроможної мережі ЗОЗ напрями медичного обслуговування населення у закладі з точки зору функціонування закладу, як загальної лікарні</w:t>
            </w:r>
          </w:p>
        </w:tc>
        <w:tc>
          <w:tcPr>
            <w:tcW w:w="1701" w:type="dxa"/>
          </w:tcPr>
          <w:p w14:paraId="138210CA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7FCAC69B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2132357A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дати затвердження постанови Кабінету Міністрів України щодо організації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спроможної мережі ЗОЗ до 31.12.2025</w:t>
            </w:r>
          </w:p>
        </w:tc>
        <w:tc>
          <w:tcPr>
            <w:tcW w:w="1621" w:type="dxa"/>
          </w:tcPr>
          <w:p w14:paraId="1E3A44E4" w14:textId="77777777" w:rsidR="00682035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Головний лікар,</w:t>
            </w:r>
          </w:p>
          <w:p w14:paraId="3C71A1D1" w14:textId="77777777" w:rsidR="00682035" w:rsidRPr="0077366F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медичної частини,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заступник головного лікаря з економічних питань, заступник головного лікаря з організаційно-методичної роботи</w:t>
            </w:r>
          </w:p>
        </w:tc>
      </w:tr>
      <w:tr w:rsidR="00E10277" w:rsidRPr="0077366F" w14:paraId="496BAE14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7D25A17B" w14:textId="77777777" w:rsidR="00682035" w:rsidRPr="002D0B13" w:rsidRDefault="00B36C1C" w:rsidP="00557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370" w:type="dxa"/>
          </w:tcPr>
          <w:p w14:paraId="27B0E119" w14:textId="77777777" w:rsidR="00682035" w:rsidRDefault="00682035" w:rsidP="005574D1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79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Зміцнювати матеріально-технічну базу лікарні шляхом проведення поточних ремонтів, придбання діагностичного та лікувального обладнання, а також проведення сервісного обслуговування та ремонту обладнання (за окремо затвердженим планом).</w:t>
            </w:r>
          </w:p>
        </w:tc>
        <w:tc>
          <w:tcPr>
            <w:tcW w:w="1701" w:type="dxa"/>
          </w:tcPr>
          <w:p w14:paraId="47B847D6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03A8A8B9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785D7BB9" w14:textId="77777777" w:rsidR="00682035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621" w:type="dxa"/>
          </w:tcPr>
          <w:p w14:paraId="35606317" w14:textId="77777777" w:rsidR="00682035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4DC63EFF" w14:textId="77777777" w:rsidR="00682035" w:rsidRPr="0077366F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частини, заступник головного лікаря з економічних питань</w:t>
            </w:r>
          </w:p>
        </w:tc>
      </w:tr>
      <w:tr w:rsidR="00E10277" w:rsidRPr="0077366F" w14:paraId="367FD210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43020F41" w14:textId="77777777" w:rsidR="00682035" w:rsidRPr="002D0B13" w:rsidRDefault="00B36C1C" w:rsidP="005574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70" w:type="dxa"/>
          </w:tcPr>
          <w:p w14:paraId="41101039" w14:textId="77777777" w:rsidR="00682035" w:rsidRPr="0077366F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Завершити </w:t>
            </w:r>
            <w:r w:rsidR="00415487" w:rsidRPr="00076E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комп’ютеризацію</w:t>
            </w:r>
            <w:r w:rsidRPr="00076E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усіх робочих місць, що дозволить покращити документообіг та використання інтернет ресурсів.</w:t>
            </w:r>
          </w:p>
        </w:tc>
        <w:tc>
          <w:tcPr>
            <w:tcW w:w="1701" w:type="dxa"/>
          </w:tcPr>
          <w:p w14:paraId="204B2BDB" w14:textId="77777777" w:rsidR="00682035" w:rsidRPr="0077366F" w:rsidRDefault="00266772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682035" w:rsidRPr="0077366F">
              <w:rPr>
                <w:rFonts w:ascii="Times New Roman" w:hAnsi="Times New Roman" w:cs="Times New Roman"/>
                <w:sz w:val="24"/>
                <w:szCs w:val="24"/>
              </w:rPr>
              <w:t xml:space="preserve">0-100% </w:t>
            </w:r>
            <w:r w:rsidR="00682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усіх робочих місць обладнано комп’ютерною технікою та забезпечено доступ до мережі Інтернет</w:t>
            </w:r>
          </w:p>
        </w:tc>
        <w:tc>
          <w:tcPr>
            <w:tcW w:w="1843" w:type="dxa"/>
          </w:tcPr>
          <w:p w14:paraId="7EDE3F88" w14:textId="77777777" w:rsidR="00682035" w:rsidRPr="0077366F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621" w:type="dxa"/>
          </w:tcPr>
          <w:p w14:paraId="2F382F7B" w14:textId="77777777" w:rsidR="00682035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19824AE4" w14:textId="77777777" w:rsidR="00682035" w:rsidRPr="0077366F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частини, заступник головного лікаря з економічних питань</w:t>
            </w:r>
          </w:p>
        </w:tc>
      </w:tr>
      <w:tr w:rsidR="00E10277" w:rsidRPr="005574D1" w14:paraId="61461C94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60AA835B" w14:textId="77777777" w:rsidR="00415487" w:rsidRPr="00EC0557" w:rsidRDefault="00B36C1C" w:rsidP="004154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70" w:type="dxa"/>
          </w:tcPr>
          <w:p w14:paraId="087E2835" w14:textId="77777777" w:rsidR="00415487" w:rsidRPr="0034113A" w:rsidRDefault="00415487" w:rsidP="00415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41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постійний розвиток та розширення практичного запровадження у лікарні технологій амбулаторної хірургії (хірургії одного дня) у відповідності з рекомендаціями Міжнародної Асоціації Амбулаторної Хірургії</w:t>
            </w:r>
          </w:p>
        </w:tc>
        <w:tc>
          <w:tcPr>
            <w:tcW w:w="1701" w:type="dxa"/>
          </w:tcPr>
          <w:p w14:paraId="6AD92D2D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28A712D5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2C8A360B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621" w:type="dxa"/>
          </w:tcPr>
          <w:p w14:paraId="4D481478" w14:textId="77777777" w:rsidR="00415487" w:rsidRPr="0034113A" w:rsidRDefault="0034113A" w:rsidP="00A17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415487"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головного лікаря з медичної частини </w:t>
            </w:r>
          </w:p>
        </w:tc>
      </w:tr>
      <w:tr w:rsidR="00E10277" w:rsidRPr="005574D1" w14:paraId="086B1EE5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59C34390" w14:textId="77777777" w:rsidR="00415487" w:rsidRPr="00EC0557" w:rsidRDefault="00B36C1C" w:rsidP="004154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70" w:type="dxa"/>
          </w:tcPr>
          <w:p w14:paraId="3303D76F" w14:textId="77777777" w:rsidR="00415487" w:rsidRPr="0034113A" w:rsidRDefault="00415487" w:rsidP="00A1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41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підвищення обізнаності </w:t>
            </w:r>
            <w:proofErr w:type="spellStart"/>
            <w:r w:rsidRPr="00341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пацієнтської</w:t>
            </w:r>
            <w:proofErr w:type="spellEnd"/>
            <w:r w:rsidRPr="00341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лікарської громади з можливостями та перевагами сучасно</w:t>
            </w:r>
            <w:r w:rsidR="00A17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</w:t>
            </w:r>
            <w:r w:rsidRPr="00341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амбулаторної медичної допомоги у порівнянні із стаціонарними технологіями лікування, популяризацію амбулаторних медичних послуг</w:t>
            </w:r>
          </w:p>
        </w:tc>
        <w:tc>
          <w:tcPr>
            <w:tcW w:w="1701" w:type="dxa"/>
          </w:tcPr>
          <w:p w14:paraId="356C9B49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228E10D2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3F27FED6" w14:textId="77777777" w:rsidR="00415487" w:rsidRPr="0034113A" w:rsidRDefault="00415487" w:rsidP="0041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дати затвердження постанови Кабінету Міністрів України щодо організації </w:t>
            </w: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спроможної мережі ЗОЗ до 31.12.2025</w:t>
            </w:r>
          </w:p>
        </w:tc>
        <w:tc>
          <w:tcPr>
            <w:tcW w:w="1621" w:type="dxa"/>
          </w:tcPr>
          <w:p w14:paraId="7C683A92" w14:textId="77777777" w:rsidR="00415487" w:rsidRPr="0034113A" w:rsidRDefault="00415487" w:rsidP="0041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Головний лікар,</w:t>
            </w:r>
          </w:p>
          <w:p w14:paraId="459BE348" w14:textId="77777777" w:rsidR="00415487" w:rsidRPr="0034113A" w:rsidRDefault="00415487" w:rsidP="0041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головного лікаря з медичної частини, </w:t>
            </w: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заступник головного лікаря з економічних питань</w:t>
            </w:r>
          </w:p>
        </w:tc>
      </w:tr>
      <w:tr w:rsidR="00E10277" w:rsidRPr="00076ED6" w14:paraId="4EB39448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108CF396" w14:textId="77777777" w:rsidR="00B36C1C" w:rsidRPr="00EC0557" w:rsidRDefault="00B36C1C" w:rsidP="00B36C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370" w:type="dxa"/>
          </w:tcPr>
          <w:p w14:paraId="0A698468" w14:textId="77777777" w:rsidR="00B36C1C" w:rsidRPr="00682035" w:rsidRDefault="00B36C1C" w:rsidP="00B36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67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розширення спектру та поліпшення якості медичних послуг, що надаються лікарнею у межах передбаченого договором на медичне обслуговування з НСЗУ</w:t>
            </w:r>
          </w:p>
        </w:tc>
        <w:tc>
          <w:tcPr>
            <w:tcW w:w="1701" w:type="dxa"/>
          </w:tcPr>
          <w:p w14:paraId="0D094521" w14:textId="77777777" w:rsidR="00B36C1C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37ADB112" w14:textId="77777777" w:rsidR="00B36C1C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843" w:type="dxa"/>
          </w:tcPr>
          <w:p w14:paraId="1D6ECE37" w14:textId="77777777" w:rsidR="00B36C1C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621" w:type="dxa"/>
          </w:tcPr>
          <w:p w14:paraId="3EE9E32E" w14:textId="77777777" w:rsidR="00B36C1C" w:rsidRDefault="00B36C1C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2DBD3554" w14:textId="77777777" w:rsidR="00B36C1C" w:rsidRPr="0077366F" w:rsidRDefault="00B36C1C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частини, заступник головного лікаря з економічних питань</w:t>
            </w:r>
          </w:p>
        </w:tc>
      </w:tr>
      <w:tr w:rsidR="00E10277" w:rsidRPr="0077366F" w14:paraId="4EFB4578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5A4C73E8" w14:textId="77777777" w:rsidR="00B36C1C" w:rsidRPr="00F3648C" w:rsidRDefault="00B36C1C" w:rsidP="00B36C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4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70" w:type="dxa"/>
          </w:tcPr>
          <w:p w14:paraId="42077EBF" w14:textId="77777777" w:rsidR="00B36C1C" w:rsidRPr="00F3648C" w:rsidRDefault="00B36C1C" w:rsidP="004A4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4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Інтенсифікувати процес надання стаціонарної допомоги при планових </w:t>
            </w:r>
            <w:r w:rsidR="004A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госпіталізаціях хворих з соматичною та хірургічною патологією</w:t>
            </w:r>
          </w:p>
        </w:tc>
        <w:tc>
          <w:tcPr>
            <w:tcW w:w="1701" w:type="dxa"/>
          </w:tcPr>
          <w:p w14:paraId="34963BB5" w14:textId="77777777" w:rsidR="00B36C1C" w:rsidRPr="0034113A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Середнє перебування в стаціонарі при планових  оперативних </w:t>
            </w:r>
            <w:proofErr w:type="spellStart"/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втручаннях</w:t>
            </w:r>
            <w:proofErr w:type="spellEnd"/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операції </w:t>
            </w:r>
          </w:p>
          <w:p w14:paraId="027D4BD3" w14:textId="77777777" w:rsidR="00B36C1C" w:rsidRPr="0034113A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1-1,5 задовільно</w:t>
            </w:r>
          </w:p>
          <w:p w14:paraId="1BD2928E" w14:textId="77777777" w:rsidR="00B36C1C" w:rsidRPr="00B66DEC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1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1,5 незадовільно</w:t>
            </w:r>
          </w:p>
        </w:tc>
        <w:tc>
          <w:tcPr>
            <w:tcW w:w="1843" w:type="dxa"/>
          </w:tcPr>
          <w:p w14:paraId="784D0E34" w14:textId="77777777" w:rsidR="00B36C1C" w:rsidRPr="00B66DEC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31.12.2023</w:t>
            </w:r>
          </w:p>
        </w:tc>
        <w:tc>
          <w:tcPr>
            <w:tcW w:w="1621" w:type="dxa"/>
          </w:tcPr>
          <w:p w14:paraId="3F26CFB6" w14:textId="77777777" w:rsidR="00B36C1C" w:rsidRPr="0014766B" w:rsidRDefault="0034113A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</w:t>
            </w:r>
          </w:p>
        </w:tc>
      </w:tr>
      <w:tr w:rsidR="00E10277" w:rsidRPr="0077366F" w14:paraId="53A20058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18A4E9F5" w14:textId="77777777" w:rsidR="00B36C1C" w:rsidRDefault="00B36C1C" w:rsidP="00B36C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70" w:type="dxa"/>
          </w:tcPr>
          <w:p w14:paraId="09B01BEC" w14:textId="77777777" w:rsidR="00B36C1C" w:rsidRPr="00D27908" w:rsidRDefault="00B36C1C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908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D27908">
              <w:rPr>
                <w:rFonts w:ascii="Times New Roman" w:hAnsi="Times New Roman"/>
                <w:sz w:val="24"/>
                <w:szCs w:val="24"/>
              </w:rPr>
              <w:t>роводитисистематичнийаналізнеобґрунтованогоперебуванняпацієнтів</w:t>
            </w:r>
            <w:proofErr w:type="spellEnd"/>
            <w:r w:rsidRPr="00D27908">
              <w:rPr>
                <w:rFonts w:ascii="Times New Roman" w:hAnsi="Times New Roman"/>
                <w:sz w:val="24"/>
                <w:szCs w:val="24"/>
              </w:rPr>
              <w:t xml:space="preserve"> до початку комплексного </w:t>
            </w:r>
            <w:proofErr w:type="spellStart"/>
            <w:r w:rsidRPr="00D27908">
              <w:rPr>
                <w:rFonts w:ascii="Times New Roman" w:hAnsi="Times New Roman"/>
                <w:sz w:val="24"/>
                <w:szCs w:val="24"/>
              </w:rPr>
              <w:t>лікуваннячипроведення</w:t>
            </w:r>
            <w:proofErr w:type="spellEnd"/>
            <w:r w:rsidRPr="00D27908">
              <w:rPr>
                <w:rFonts w:ascii="Times New Roman" w:hAnsi="Times New Roman"/>
                <w:sz w:val="24"/>
                <w:szCs w:val="24"/>
              </w:rPr>
              <w:t xml:space="preserve"> оперативного </w:t>
            </w:r>
            <w:proofErr w:type="spellStart"/>
            <w:r w:rsidRPr="00D27908">
              <w:rPr>
                <w:rFonts w:ascii="Times New Roman" w:hAnsi="Times New Roman"/>
                <w:sz w:val="24"/>
                <w:szCs w:val="24"/>
              </w:rPr>
              <w:t>втручання</w:t>
            </w:r>
            <w:proofErr w:type="spellEnd"/>
          </w:p>
        </w:tc>
        <w:tc>
          <w:tcPr>
            <w:tcW w:w="1701" w:type="dxa"/>
          </w:tcPr>
          <w:p w14:paraId="442BDDE3" w14:textId="77777777" w:rsidR="00B36C1C" w:rsidRPr="00D27908" w:rsidRDefault="00B36C1C" w:rsidP="00B36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EC2D4C" w14:textId="77777777" w:rsidR="00B36C1C" w:rsidRPr="00D27908" w:rsidRDefault="00B36C1C" w:rsidP="00B36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100% </w:t>
            </w:r>
            <w:proofErr w:type="spellStart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обгрунтованихгоспіталізацій</w:t>
            </w:r>
            <w:proofErr w:type="spellEnd"/>
          </w:p>
        </w:tc>
        <w:tc>
          <w:tcPr>
            <w:tcW w:w="1843" w:type="dxa"/>
          </w:tcPr>
          <w:p w14:paraId="3C92A2AA" w14:textId="77777777" w:rsidR="00B36C1C" w:rsidRPr="00D27908" w:rsidRDefault="00F3648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1621" w:type="dxa"/>
          </w:tcPr>
          <w:p w14:paraId="6077165E" w14:textId="77777777" w:rsidR="00B36C1C" w:rsidRPr="0014766B" w:rsidRDefault="00D27908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</w:t>
            </w:r>
          </w:p>
        </w:tc>
      </w:tr>
      <w:tr w:rsidR="00E10277" w:rsidRPr="0077366F" w14:paraId="589194D2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08F414E7" w14:textId="77777777" w:rsidR="00B36C1C" w:rsidRDefault="00B36C1C" w:rsidP="0004116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70" w:type="dxa"/>
          </w:tcPr>
          <w:p w14:paraId="16D288BC" w14:textId="77777777" w:rsidR="00B36C1C" w:rsidRPr="00224323" w:rsidRDefault="00B36C1C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Збільшити відсоток оперативних </w:t>
            </w:r>
            <w:proofErr w:type="spellStart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втручань</w:t>
            </w:r>
            <w:proofErr w:type="spellEnd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хірургічному відділенні за допомогою </w:t>
            </w:r>
            <w:proofErr w:type="spellStart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лапароскопічних</w:t>
            </w:r>
            <w:proofErr w:type="spellEnd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</w:t>
            </w:r>
            <w:proofErr w:type="spellEnd"/>
          </w:p>
        </w:tc>
        <w:tc>
          <w:tcPr>
            <w:tcW w:w="1701" w:type="dxa"/>
          </w:tcPr>
          <w:p w14:paraId="25D44B39" w14:textId="77777777" w:rsidR="00B36C1C" w:rsidRPr="00224323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C5682A7" w14:textId="77777777" w:rsidR="00B36C1C" w:rsidRPr="00224323" w:rsidRDefault="00B36C1C" w:rsidP="00D2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4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D27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224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загальної кількості</w:t>
            </w:r>
          </w:p>
        </w:tc>
        <w:tc>
          <w:tcPr>
            <w:tcW w:w="1843" w:type="dxa"/>
          </w:tcPr>
          <w:p w14:paraId="7DDF1C4D" w14:textId="77777777" w:rsidR="00B36C1C" w:rsidRPr="00224323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4DBBCB" w14:textId="77777777" w:rsidR="00B36C1C" w:rsidRPr="00224323" w:rsidRDefault="00B36C1C" w:rsidP="00B3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4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621" w:type="dxa"/>
          </w:tcPr>
          <w:p w14:paraId="082A4479" w14:textId="77777777" w:rsidR="00B36C1C" w:rsidRPr="00224323" w:rsidRDefault="00D27908" w:rsidP="00B36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</w:t>
            </w:r>
            <w:r w:rsidR="00B36C1C" w:rsidRPr="00224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завідувач хірургічного відділення</w:t>
            </w:r>
          </w:p>
        </w:tc>
      </w:tr>
      <w:tr w:rsidR="00E10277" w:rsidRPr="0077366F" w14:paraId="0B19D22F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64072556" w14:textId="77777777" w:rsidR="002109B9" w:rsidRDefault="002109B9" w:rsidP="002109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70" w:type="dxa"/>
          </w:tcPr>
          <w:p w14:paraId="01304769" w14:textId="77777777" w:rsidR="002109B9" w:rsidRPr="002109B9" w:rsidRDefault="002109B9" w:rsidP="002109B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а</w:t>
            </w:r>
            <w:r w:rsidRPr="002109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наліз обґрунтованих скарг пацієнтів та внесення корегувань на підставі даних результатів в роботу медперсоналу</w:t>
            </w:r>
          </w:p>
          <w:p w14:paraId="34304197" w14:textId="77777777" w:rsidR="002109B9" w:rsidRPr="00D27908" w:rsidRDefault="002109B9" w:rsidP="0021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A510B68" w14:textId="77777777" w:rsidR="002109B9" w:rsidRPr="00255C32" w:rsidRDefault="002109B9" w:rsidP="00210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</w:p>
          <w:p w14:paraId="522F7A0C" w14:textId="77777777" w:rsidR="002109B9" w:rsidRDefault="002109B9" w:rsidP="00210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</w:t>
            </w:r>
          </w:p>
        </w:tc>
        <w:tc>
          <w:tcPr>
            <w:tcW w:w="1843" w:type="dxa"/>
          </w:tcPr>
          <w:p w14:paraId="0269F7AE" w14:textId="77777777" w:rsidR="002109B9" w:rsidRDefault="002109B9" w:rsidP="00210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дати затвердження постанови Кабінету Міністрів України щодо організації спроможної мережі ЗОЗ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31.12.2025</w:t>
            </w:r>
          </w:p>
        </w:tc>
        <w:tc>
          <w:tcPr>
            <w:tcW w:w="1621" w:type="dxa"/>
          </w:tcPr>
          <w:p w14:paraId="364F6F1B" w14:textId="77777777" w:rsidR="002109B9" w:rsidRDefault="002109B9" w:rsidP="0021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Головний лікар,</w:t>
            </w:r>
          </w:p>
          <w:p w14:paraId="20662EB0" w14:textId="77777777" w:rsidR="002109B9" w:rsidRPr="0077366F" w:rsidRDefault="002109B9" w:rsidP="0021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</w:t>
            </w:r>
          </w:p>
        </w:tc>
      </w:tr>
      <w:tr w:rsidR="00E10277" w:rsidRPr="0077366F" w14:paraId="42A11FD8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78A10A0C" w14:textId="77777777" w:rsidR="002109B9" w:rsidRDefault="002109B9" w:rsidP="002109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70" w:type="dxa"/>
          </w:tcPr>
          <w:p w14:paraId="550B584F" w14:textId="77777777" w:rsidR="002109B9" w:rsidRPr="002109B9" w:rsidRDefault="002109B9" w:rsidP="002109B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Розробити</w:t>
            </w:r>
            <w:r w:rsidRPr="002109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індикатор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2109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оцінки якості, складності надання медичної допомоги для визначення критеріїв заохочення.</w:t>
            </w:r>
          </w:p>
          <w:p w14:paraId="2F47A28C" w14:textId="77777777" w:rsidR="002109B9" w:rsidRDefault="002109B9" w:rsidP="002109B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A339226" w14:textId="77777777" w:rsidR="002109B9" w:rsidRPr="00255C32" w:rsidRDefault="002109B9" w:rsidP="00210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Індикатори розроблені</w:t>
            </w:r>
          </w:p>
        </w:tc>
        <w:tc>
          <w:tcPr>
            <w:tcW w:w="1843" w:type="dxa"/>
          </w:tcPr>
          <w:p w14:paraId="577AABF9" w14:textId="77777777" w:rsidR="002109B9" w:rsidRDefault="002109B9" w:rsidP="00210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4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31.12.2025</w:t>
            </w:r>
          </w:p>
        </w:tc>
        <w:tc>
          <w:tcPr>
            <w:tcW w:w="1621" w:type="dxa"/>
          </w:tcPr>
          <w:p w14:paraId="18244614" w14:textId="77777777" w:rsidR="002109B9" w:rsidRDefault="002109B9" w:rsidP="0021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7736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частини, керівники структурних підрозділів</w:t>
            </w:r>
          </w:p>
        </w:tc>
      </w:tr>
      <w:tr w:rsidR="00E10277" w:rsidRPr="0077366F" w14:paraId="3DE698F2" w14:textId="77777777" w:rsidTr="00F36801">
        <w:trPr>
          <w:gridAfter w:val="1"/>
          <w:wAfter w:w="29" w:type="dxa"/>
        </w:trPr>
        <w:tc>
          <w:tcPr>
            <w:tcW w:w="416" w:type="dxa"/>
          </w:tcPr>
          <w:p w14:paraId="3A4F6C3F" w14:textId="77777777" w:rsidR="002109B9" w:rsidRDefault="002109B9" w:rsidP="002109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70" w:type="dxa"/>
          </w:tcPr>
          <w:p w14:paraId="13F8915E" w14:textId="77777777" w:rsidR="002109B9" w:rsidRPr="008D1685" w:rsidRDefault="002109B9" w:rsidP="002109B9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364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провадити реєстрацію пацієнтів, що мають електронне направлення на діагностичні обстеження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столі довідок</w:t>
            </w:r>
          </w:p>
        </w:tc>
        <w:tc>
          <w:tcPr>
            <w:tcW w:w="1701" w:type="dxa"/>
          </w:tcPr>
          <w:p w14:paraId="41ED8CE1" w14:textId="77777777" w:rsidR="002109B9" w:rsidRPr="008D1685" w:rsidRDefault="002109B9" w:rsidP="00210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6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Впроваджено </w:t>
            </w:r>
          </w:p>
        </w:tc>
        <w:tc>
          <w:tcPr>
            <w:tcW w:w="1843" w:type="dxa"/>
          </w:tcPr>
          <w:p w14:paraId="51426363" w14:textId="77777777" w:rsidR="002109B9" w:rsidRPr="008D1685" w:rsidRDefault="002109B9" w:rsidP="00210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16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31.12.2023</w:t>
            </w:r>
          </w:p>
        </w:tc>
        <w:tc>
          <w:tcPr>
            <w:tcW w:w="1621" w:type="dxa"/>
          </w:tcPr>
          <w:p w14:paraId="7AEBAA06" w14:textId="77777777" w:rsidR="002109B9" w:rsidRPr="008D1685" w:rsidRDefault="002109B9" w:rsidP="0021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поліклінічним відділенням</w:t>
            </w:r>
          </w:p>
        </w:tc>
      </w:tr>
    </w:tbl>
    <w:p w14:paraId="528663FD" w14:textId="77777777" w:rsidR="00682035" w:rsidRPr="00682035" w:rsidRDefault="00682035" w:rsidP="00C4051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B6C638" w14:textId="77777777" w:rsidR="00F31762" w:rsidRDefault="00F31762" w:rsidP="004740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14:paraId="66DEF5A2" w14:textId="77777777" w:rsidR="00474082" w:rsidRPr="00134419" w:rsidRDefault="00474082" w:rsidP="004740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7F627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III</w:t>
      </w:r>
      <w:r w:rsidRPr="0013441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. Програма фінансово-економічної діяльності</w:t>
      </w:r>
    </w:p>
    <w:p w14:paraId="128236E6" w14:textId="77777777" w:rsidR="00474082" w:rsidRDefault="00474082" w:rsidP="00474082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62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3.1 Оцінка стану фінансування ЗОЗ за 20</w:t>
      </w:r>
      <w:r w:rsidR="007F627A" w:rsidRPr="007F62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7F62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-20</w:t>
      </w:r>
      <w:r w:rsidR="007F627A" w:rsidRPr="007F627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Pr="007F627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роки</w:t>
      </w:r>
    </w:p>
    <w:p w14:paraId="2880D060" w14:textId="77777777" w:rsidR="00B73CE6" w:rsidRPr="00B53A5C" w:rsidRDefault="00B73CE6" w:rsidP="00B73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53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Основними джерелами фінансування лікарні є </w:t>
      </w:r>
      <w:r w:rsidRPr="00B53A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кошти від медичного обслуговування населення за договорами з Національною службою здоров’я України згідно з державною програмою медичних гарантій, коштів </w:t>
      </w:r>
      <w:r w:rsidR="000D6C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місцевих бюджетів</w:t>
      </w:r>
      <w:r w:rsidRPr="00B53A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а також доходів отриманих від надання в оренду майна, платних послуг, благодійної допомоги, гуманітарної допомоги, а також за рахунок </w:t>
      </w:r>
      <w:r w:rsidRPr="00A17B0D">
        <w:rPr>
          <w:rFonts w:ascii="Times New Roman" w:hAnsi="Times New Roman" w:cs="Times New Roman"/>
          <w:sz w:val="28"/>
          <w:szCs w:val="28"/>
          <w:lang w:val="uk-UA"/>
        </w:rPr>
        <w:t>централізова</w:t>
      </w:r>
      <w:r w:rsidRPr="00B53A5C">
        <w:rPr>
          <w:rFonts w:ascii="Times New Roman" w:hAnsi="Times New Roman" w:cs="Times New Roman"/>
          <w:sz w:val="28"/>
          <w:szCs w:val="28"/>
          <w:lang w:val="uk-UA"/>
        </w:rPr>
        <w:t>ного</w:t>
      </w:r>
      <w:r w:rsidRPr="00A17B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7B0D">
        <w:rPr>
          <w:rFonts w:ascii="Times New Roman" w:hAnsi="Times New Roman" w:cs="Times New Roman"/>
          <w:sz w:val="28"/>
          <w:szCs w:val="28"/>
          <w:lang w:val="uk-UA"/>
        </w:rPr>
        <w:t>дер</w:t>
      </w:r>
      <w:r w:rsidRPr="00B53A5C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A17B0D">
        <w:rPr>
          <w:rFonts w:ascii="Times New Roman" w:hAnsi="Times New Roman" w:cs="Times New Roman"/>
          <w:sz w:val="28"/>
          <w:szCs w:val="28"/>
          <w:lang w:val="uk-UA"/>
        </w:rPr>
        <w:t>авн</w:t>
      </w:r>
      <w:r w:rsidRPr="00B53A5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17B0D">
        <w:rPr>
          <w:rFonts w:ascii="Times New Roman" w:hAnsi="Times New Roman" w:cs="Times New Roman"/>
          <w:sz w:val="28"/>
          <w:szCs w:val="28"/>
          <w:lang w:val="uk-UA"/>
        </w:rPr>
        <w:t>постачання</w:t>
      </w:r>
      <w:proofErr w:type="spellEnd"/>
      <w:r w:rsidRPr="00B53A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C6BCE7" w14:textId="77777777" w:rsidR="00B73CE6" w:rsidRDefault="00B73CE6" w:rsidP="00B73C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3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Фінансовий</w:t>
      </w:r>
      <w:r w:rsidRPr="00B53A5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план</w:t>
      </w:r>
      <w:r w:rsidRPr="00B53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основним плановим документом, відповідно до якого підприємство отримує доходи і здійснює видатки, визначає обсяг та спрямування коштів для виконання своїх функцій протягом року відповідно до установчих документів. </w:t>
      </w:r>
    </w:p>
    <w:p w14:paraId="1349D571" w14:textId="77777777" w:rsidR="00AF0CFF" w:rsidRPr="00B53A5C" w:rsidRDefault="00AF0CFF" w:rsidP="00B73C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8E1CB5" w14:textId="77777777" w:rsidR="000D6C91" w:rsidRPr="00B73CE6" w:rsidRDefault="000D6C91" w:rsidP="000D6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3CE6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 показників фінансово-господарської діяльності підприємства  за 2020, 2021, 2022 роки</w:t>
      </w:r>
    </w:p>
    <w:p w14:paraId="70EFF842" w14:textId="77777777" w:rsidR="00B73CE6" w:rsidRPr="00B73CE6" w:rsidRDefault="00B73CE6" w:rsidP="00B73CE6">
      <w:pPr>
        <w:spacing w:after="0" w:line="240" w:lineRule="auto"/>
        <w:ind w:left="7788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73C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B73C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tbl>
      <w:tblPr>
        <w:tblStyle w:val="1"/>
        <w:tblW w:w="978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843"/>
        <w:gridCol w:w="1701"/>
        <w:gridCol w:w="1560"/>
      </w:tblGrid>
      <w:tr w:rsidR="00B73CE6" w:rsidRPr="00B73CE6" w14:paraId="67BF0F94" w14:textId="77777777" w:rsidTr="00D108B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F822" w14:textId="77777777" w:rsidR="00B73CE6" w:rsidRPr="00B73CE6" w:rsidRDefault="00B73CE6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0971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2020 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0CC3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2021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770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949A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План</w:t>
            </w:r>
          </w:p>
          <w:p w14:paraId="2063CDF6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2023</w:t>
            </w:r>
          </w:p>
          <w:p w14:paraId="2FE10D11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року</w:t>
            </w:r>
          </w:p>
        </w:tc>
      </w:tr>
      <w:tr w:rsidR="00B73CE6" w:rsidRPr="00B73CE6" w14:paraId="601CA589" w14:textId="77777777" w:rsidTr="00D108B3"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88C5" w14:textId="77777777" w:rsidR="00B73CE6" w:rsidRPr="00B73CE6" w:rsidRDefault="00B73CE6" w:rsidP="00B73CE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b/>
                <w:bCs/>
                <w:sz w:val="28"/>
                <w:szCs w:val="28"/>
                <w:lang w:val="uk-UA" w:eastAsia="ar-SA"/>
              </w:rPr>
            </w:pPr>
            <w:r w:rsidRPr="00B73CE6">
              <w:rPr>
                <w:b/>
                <w:bCs/>
                <w:sz w:val="28"/>
                <w:szCs w:val="28"/>
                <w:lang w:val="uk-UA" w:eastAsia="ar-SA"/>
              </w:rPr>
              <w:t>Основні  надходження</w:t>
            </w:r>
          </w:p>
        </w:tc>
      </w:tr>
      <w:tr w:rsidR="00B73CE6" w:rsidRPr="00B73CE6" w14:paraId="190BBB97" w14:textId="77777777" w:rsidTr="00D108B3">
        <w:trPr>
          <w:trHeight w:val="64"/>
        </w:trPr>
        <w:tc>
          <w:tcPr>
            <w:tcW w:w="3261" w:type="dxa"/>
            <w:hideMark/>
          </w:tcPr>
          <w:p w14:paraId="46076CE9" w14:textId="77777777" w:rsidR="00B73CE6" w:rsidRPr="00B73CE6" w:rsidRDefault="00B73CE6" w:rsidP="00B73CE6">
            <w:pPr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Надходження  від  НСЗУ</w:t>
            </w:r>
          </w:p>
        </w:tc>
        <w:tc>
          <w:tcPr>
            <w:tcW w:w="1417" w:type="dxa"/>
          </w:tcPr>
          <w:p w14:paraId="25E9EEF4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43795,9</w:t>
            </w:r>
          </w:p>
        </w:tc>
        <w:tc>
          <w:tcPr>
            <w:tcW w:w="1843" w:type="dxa"/>
            <w:noWrap/>
            <w:vAlign w:val="center"/>
          </w:tcPr>
          <w:p w14:paraId="1A80C4FC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65834,1</w:t>
            </w:r>
          </w:p>
        </w:tc>
        <w:tc>
          <w:tcPr>
            <w:tcW w:w="1701" w:type="dxa"/>
            <w:noWrap/>
            <w:vAlign w:val="center"/>
          </w:tcPr>
          <w:p w14:paraId="5911AFD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107123,6</w:t>
            </w:r>
          </w:p>
        </w:tc>
        <w:tc>
          <w:tcPr>
            <w:tcW w:w="1560" w:type="dxa"/>
            <w:noWrap/>
            <w:vAlign w:val="center"/>
          </w:tcPr>
          <w:p w14:paraId="1692CE94" w14:textId="77777777" w:rsidR="00B73CE6" w:rsidRPr="00B73CE6" w:rsidRDefault="009B697A" w:rsidP="00B73C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100 357.1</w:t>
            </w:r>
          </w:p>
        </w:tc>
      </w:tr>
      <w:tr w:rsidR="00B73CE6" w:rsidRPr="00B73CE6" w14:paraId="24102677" w14:textId="77777777" w:rsidTr="000D6C91">
        <w:trPr>
          <w:trHeight w:val="60"/>
        </w:trPr>
        <w:tc>
          <w:tcPr>
            <w:tcW w:w="3261" w:type="dxa"/>
          </w:tcPr>
          <w:p w14:paraId="72284FB1" w14:textId="4616C009" w:rsidR="00B73CE6" w:rsidRPr="00B73CE6" w:rsidRDefault="007C1CBB" w:rsidP="00B73CE6">
            <w:pPr>
              <w:rPr>
                <w:sz w:val="28"/>
                <w:szCs w:val="28"/>
              </w:rPr>
            </w:pPr>
            <w:r w:rsidRPr="00B73CE6">
              <w:rPr>
                <w:sz w:val="28"/>
                <w:szCs w:val="28"/>
                <w:lang w:val="uk-UA"/>
              </w:rPr>
              <w:t>Н</w:t>
            </w:r>
            <w:r w:rsidR="00B73CE6" w:rsidRPr="00B73CE6">
              <w:rPr>
                <w:sz w:val="28"/>
                <w:szCs w:val="28"/>
                <w:lang w:val="uk-UA"/>
              </w:rPr>
              <w:t>адходження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платних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1417" w:type="dxa"/>
            <w:vAlign w:val="center"/>
          </w:tcPr>
          <w:p w14:paraId="0F863037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2200,0</w:t>
            </w:r>
          </w:p>
        </w:tc>
        <w:tc>
          <w:tcPr>
            <w:tcW w:w="1843" w:type="dxa"/>
            <w:noWrap/>
            <w:vAlign w:val="center"/>
          </w:tcPr>
          <w:p w14:paraId="29F46BA6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2031,6</w:t>
            </w:r>
          </w:p>
        </w:tc>
        <w:tc>
          <w:tcPr>
            <w:tcW w:w="1701" w:type="dxa"/>
            <w:noWrap/>
            <w:vAlign w:val="center"/>
          </w:tcPr>
          <w:p w14:paraId="20D28597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2574,3</w:t>
            </w:r>
          </w:p>
        </w:tc>
        <w:tc>
          <w:tcPr>
            <w:tcW w:w="1560" w:type="dxa"/>
            <w:noWrap/>
            <w:vAlign w:val="center"/>
          </w:tcPr>
          <w:p w14:paraId="475BB3DE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3219,6</w:t>
            </w:r>
          </w:p>
        </w:tc>
      </w:tr>
      <w:tr w:rsidR="00B73CE6" w:rsidRPr="00B73CE6" w14:paraId="25DB0376" w14:textId="77777777" w:rsidTr="000D6C91">
        <w:trPr>
          <w:trHeight w:val="315"/>
        </w:trPr>
        <w:tc>
          <w:tcPr>
            <w:tcW w:w="3261" w:type="dxa"/>
            <w:vAlign w:val="center"/>
          </w:tcPr>
          <w:p w14:paraId="1AA05C67" w14:textId="71D1F042" w:rsidR="00B73CE6" w:rsidRPr="00B73CE6" w:rsidRDefault="00B73CE6" w:rsidP="00B73CE6">
            <w:pPr>
              <w:rPr>
                <w:sz w:val="28"/>
                <w:szCs w:val="28"/>
              </w:rPr>
            </w:pPr>
            <w:r w:rsidRPr="00B73CE6">
              <w:rPr>
                <w:sz w:val="28"/>
                <w:szCs w:val="28"/>
                <w:lang w:val="uk-UA"/>
              </w:rPr>
              <w:t>надходження</w:t>
            </w:r>
            <w:r w:rsidRPr="00B73CE6">
              <w:rPr>
                <w:sz w:val="28"/>
                <w:szCs w:val="28"/>
              </w:rPr>
              <w:t xml:space="preserve"> з </w:t>
            </w:r>
            <w:proofErr w:type="spellStart"/>
            <w:r w:rsidRPr="00B73CE6">
              <w:rPr>
                <w:sz w:val="28"/>
                <w:szCs w:val="28"/>
              </w:rPr>
              <w:t>місцевих</w:t>
            </w:r>
            <w:proofErr w:type="spellEnd"/>
            <w:r w:rsidR="007C1CB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3CE6">
              <w:rPr>
                <w:sz w:val="28"/>
                <w:szCs w:val="28"/>
              </w:rPr>
              <w:t>бюджетів</w:t>
            </w:r>
            <w:proofErr w:type="spellEnd"/>
          </w:p>
        </w:tc>
        <w:tc>
          <w:tcPr>
            <w:tcW w:w="1417" w:type="dxa"/>
            <w:vAlign w:val="center"/>
          </w:tcPr>
          <w:p w14:paraId="1505A59A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15774,7</w:t>
            </w:r>
          </w:p>
        </w:tc>
        <w:tc>
          <w:tcPr>
            <w:tcW w:w="1843" w:type="dxa"/>
            <w:noWrap/>
            <w:vAlign w:val="center"/>
          </w:tcPr>
          <w:p w14:paraId="14AEB1AE" w14:textId="77777777" w:rsidR="00B73CE6" w:rsidRPr="00B73CE6" w:rsidRDefault="00B73CE6" w:rsidP="00B73CE6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B73CE6">
              <w:rPr>
                <w:iCs/>
                <w:sz w:val="28"/>
                <w:szCs w:val="28"/>
                <w:lang w:val="uk-UA"/>
              </w:rPr>
              <w:t>8312,5</w:t>
            </w:r>
          </w:p>
        </w:tc>
        <w:tc>
          <w:tcPr>
            <w:tcW w:w="1701" w:type="dxa"/>
            <w:noWrap/>
            <w:vAlign w:val="center"/>
          </w:tcPr>
          <w:p w14:paraId="0CE3248D" w14:textId="77777777" w:rsidR="00B73CE6" w:rsidRPr="00B73CE6" w:rsidRDefault="00B73CE6" w:rsidP="00B73CE6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B73CE6">
              <w:rPr>
                <w:iCs/>
                <w:sz w:val="28"/>
                <w:szCs w:val="28"/>
                <w:lang w:val="uk-UA"/>
              </w:rPr>
              <w:t>8239,6</w:t>
            </w:r>
          </w:p>
        </w:tc>
        <w:tc>
          <w:tcPr>
            <w:tcW w:w="1560" w:type="dxa"/>
            <w:noWrap/>
            <w:vAlign w:val="center"/>
          </w:tcPr>
          <w:p w14:paraId="00FDDB84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8104,3</w:t>
            </w:r>
          </w:p>
        </w:tc>
      </w:tr>
      <w:tr w:rsidR="00B73CE6" w:rsidRPr="00B73CE6" w14:paraId="6B1799A9" w14:textId="77777777" w:rsidTr="000D6C91">
        <w:trPr>
          <w:trHeight w:val="315"/>
        </w:trPr>
        <w:tc>
          <w:tcPr>
            <w:tcW w:w="3261" w:type="dxa"/>
            <w:vAlign w:val="center"/>
          </w:tcPr>
          <w:p w14:paraId="5E209BA9" w14:textId="3752001D" w:rsidR="00B73CE6" w:rsidRPr="00B73CE6" w:rsidRDefault="007C1CBB" w:rsidP="00B73CE6">
            <w:pPr>
              <w:rPr>
                <w:sz w:val="28"/>
                <w:szCs w:val="28"/>
              </w:rPr>
            </w:pPr>
            <w:r w:rsidRPr="00B73CE6">
              <w:rPr>
                <w:sz w:val="28"/>
                <w:szCs w:val="28"/>
                <w:lang w:val="uk-UA"/>
              </w:rPr>
              <w:t>Н</w:t>
            </w:r>
            <w:r w:rsidR="00B73CE6" w:rsidRPr="00B73CE6">
              <w:rPr>
                <w:sz w:val="28"/>
                <w:szCs w:val="28"/>
                <w:lang w:val="uk-UA"/>
              </w:rPr>
              <w:t>адходження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операційної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оренди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активів</w:t>
            </w:r>
            <w:proofErr w:type="spellEnd"/>
          </w:p>
        </w:tc>
        <w:tc>
          <w:tcPr>
            <w:tcW w:w="1417" w:type="dxa"/>
            <w:vAlign w:val="center"/>
          </w:tcPr>
          <w:p w14:paraId="240086EA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91,2</w:t>
            </w:r>
          </w:p>
        </w:tc>
        <w:tc>
          <w:tcPr>
            <w:tcW w:w="1843" w:type="dxa"/>
            <w:noWrap/>
            <w:vAlign w:val="center"/>
          </w:tcPr>
          <w:p w14:paraId="4344790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106,3</w:t>
            </w:r>
          </w:p>
        </w:tc>
        <w:tc>
          <w:tcPr>
            <w:tcW w:w="1701" w:type="dxa"/>
            <w:noWrap/>
            <w:vAlign w:val="center"/>
          </w:tcPr>
          <w:p w14:paraId="34E2E578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54,3</w:t>
            </w:r>
          </w:p>
        </w:tc>
        <w:tc>
          <w:tcPr>
            <w:tcW w:w="1560" w:type="dxa"/>
            <w:noWrap/>
            <w:vAlign w:val="center"/>
          </w:tcPr>
          <w:p w14:paraId="7F89F8B8" w14:textId="77777777" w:rsidR="00B73CE6" w:rsidRPr="00B73CE6" w:rsidRDefault="00B73CE6" w:rsidP="00B73CE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73CE6">
              <w:rPr>
                <w:bCs/>
                <w:sz w:val="28"/>
                <w:szCs w:val="28"/>
                <w:lang w:val="uk-UA"/>
              </w:rPr>
              <w:t>86,8</w:t>
            </w:r>
          </w:p>
        </w:tc>
      </w:tr>
      <w:tr w:rsidR="00B73CE6" w:rsidRPr="00B73CE6" w14:paraId="0D9172DD" w14:textId="77777777" w:rsidTr="000D6C91">
        <w:trPr>
          <w:trHeight w:val="630"/>
        </w:trPr>
        <w:tc>
          <w:tcPr>
            <w:tcW w:w="3261" w:type="dxa"/>
            <w:vAlign w:val="center"/>
          </w:tcPr>
          <w:p w14:paraId="036EDB1D" w14:textId="1A8E4F49" w:rsidR="00B73CE6" w:rsidRPr="00B73CE6" w:rsidRDefault="007C1CBB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Б</w:t>
            </w:r>
            <w:r w:rsidR="00B73CE6" w:rsidRPr="00B73CE6">
              <w:rPr>
                <w:sz w:val="28"/>
                <w:szCs w:val="28"/>
              </w:rPr>
              <w:t>лагодійні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73CE6" w:rsidRPr="00B73CE6">
              <w:rPr>
                <w:sz w:val="28"/>
                <w:szCs w:val="28"/>
              </w:rPr>
              <w:t>внески</w:t>
            </w:r>
            <w:proofErr w:type="spellEnd"/>
            <w:r w:rsidR="00B73CE6" w:rsidRPr="00B73CE6">
              <w:rPr>
                <w:sz w:val="28"/>
                <w:szCs w:val="28"/>
              </w:rPr>
              <w:t xml:space="preserve">, </w:t>
            </w:r>
            <w:proofErr w:type="spellStart"/>
            <w:r w:rsidR="00B73CE6" w:rsidRPr="00B73CE6">
              <w:rPr>
                <w:sz w:val="28"/>
                <w:szCs w:val="28"/>
              </w:rPr>
              <w:t>гранти</w:t>
            </w:r>
            <w:proofErr w:type="spellEnd"/>
            <w:r w:rsidR="00B73CE6" w:rsidRPr="00B73CE6">
              <w:rPr>
                <w:sz w:val="28"/>
                <w:szCs w:val="28"/>
              </w:rPr>
              <w:t xml:space="preserve"> та </w:t>
            </w:r>
            <w:proofErr w:type="spellStart"/>
            <w:r w:rsidR="00B73CE6" w:rsidRPr="00B73CE6">
              <w:rPr>
                <w:sz w:val="28"/>
                <w:szCs w:val="28"/>
              </w:rPr>
              <w:t>дарунки</w:t>
            </w:r>
            <w:proofErr w:type="spellEnd"/>
          </w:p>
        </w:tc>
        <w:tc>
          <w:tcPr>
            <w:tcW w:w="1417" w:type="dxa"/>
            <w:vAlign w:val="center"/>
          </w:tcPr>
          <w:p w14:paraId="4ED89E9B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2051,3</w:t>
            </w:r>
          </w:p>
        </w:tc>
        <w:tc>
          <w:tcPr>
            <w:tcW w:w="1843" w:type="dxa"/>
            <w:noWrap/>
            <w:vAlign w:val="center"/>
          </w:tcPr>
          <w:p w14:paraId="67498D8D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4311,8</w:t>
            </w:r>
          </w:p>
        </w:tc>
        <w:tc>
          <w:tcPr>
            <w:tcW w:w="1701" w:type="dxa"/>
            <w:noWrap/>
            <w:vAlign w:val="center"/>
          </w:tcPr>
          <w:p w14:paraId="0BC853FC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10752,7</w:t>
            </w:r>
          </w:p>
        </w:tc>
        <w:tc>
          <w:tcPr>
            <w:tcW w:w="1560" w:type="dxa"/>
            <w:noWrap/>
            <w:vAlign w:val="center"/>
          </w:tcPr>
          <w:p w14:paraId="1F4AA465" w14:textId="77777777" w:rsidR="00B73CE6" w:rsidRPr="00B73CE6" w:rsidRDefault="00B73CE6" w:rsidP="00B73CE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73CE6">
              <w:rPr>
                <w:bCs/>
                <w:sz w:val="28"/>
                <w:szCs w:val="28"/>
                <w:lang w:val="uk-UA"/>
              </w:rPr>
              <w:t>6368,5</w:t>
            </w:r>
          </w:p>
        </w:tc>
      </w:tr>
      <w:tr w:rsidR="00B73CE6" w:rsidRPr="00B73CE6" w14:paraId="5707685C" w14:textId="77777777" w:rsidTr="000D6C91">
        <w:trPr>
          <w:trHeight w:val="60"/>
        </w:trPr>
        <w:tc>
          <w:tcPr>
            <w:tcW w:w="3261" w:type="dxa"/>
            <w:vAlign w:val="center"/>
          </w:tcPr>
          <w:p w14:paraId="1FF0364B" w14:textId="77777777" w:rsidR="00B73CE6" w:rsidRPr="00B73CE6" w:rsidRDefault="00B73CE6" w:rsidP="00B73CE6">
            <w:pPr>
              <w:rPr>
                <w:sz w:val="28"/>
                <w:szCs w:val="28"/>
                <w:lang w:val="uk-UA"/>
              </w:rPr>
            </w:pPr>
            <w:proofErr w:type="spellStart"/>
            <w:r w:rsidRPr="00B73CE6">
              <w:rPr>
                <w:sz w:val="28"/>
                <w:szCs w:val="28"/>
              </w:rPr>
              <w:lastRenderedPageBreak/>
              <w:t>інші</w:t>
            </w:r>
            <w:proofErr w:type="spellEnd"/>
            <w:r w:rsidRPr="00B73CE6">
              <w:rPr>
                <w:sz w:val="28"/>
                <w:szCs w:val="28"/>
              </w:rPr>
              <w:t xml:space="preserve"> доходи </w:t>
            </w:r>
            <w:r w:rsidRPr="00B73CE6">
              <w:rPr>
                <w:sz w:val="28"/>
                <w:szCs w:val="28"/>
                <w:lang w:val="uk-UA"/>
              </w:rPr>
              <w:t xml:space="preserve">(централізоване постачання та інше) </w:t>
            </w:r>
          </w:p>
        </w:tc>
        <w:tc>
          <w:tcPr>
            <w:tcW w:w="1417" w:type="dxa"/>
            <w:vAlign w:val="center"/>
          </w:tcPr>
          <w:p w14:paraId="5D5FA2F3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1379,8</w:t>
            </w:r>
          </w:p>
        </w:tc>
        <w:tc>
          <w:tcPr>
            <w:tcW w:w="1843" w:type="dxa"/>
            <w:noWrap/>
            <w:vAlign w:val="center"/>
          </w:tcPr>
          <w:p w14:paraId="38FB3DF6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10488,9</w:t>
            </w:r>
          </w:p>
        </w:tc>
        <w:tc>
          <w:tcPr>
            <w:tcW w:w="1701" w:type="dxa"/>
            <w:noWrap/>
            <w:vAlign w:val="center"/>
          </w:tcPr>
          <w:p w14:paraId="1984DF9C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1120,9</w:t>
            </w:r>
          </w:p>
        </w:tc>
        <w:tc>
          <w:tcPr>
            <w:tcW w:w="1560" w:type="dxa"/>
            <w:noWrap/>
            <w:vAlign w:val="center"/>
          </w:tcPr>
          <w:p w14:paraId="198323F7" w14:textId="77777777" w:rsidR="00B73CE6" w:rsidRPr="00B73CE6" w:rsidRDefault="00B73CE6" w:rsidP="00B73CE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73CE6">
              <w:rPr>
                <w:bCs/>
                <w:sz w:val="28"/>
                <w:szCs w:val="28"/>
                <w:lang w:val="uk-UA"/>
              </w:rPr>
              <w:t>1065,5</w:t>
            </w:r>
          </w:p>
        </w:tc>
      </w:tr>
      <w:tr w:rsidR="00B73CE6" w:rsidRPr="00B73CE6" w14:paraId="324E4F60" w14:textId="77777777" w:rsidTr="00D108B3">
        <w:trPr>
          <w:trHeight w:val="417"/>
        </w:trPr>
        <w:tc>
          <w:tcPr>
            <w:tcW w:w="3261" w:type="dxa"/>
            <w:hideMark/>
          </w:tcPr>
          <w:p w14:paraId="523B8303" w14:textId="77777777" w:rsidR="00B73CE6" w:rsidRPr="00B73CE6" w:rsidRDefault="00B73CE6" w:rsidP="00B73CE6">
            <w:pPr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t>Разом надходжень</w:t>
            </w:r>
          </w:p>
        </w:tc>
        <w:tc>
          <w:tcPr>
            <w:tcW w:w="1417" w:type="dxa"/>
          </w:tcPr>
          <w:p w14:paraId="501DF204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65292,9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843" w:type="dxa"/>
            <w:noWrap/>
            <w:vAlign w:val="center"/>
          </w:tcPr>
          <w:p w14:paraId="27DA5AD2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91085,2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14:paraId="7EDAFC2F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129865,4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560" w:type="dxa"/>
            <w:noWrap/>
            <w:vAlign w:val="center"/>
          </w:tcPr>
          <w:p w14:paraId="3209855F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  <w:r w:rsidR="009B697A">
              <w:rPr>
                <w:b/>
                <w:sz w:val="28"/>
                <w:szCs w:val="28"/>
                <w:lang w:val="en-US"/>
              </w:rPr>
              <w:t>119201.8</w:t>
            </w:r>
          </w:p>
        </w:tc>
      </w:tr>
      <w:tr w:rsidR="00B73CE6" w:rsidRPr="00B73CE6" w14:paraId="3DD2C787" w14:textId="77777777" w:rsidTr="00D108B3">
        <w:trPr>
          <w:trHeight w:val="60"/>
        </w:trPr>
        <w:tc>
          <w:tcPr>
            <w:tcW w:w="9782" w:type="dxa"/>
            <w:gridSpan w:val="5"/>
          </w:tcPr>
          <w:p w14:paraId="0147E2C1" w14:textId="77777777" w:rsidR="00B73CE6" w:rsidRPr="00B73CE6" w:rsidRDefault="00B73CE6" w:rsidP="00B73CE6">
            <w:pPr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t>Основні  видатки</w:t>
            </w:r>
          </w:p>
        </w:tc>
      </w:tr>
      <w:tr w:rsidR="00B73CE6" w:rsidRPr="00B73CE6" w14:paraId="7D1F9610" w14:textId="77777777" w:rsidTr="00D108B3">
        <w:trPr>
          <w:trHeight w:val="18"/>
        </w:trPr>
        <w:tc>
          <w:tcPr>
            <w:tcW w:w="3261" w:type="dxa"/>
          </w:tcPr>
          <w:p w14:paraId="5A3D4F79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Заробітна</w:t>
            </w:r>
            <w:proofErr w:type="spellEnd"/>
            <w:r w:rsidRPr="00B73CE6">
              <w:rPr>
                <w:sz w:val="28"/>
                <w:szCs w:val="28"/>
              </w:rPr>
              <w:t xml:space="preserve"> плата</w:t>
            </w:r>
          </w:p>
        </w:tc>
        <w:tc>
          <w:tcPr>
            <w:tcW w:w="1417" w:type="dxa"/>
          </w:tcPr>
          <w:p w14:paraId="7D1EBA8E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34113,1</w:t>
            </w:r>
          </w:p>
        </w:tc>
        <w:tc>
          <w:tcPr>
            <w:tcW w:w="1843" w:type="dxa"/>
          </w:tcPr>
          <w:p w14:paraId="1EE7E57B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51825,9</w:t>
            </w:r>
          </w:p>
        </w:tc>
        <w:tc>
          <w:tcPr>
            <w:tcW w:w="1701" w:type="dxa"/>
          </w:tcPr>
          <w:p w14:paraId="415B57F4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65528,6</w:t>
            </w:r>
          </w:p>
        </w:tc>
        <w:tc>
          <w:tcPr>
            <w:tcW w:w="1560" w:type="dxa"/>
          </w:tcPr>
          <w:p w14:paraId="684A154A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7</w:t>
            </w:r>
            <w:r w:rsidR="00053E5F">
              <w:rPr>
                <w:sz w:val="28"/>
                <w:szCs w:val="28"/>
                <w:lang w:val="uk-UA"/>
              </w:rPr>
              <w:t>6</w:t>
            </w:r>
            <w:r w:rsidRPr="00B73CE6">
              <w:rPr>
                <w:sz w:val="28"/>
                <w:szCs w:val="28"/>
                <w:lang w:val="uk-UA"/>
              </w:rPr>
              <w:t>070,1</w:t>
            </w:r>
          </w:p>
        </w:tc>
      </w:tr>
      <w:tr w:rsidR="00B73CE6" w:rsidRPr="00B73CE6" w14:paraId="0E21FC25" w14:textId="77777777" w:rsidTr="00D108B3">
        <w:tc>
          <w:tcPr>
            <w:tcW w:w="3261" w:type="dxa"/>
          </w:tcPr>
          <w:p w14:paraId="3FCCF061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Нарахування</w:t>
            </w:r>
            <w:proofErr w:type="spellEnd"/>
            <w:r w:rsidRPr="00B73CE6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B73CE6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417" w:type="dxa"/>
          </w:tcPr>
          <w:p w14:paraId="342E89CA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7147,2</w:t>
            </w:r>
          </w:p>
        </w:tc>
        <w:tc>
          <w:tcPr>
            <w:tcW w:w="1843" w:type="dxa"/>
          </w:tcPr>
          <w:p w14:paraId="7868C7F9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10875,7</w:t>
            </w:r>
          </w:p>
        </w:tc>
        <w:tc>
          <w:tcPr>
            <w:tcW w:w="1701" w:type="dxa"/>
          </w:tcPr>
          <w:p w14:paraId="66CC8122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13645,1</w:t>
            </w:r>
          </w:p>
        </w:tc>
        <w:tc>
          <w:tcPr>
            <w:tcW w:w="1560" w:type="dxa"/>
          </w:tcPr>
          <w:p w14:paraId="4E82E1EC" w14:textId="77777777" w:rsidR="00B73CE6" w:rsidRPr="00B73CE6" w:rsidRDefault="00053E5F" w:rsidP="00B73C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16735,4</w:t>
            </w:r>
          </w:p>
        </w:tc>
      </w:tr>
      <w:tr w:rsidR="00B73CE6" w:rsidRPr="00B73CE6" w14:paraId="676A2A33" w14:textId="77777777" w:rsidTr="00D108B3">
        <w:trPr>
          <w:trHeight w:val="242"/>
        </w:trPr>
        <w:tc>
          <w:tcPr>
            <w:tcW w:w="3261" w:type="dxa"/>
          </w:tcPr>
          <w:p w14:paraId="48D2D003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Медикаментитаперев'язувальніматеріали</w:t>
            </w:r>
            <w:proofErr w:type="spellEnd"/>
          </w:p>
        </w:tc>
        <w:tc>
          <w:tcPr>
            <w:tcW w:w="1417" w:type="dxa"/>
          </w:tcPr>
          <w:p w14:paraId="5A82E23F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4264,3</w:t>
            </w:r>
          </w:p>
        </w:tc>
        <w:tc>
          <w:tcPr>
            <w:tcW w:w="1843" w:type="dxa"/>
          </w:tcPr>
          <w:p w14:paraId="6A2E7EF3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8619,7</w:t>
            </w:r>
          </w:p>
        </w:tc>
        <w:tc>
          <w:tcPr>
            <w:tcW w:w="1701" w:type="dxa"/>
          </w:tcPr>
          <w:p w14:paraId="14C917FB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7801,3</w:t>
            </w:r>
          </w:p>
        </w:tc>
        <w:tc>
          <w:tcPr>
            <w:tcW w:w="1560" w:type="dxa"/>
          </w:tcPr>
          <w:p w14:paraId="01A9BAA6" w14:textId="77777777" w:rsidR="00B73CE6" w:rsidRPr="00B73CE6" w:rsidRDefault="00053E5F" w:rsidP="00B73C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7800,0</w:t>
            </w:r>
          </w:p>
        </w:tc>
      </w:tr>
      <w:tr w:rsidR="00B73CE6" w:rsidRPr="00B73CE6" w14:paraId="5C00898C" w14:textId="77777777" w:rsidTr="00D108B3">
        <w:trPr>
          <w:trHeight w:val="154"/>
        </w:trPr>
        <w:tc>
          <w:tcPr>
            <w:tcW w:w="3261" w:type="dxa"/>
          </w:tcPr>
          <w:p w14:paraId="6EE1D3B2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Продуктихарчування</w:t>
            </w:r>
            <w:proofErr w:type="spellEnd"/>
          </w:p>
        </w:tc>
        <w:tc>
          <w:tcPr>
            <w:tcW w:w="1417" w:type="dxa"/>
          </w:tcPr>
          <w:p w14:paraId="688351EB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361,6</w:t>
            </w:r>
          </w:p>
        </w:tc>
        <w:tc>
          <w:tcPr>
            <w:tcW w:w="1843" w:type="dxa"/>
          </w:tcPr>
          <w:p w14:paraId="10EA80C3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427,9</w:t>
            </w:r>
          </w:p>
        </w:tc>
        <w:tc>
          <w:tcPr>
            <w:tcW w:w="1701" w:type="dxa"/>
          </w:tcPr>
          <w:p w14:paraId="0F5A6AE5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752,4</w:t>
            </w:r>
          </w:p>
        </w:tc>
        <w:tc>
          <w:tcPr>
            <w:tcW w:w="1560" w:type="dxa"/>
          </w:tcPr>
          <w:p w14:paraId="1AC3938F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827,6</w:t>
            </w:r>
          </w:p>
        </w:tc>
      </w:tr>
      <w:tr w:rsidR="00B73CE6" w:rsidRPr="00B73CE6" w14:paraId="09912D36" w14:textId="77777777" w:rsidTr="00D108B3">
        <w:trPr>
          <w:trHeight w:val="321"/>
        </w:trPr>
        <w:tc>
          <w:tcPr>
            <w:tcW w:w="3261" w:type="dxa"/>
          </w:tcPr>
          <w:p w14:paraId="1BA9AD55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r w:rsidRPr="00B73CE6">
              <w:rPr>
                <w:sz w:val="28"/>
                <w:szCs w:val="28"/>
              </w:rPr>
              <w:t xml:space="preserve">Оплата </w:t>
            </w:r>
            <w:proofErr w:type="spellStart"/>
            <w:r w:rsidRPr="00B73CE6">
              <w:rPr>
                <w:sz w:val="28"/>
                <w:szCs w:val="28"/>
              </w:rPr>
              <w:t>комунальнихпослуг</w:t>
            </w:r>
            <w:proofErr w:type="spellEnd"/>
            <w:r w:rsidRPr="00B73CE6">
              <w:rPr>
                <w:sz w:val="28"/>
                <w:szCs w:val="28"/>
              </w:rPr>
              <w:t xml:space="preserve"> та </w:t>
            </w:r>
            <w:proofErr w:type="spellStart"/>
            <w:r w:rsidRPr="00B73CE6">
              <w:rPr>
                <w:sz w:val="28"/>
                <w:szCs w:val="28"/>
              </w:rPr>
              <w:t>енергоносіїв</w:t>
            </w:r>
            <w:proofErr w:type="spellEnd"/>
          </w:p>
        </w:tc>
        <w:tc>
          <w:tcPr>
            <w:tcW w:w="1417" w:type="dxa"/>
          </w:tcPr>
          <w:p w14:paraId="576B57D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2783,2</w:t>
            </w:r>
          </w:p>
        </w:tc>
        <w:tc>
          <w:tcPr>
            <w:tcW w:w="1843" w:type="dxa"/>
          </w:tcPr>
          <w:p w14:paraId="4C14C0C5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3734,9</w:t>
            </w:r>
          </w:p>
        </w:tc>
        <w:tc>
          <w:tcPr>
            <w:tcW w:w="1701" w:type="dxa"/>
          </w:tcPr>
          <w:p w14:paraId="53342938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5090,9</w:t>
            </w:r>
          </w:p>
        </w:tc>
        <w:tc>
          <w:tcPr>
            <w:tcW w:w="1560" w:type="dxa"/>
          </w:tcPr>
          <w:p w14:paraId="131E3984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6854,3</w:t>
            </w:r>
          </w:p>
        </w:tc>
      </w:tr>
      <w:tr w:rsidR="00B73CE6" w:rsidRPr="00B73CE6" w14:paraId="3703DC59" w14:textId="77777777" w:rsidTr="00D108B3">
        <w:trPr>
          <w:trHeight w:val="321"/>
        </w:trPr>
        <w:tc>
          <w:tcPr>
            <w:tcW w:w="3261" w:type="dxa"/>
          </w:tcPr>
          <w:p w14:paraId="21802332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Соц</w:t>
            </w:r>
            <w:r w:rsidRPr="00B73CE6">
              <w:rPr>
                <w:rFonts w:eastAsiaTheme="minorEastAsia"/>
                <w:sz w:val="28"/>
                <w:szCs w:val="28"/>
              </w:rPr>
              <w:t>іальнезабезпечення</w:t>
            </w:r>
            <w:proofErr w:type="spellEnd"/>
          </w:p>
        </w:tc>
        <w:tc>
          <w:tcPr>
            <w:tcW w:w="1417" w:type="dxa"/>
          </w:tcPr>
          <w:p w14:paraId="4BD2FFF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185,5</w:t>
            </w:r>
          </w:p>
        </w:tc>
        <w:tc>
          <w:tcPr>
            <w:tcW w:w="1843" w:type="dxa"/>
          </w:tcPr>
          <w:p w14:paraId="78B1A507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208,4</w:t>
            </w:r>
          </w:p>
        </w:tc>
        <w:tc>
          <w:tcPr>
            <w:tcW w:w="1701" w:type="dxa"/>
          </w:tcPr>
          <w:p w14:paraId="5214EDA3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192,2</w:t>
            </w:r>
          </w:p>
        </w:tc>
        <w:tc>
          <w:tcPr>
            <w:tcW w:w="1560" w:type="dxa"/>
          </w:tcPr>
          <w:p w14:paraId="07ED55DE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250</w:t>
            </w:r>
          </w:p>
        </w:tc>
      </w:tr>
      <w:tr w:rsidR="00B73CE6" w:rsidRPr="00B73CE6" w14:paraId="25BF42C1" w14:textId="77777777" w:rsidTr="00D108B3">
        <w:trPr>
          <w:trHeight w:val="15"/>
        </w:trPr>
        <w:tc>
          <w:tcPr>
            <w:tcW w:w="3261" w:type="dxa"/>
          </w:tcPr>
          <w:p w14:paraId="2A290CBD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Іншіпоточнівидатки</w:t>
            </w:r>
            <w:proofErr w:type="spellEnd"/>
          </w:p>
        </w:tc>
        <w:tc>
          <w:tcPr>
            <w:tcW w:w="1417" w:type="dxa"/>
          </w:tcPr>
          <w:p w14:paraId="03DA704D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1852,0</w:t>
            </w:r>
          </w:p>
        </w:tc>
        <w:tc>
          <w:tcPr>
            <w:tcW w:w="1843" w:type="dxa"/>
          </w:tcPr>
          <w:p w14:paraId="6E12F1F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4143,8</w:t>
            </w:r>
          </w:p>
        </w:tc>
        <w:tc>
          <w:tcPr>
            <w:tcW w:w="1701" w:type="dxa"/>
          </w:tcPr>
          <w:p w14:paraId="67D89EB0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5139,6</w:t>
            </w:r>
          </w:p>
        </w:tc>
        <w:tc>
          <w:tcPr>
            <w:tcW w:w="1560" w:type="dxa"/>
          </w:tcPr>
          <w:p w14:paraId="7C4CB4C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5</w:t>
            </w:r>
            <w:r w:rsidR="00053E5F">
              <w:rPr>
                <w:sz w:val="28"/>
                <w:szCs w:val="28"/>
                <w:lang w:val="uk-UA"/>
              </w:rPr>
              <w:t>381</w:t>
            </w:r>
            <w:r w:rsidRPr="00B73CE6">
              <w:rPr>
                <w:sz w:val="28"/>
                <w:szCs w:val="28"/>
                <w:lang w:val="uk-UA"/>
              </w:rPr>
              <w:t>,6</w:t>
            </w:r>
          </w:p>
        </w:tc>
      </w:tr>
      <w:tr w:rsidR="00B73CE6" w:rsidRPr="00B73CE6" w14:paraId="1DF95A04" w14:textId="77777777" w:rsidTr="00D108B3">
        <w:trPr>
          <w:trHeight w:val="18"/>
        </w:trPr>
        <w:tc>
          <w:tcPr>
            <w:tcW w:w="3261" w:type="dxa"/>
          </w:tcPr>
          <w:p w14:paraId="3570BCA8" w14:textId="77777777" w:rsidR="00B73CE6" w:rsidRPr="00B73CE6" w:rsidRDefault="00B73CE6" w:rsidP="00B73CE6">
            <w:pPr>
              <w:rPr>
                <w:sz w:val="28"/>
                <w:szCs w:val="28"/>
              </w:rPr>
            </w:pPr>
            <w:proofErr w:type="spellStart"/>
            <w:r w:rsidRPr="00B73CE6">
              <w:rPr>
                <w:sz w:val="28"/>
                <w:szCs w:val="28"/>
              </w:rPr>
              <w:t>Капітальнівидатки</w:t>
            </w:r>
            <w:proofErr w:type="spellEnd"/>
            <w:r w:rsidRPr="00B73CE6">
              <w:rPr>
                <w:sz w:val="28"/>
                <w:szCs w:val="28"/>
              </w:rPr>
              <w:t>(</w:t>
            </w:r>
            <w:proofErr w:type="spellStart"/>
            <w:r w:rsidRPr="00B73CE6">
              <w:rPr>
                <w:sz w:val="28"/>
                <w:szCs w:val="28"/>
              </w:rPr>
              <w:t>придбанняобладання</w:t>
            </w:r>
            <w:proofErr w:type="spellEnd"/>
            <w:r w:rsidRPr="00B73CE6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41024B01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4296,4</w:t>
            </w:r>
          </w:p>
        </w:tc>
        <w:tc>
          <w:tcPr>
            <w:tcW w:w="1843" w:type="dxa"/>
          </w:tcPr>
          <w:p w14:paraId="10043444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2686,2</w:t>
            </w:r>
          </w:p>
        </w:tc>
        <w:tc>
          <w:tcPr>
            <w:tcW w:w="1701" w:type="dxa"/>
          </w:tcPr>
          <w:p w14:paraId="0C55D273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3978,8</w:t>
            </w:r>
          </w:p>
        </w:tc>
        <w:tc>
          <w:tcPr>
            <w:tcW w:w="1560" w:type="dxa"/>
          </w:tcPr>
          <w:p w14:paraId="53772CAA" w14:textId="77777777" w:rsidR="00B73CE6" w:rsidRPr="00B73CE6" w:rsidRDefault="00B73CE6" w:rsidP="00B73CE6">
            <w:pPr>
              <w:jc w:val="center"/>
              <w:rPr>
                <w:sz w:val="28"/>
                <w:szCs w:val="28"/>
                <w:lang w:val="uk-UA"/>
              </w:rPr>
            </w:pPr>
            <w:r w:rsidRPr="00B73CE6">
              <w:rPr>
                <w:sz w:val="28"/>
                <w:szCs w:val="28"/>
                <w:lang w:val="uk-UA"/>
              </w:rPr>
              <w:t>4000,0</w:t>
            </w:r>
          </w:p>
        </w:tc>
      </w:tr>
      <w:tr w:rsidR="00B73CE6" w:rsidRPr="00B73CE6" w14:paraId="030A7018" w14:textId="77777777" w:rsidTr="00D108B3">
        <w:trPr>
          <w:trHeight w:val="15"/>
        </w:trPr>
        <w:tc>
          <w:tcPr>
            <w:tcW w:w="3261" w:type="dxa"/>
          </w:tcPr>
          <w:p w14:paraId="01FF0048" w14:textId="77777777" w:rsidR="00B73CE6" w:rsidRPr="00B73CE6" w:rsidRDefault="00B73CE6" w:rsidP="00B73CE6">
            <w:pPr>
              <w:rPr>
                <w:b/>
                <w:sz w:val="28"/>
                <w:szCs w:val="28"/>
              </w:rPr>
            </w:pPr>
            <w:proofErr w:type="spellStart"/>
            <w:r w:rsidRPr="00B73CE6">
              <w:rPr>
                <w:b/>
                <w:sz w:val="28"/>
                <w:szCs w:val="28"/>
              </w:rPr>
              <w:t>Всьоговидатки</w:t>
            </w:r>
            <w:proofErr w:type="spellEnd"/>
          </w:p>
        </w:tc>
        <w:tc>
          <w:tcPr>
            <w:tcW w:w="1417" w:type="dxa"/>
          </w:tcPr>
          <w:p w14:paraId="2EBA7FCE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55003,3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843" w:type="dxa"/>
          </w:tcPr>
          <w:p w14:paraId="43C5DDC6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82522,5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701" w:type="dxa"/>
          </w:tcPr>
          <w:p w14:paraId="18D9E0E7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B73CE6" w:rsidRPr="00B73CE6">
              <w:rPr>
                <w:b/>
                <w:noProof/>
                <w:sz w:val="28"/>
                <w:szCs w:val="28"/>
                <w:lang w:val="uk-UA"/>
              </w:rPr>
              <w:t>102128,9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1560" w:type="dxa"/>
          </w:tcPr>
          <w:p w14:paraId="7995CDF0" w14:textId="77777777" w:rsidR="00B73CE6" w:rsidRPr="00B73CE6" w:rsidRDefault="00653F5B" w:rsidP="00B73C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73CE6">
              <w:rPr>
                <w:b/>
                <w:sz w:val="28"/>
                <w:szCs w:val="28"/>
                <w:lang w:val="uk-UA"/>
              </w:rPr>
              <w:fldChar w:fldCharType="begin"/>
            </w:r>
            <w:r w:rsidR="00B73CE6" w:rsidRPr="00B73CE6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053E5F">
              <w:rPr>
                <w:b/>
                <w:noProof/>
                <w:sz w:val="28"/>
                <w:szCs w:val="28"/>
                <w:lang w:val="uk-UA"/>
              </w:rPr>
              <w:t>117919,0</w:t>
            </w:r>
            <w:r w:rsidRPr="00B73CE6">
              <w:rPr>
                <w:b/>
                <w:sz w:val="28"/>
                <w:szCs w:val="28"/>
                <w:lang w:val="uk-UA"/>
              </w:rPr>
              <w:fldChar w:fldCharType="end"/>
            </w:r>
          </w:p>
        </w:tc>
      </w:tr>
    </w:tbl>
    <w:p w14:paraId="427AFE98" w14:textId="77777777" w:rsidR="00B73CE6" w:rsidRDefault="00B73CE6" w:rsidP="00B73CE6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385D7B4" w14:textId="77777777" w:rsidR="00B73CE6" w:rsidRPr="00B73CE6" w:rsidRDefault="0059784D" w:rsidP="000D6C91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01.04.2020 року фінансування лікарні було на 100%, за рахунок медичної субвенції та місцевого бюджету. </w:t>
      </w:r>
      <w:r w:rsidR="00B73CE6" w:rsidRPr="00B73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1 квітня 2020 року фінансування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лікарні здійснюється </w:t>
      </w:r>
      <w:r w:rsidR="00B73CE6" w:rsidRPr="00B73CE6">
        <w:rPr>
          <w:rFonts w:ascii="Times New Roman" w:eastAsia="Calibri" w:hAnsi="Times New Roman" w:cs="Times New Roman"/>
          <w:sz w:val="28"/>
          <w:szCs w:val="28"/>
          <w:lang w:val="uk-UA"/>
        </w:rPr>
        <w:t>через Національну службу здоров’я України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місцевих бюджетів громад.</w:t>
      </w:r>
    </w:p>
    <w:p w14:paraId="40B0CDA3" w14:textId="77777777" w:rsidR="00B73CE6" w:rsidRDefault="00B73CE6" w:rsidP="000D6C91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73CE6">
        <w:rPr>
          <w:rFonts w:ascii="Times New Roman" w:eastAsia="Calibri" w:hAnsi="Times New Roman" w:cs="Times New Roman"/>
          <w:sz w:val="28"/>
          <w:szCs w:val="28"/>
          <w:lang w:val="uk-UA"/>
        </w:rPr>
        <w:t>Державне фінансування хоч і є основним в структурі доходів закладу, проте недостатнім джерелом перспективного розвитку, важливо залучати додаткові джерела фінансових надходжень, такі як розширення переліку платних послуг, залучення грантів та спонсорської допомоги, а також  коштів добровільного медичного страхування. Керівництво лікарні активно працює у напрямку залучення нових партнерів та інвесторів. Крім того, планується впровадження платних сервісних послуг пацієнта</w:t>
      </w:r>
      <w:r w:rsidR="000D4F44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</w:p>
    <w:p w14:paraId="59CDB75C" w14:textId="77777777" w:rsidR="00C92E12" w:rsidRPr="003628C0" w:rsidRDefault="00C92E12" w:rsidP="00C92E12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28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3.2. Аналіз реалізації програми медичних гарантій: перелік пакетів медичних послуг та суми фінансування, на які укладені договори з Національною службою здоров’я України.</w:t>
      </w:r>
    </w:p>
    <w:p w14:paraId="440039C2" w14:textId="77777777" w:rsidR="00C92E12" w:rsidRDefault="00F71C29" w:rsidP="00C92E1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" w:name="_Hlk129869747"/>
      <w:r>
        <w:rPr>
          <w:rFonts w:ascii="Times New Roman" w:eastAsia="Calibri" w:hAnsi="Times New Roman" w:cs="Times New Roman"/>
          <w:sz w:val="28"/>
          <w:szCs w:val="28"/>
          <w:lang w:val="uk-UA"/>
        </w:rPr>
        <w:t>Між</w:t>
      </w:r>
      <w:r w:rsidR="00C92E12" w:rsidRPr="003628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КНП «Канівська БЛ» </w:t>
      </w:r>
      <w:proofErr w:type="spellStart"/>
      <w:r w:rsidR="00D21397">
        <w:rPr>
          <w:rFonts w:ascii="Times New Roman" w:eastAsia="Calibri" w:hAnsi="Times New Roman" w:cs="Times New Roman"/>
          <w:sz w:val="28"/>
          <w:szCs w:val="28"/>
          <w:lang w:val="uk-UA"/>
        </w:rPr>
        <w:t>та</w:t>
      </w:r>
      <w:bookmarkStart w:id="2" w:name="_Hlk129869849"/>
      <w:r w:rsidR="00C92E12" w:rsidRPr="003628C0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Національною</w:t>
      </w:r>
      <w:proofErr w:type="spellEnd"/>
      <w:r w:rsidR="00C92E12" w:rsidRPr="003628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службою Здоров`я України</w:t>
      </w:r>
      <w:r w:rsidR="00D213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2022 та 2023 роках було укладено договор</w:t>
      </w:r>
      <w:r w:rsid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="000D4F44">
        <w:rPr>
          <w:rFonts w:ascii="Times New Roman" w:eastAsia="Calibri" w:hAnsi="Times New Roman" w:cs="Times New Roman"/>
          <w:sz w:val="28"/>
          <w:szCs w:val="28"/>
          <w:lang w:val="uk-UA"/>
        </w:rPr>
        <w:t>за такими пакетами</w:t>
      </w:r>
      <w:r w:rsidR="00C92E12" w:rsidRPr="003628C0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tbl>
      <w:tblPr>
        <w:tblW w:w="1005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5665"/>
        <w:gridCol w:w="1843"/>
        <w:gridCol w:w="1985"/>
      </w:tblGrid>
      <w:tr w:rsidR="00F71C29" w:rsidRPr="00AD35D0" w14:paraId="46D517B2" w14:textId="77777777" w:rsidTr="00D21397">
        <w:trPr>
          <w:trHeight w:val="1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B28C" w14:textId="77777777" w:rsidR="00F71C29" w:rsidRPr="00AD35D0" w:rsidRDefault="00F71C29" w:rsidP="00D1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пакета</w:t>
            </w: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945A" w14:textId="77777777" w:rsidR="00F71C29" w:rsidRPr="00AD35D0" w:rsidRDefault="00F71C29" w:rsidP="00D1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пакета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2554" w14:textId="77777777" w:rsidR="00F71C29" w:rsidRPr="00AD35D0" w:rsidRDefault="00F71C29" w:rsidP="00D1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отимано</w:t>
            </w:r>
            <w:proofErr w:type="spellEnd"/>
            <w:r w:rsidRPr="00AD35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протягом 2022 року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EB8D1" w14:textId="77777777" w:rsidR="00F71C29" w:rsidRPr="00AD35D0" w:rsidRDefault="00F71C29" w:rsidP="00D1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плануєтьсяотримати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7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F7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F7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9B697A" w:rsidRPr="00AD35D0" w14:paraId="5B173055" w14:textId="77777777" w:rsidTr="009B697A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E579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3CAE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Хірургічні операції дорослим та дітям у стаціонарних умовах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EC470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23 386 838,19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2E5D0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30 072 992,88</w:t>
            </w:r>
          </w:p>
        </w:tc>
      </w:tr>
      <w:tr w:rsidR="009B697A" w:rsidRPr="00AD35D0" w14:paraId="7673CAEF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0991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CD9A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Стаціонарна допомога дорослим та дітям без проведення хірургічних операцій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6330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27 023 644,75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04E6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35 407 192,18</w:t>
            </w:r>
          </w:p>
        </w:tc>
      </w:tr>
      <w:tr w:rsidR="009B697A" w:rsidRPr="00AD35D0" w14:paraId="48BAF667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3BCB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BB615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Медична допомога при пологах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2D93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2 771 978,00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5A9D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3 193 655,00</w:t>
            </w:r>
          </w:p>
        </w:tc>
      </w:tr>
      <w:tr w:rsidR="009B697A" w:rsidRPr="00AD35D0" w14:paraId="50DD9DEE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9E31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904C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Профілактика, діагностика, спостереження, лікування та реабілітація пацієнтів в амбулаторних умовах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8CED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32 217 697,80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275B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26 681 074,20</w:t>
            </w:r>
          </w:p>
        </w:tc>
      </w:tr>
      <w:tr w:rsidR="009B697A" w:rsidRPr="00AD35D0" w14:paraId="69136A3F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56D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72B00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Гістероскопія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98821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53 088,00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0778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697A" w:rsidRPr="00AD35D0" w14:paraId="25E3FC83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E30E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66B4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Езофагогастродуоденоскопія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E054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142 552,00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0E7A8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659 166,00</w:t>
            </w:r>
          </w:p>
        </w:tc>
      </w:tr>
      <w:tr w:rsidR="009B697A" w:rsidRPr="00AD35D0" w14:paraId="044DC12C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F752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D470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Цистоскопія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A9C0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4F528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697A" w:rsidRPr="00F71C29" w14:paraId="099B8B2D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86CF5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C0C8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Діагностика, лікування та супровід осіб із вірусом імунодефіциту людини (та підозрою на ВІЛ)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880F7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761 801,51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4212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751 387,40</w:t>
            </w:r>
          </w:p>
        </w:tc>
      </w:tr>
      <w:tr w:rsidR="009B697A" w:rsidRPr="00F71C29" w14:paraId="098552D2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00A2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2509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Лікування осіб із психічними та поведінковими розладами внаслідок вживання </w:t>
            </w:r>
            <w:proofErr w:type="spellStart"/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опіоїдів</w:t>
            </w:r>
            <w:proofErr w:type="spellEnd"/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із використанням препаратів замісної підтримувальної терапії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B079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230 279,33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E281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289 288,51</w:t>
            </w:r>
          </w:p>
        </w:tc>
      </w:tr>
      <w:tr w:rsidR="009B697A" w:rsidRPr="00AD35D0" w14:paraId="5B69BC03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7019A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D72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Стаціонарна медична допомога пацієнтам з гострою респіраторною хворобою COVID-19, спричиненою коронавірусом SARS-CoV-2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(2022)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927D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17 515 817,89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A877" w14:textId="77777777" w:rsidR="009B697A" w:rsidRPr="000A2AF2" w:rsidRDefault="000A2AF2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B697A" w:rsidRPr="00AD35D0" w14:paraId="4EB704C7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B6AE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2E0CB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Стоматологічна допомога дорослим та дітям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8C56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748 009,68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9FBE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686 400,00</w:t>
            </w:r>
          </w:p>
        </w:tc>
      </w:tr>
      <w:tr w:rsidR="009B697A" w:rsidRPr="00AD35D0" w14:paraId="2F0BE7EF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2E71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9153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Ведення вагітності в амбулаторних умовах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E2AF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1 184 390,00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42FF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717 018,00</w:t>
            </w:r>
          </w:p>
        </w:tc>
      </w:tr>
      <w:tr w:rsidR="009B697A" w:rsidRPr="00AD35D0" w14:paraId="7BF8C414" w14:textId="77777777" w:rsidTr="009B697A">
        <w:trPr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D979C" w14:textId="77777777" w:rsidR="009B697A" w:rsidRPr="00F71C29" w:rsidRDefault="009B697A" w:rsidP="009B69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E2911" w14:textId="77777777" w:rsidR="009B697A" w:rsidRPr="00F71C29" w:rsidRDefault="009B697A" w:rsidP="009B697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Хірургічні операції дорослим та дітям в умовах стаціонару одного дня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5283" w14:textId="77777777" w:rsidR="009B697A" w:rsidRPr="000D4F44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1 082 969,18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1D31" w14:textId="77777777" w:rsidR="009B697A" w:rsidRPr="009B697A" w:rsidRDefault="009B697A" w:rsidP="009B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1 898 973,06</w:t>
            </w:r>
          </w:p>
        </w:tc>
      </w:tr>
      <w:tr w:rsidR="00F71C29" w:rsidRPr="00AD35D0" w14:paraId="776B449D" w14:textId="77777777" w:rsidTr="00D108B3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72708" w14:textId="77777777" w:rsidR="00F71C29" w:rsidRPr="00F71C29" w:rsidRDefault="00F71C29" w:rsidP="00F71C29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29D0" w14:textId="77777777" w:rsidR="00F71C29" w:rsidRPr="00F71C29" w:rsidRDefault="00F71C29" w:rsidP="00F71C29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C2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Секційне дослідження</w:t>
            </w:r>
            <w:r w:rsidR="000D4F4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(2023)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C41D" w14:textId="77777777" w:rsidR="00F71C29" w:rsidRPr="000A2AF2" w:rsidRDefault="000A2AF2" w:rsidP="000D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9652D" w14:textId="77777777" w:rsidR="00F71C29" w:rsidRPr="000D4F44" w:rsidRDefault="00F71C29" w:rsidP="000D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0D4F44"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0D4F44" w:rsidRPr="000D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71C29" w:rsidRPr="00AD35D0" w14:paraId="66FC555A" w14:textId="77777777" w:rsidTr="00F71C2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2FFF" w14:textId="77777777" w:rsidR="00F71C29" w:rsidRPr="00F71C29" w:rsidRDefault="00F71C29" w:rsidP="00F71C29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2384F" w14:textId="77777777" w:rsidR="00F71C29" w:rsidRPr="00F71C29" w:rsidRDefault="00F71C29" w:rsidP="00F71C29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ED0A" w14:textId="77777777" w:rsidR="00F71C29" w:rsidRPr="000D4F44" w:rsidRDefault="000D4F44" w:rsidP="000D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0D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123636,3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07744" w14:textId="77777777" w:rsidR="00F71C29" w:rsidRPr="009B697A" w:rsidRDefault="009B697A" w:rsidP="000D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0D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357</w:t>
            </w:r>
            <w:r w:rsidR="000D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="000D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bookmarkEnd w:id="1"/>
      <w:bookmarkEnd w:id="2"/>
    </w:tbl>
    <w:p w14:paraId="79633BE1" w14:textId="77777777" w:rsidR="000A2AF2" w:rsidRDefault="000A2AF2" w:rsidP="000A2AF2">
      <w:pPr>
        <w:pStyle w:val="10030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EFD0CF0" w14:textId="77777777" w:rsidR="000A2AF2" w:rsidRPr="00AD35D0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35D0">
        <w:rPr>
          <w:sz w:val="28"/>
          <w:szCs w:val="28"/>
          <w:lang w:val="uk-UA"/>
        </w:rPr>
        <w:t>Із от</w:t>
      </w:r>
      <w:r w:rsidR="00D21397">
        <w:rPr>
          <w:sz w:val="28"/>
          <w:szCs w:val="28"/>
          <w:lang w:val="uk-UA"/>
        </w:rPr>
        <w:t>р</w:t>
      </w:r>
      <w:r w:rsidRPr="00AD35D0">
        <w:rPr>
          <w:sz w:val="28"/>
          <w:szCs w:val="28"/>
          <w:lang w:val="uk-UA"/>
        </w:rPr>
        <w:t>иманих коштів від НСЗУ  протягом 2022 року, видатки складають:</w:t>
      </w:r>
    </w:p>
    <w:p w14:paraId="7CE64A18" w14:textId="77777777" w:rsidR="000A2AF2" w:rsidRPr="00AD35D0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35D0">
        <w:rPr>
          <w:sz w:val="28"/>
          <w:szCs w:val="28"/>
          <w:lang w:val="uk-UA"/>
        </w:rPr>
        <w:t xml:space="preserve">на оплату праці з нарахуваннями – </w:t>
      </w:r>
      <w:r w:rsidRPr="000A2AF2">
        <w:rPr>
          <w:sz w:val="28"/>
          <w:szCs w:val="28"/>
        </w:rPr>
        <w:t>79</w:t>
      </w:r>
      <w:r>
        <w:rPr>
          <w:sz w:val="28"/>
          <w:szCs w:val="28"/>
          <w:lang w:val="en-US"/>
        </w:rPr>
        <w:t> </w:t>
      </w:r>
      <w:r w:rsidRPr="000A2AF2">
        <w:rPr>
          <w:sz w:val="28"/>
          <w:szCs w:val="28"/>
        </w:rPr>
        <w:t>173</w:t>
      </w:r>
      <w:r>
        <w:rPr>
          <w:sz w:val="28"/>
          <w:szCs w:val="28"/>
          <w:lang w:val="uk-UA"/>
        </w:rPr>
        <w:t>,</w:t>
      </w:r>
      <w:r w:rsidRPr="000A2AF2">
        <w:rPr>
          <w:sz w:val="28"/>
          <w:szCs w:val="28"/>
        </w:rPr>
        <w:t>7</w:t>
      </w:r>
      <w:r w:rsidRPr="00AD35D0">
        <w:rPr>
          <w:sz w:val="28"/>
          <w:szCs w:val="28"/>
          <w:lang w:val="uk-UA"/>
        </w:rPr>
        <w:t> </w:t>
      </w:r>
      <w:proofErr w:type="spellStart"/>
      <w:r w:rsidRPr="00AD35D0">
        <w:rPr>
          <w:sz w:val="28"/>
          <w:szCs w:val="28"/>
          <w:lang w:val="uk-UA"/>
        </w:rPr>
        <w:t>тис.грн</w:t>
      </w:r>
      <w:proofErr w:type="spellEnd"/>
      <w:r w:rsidRPr="00AD35D0">
        <w:rPr>
          <w:sz w:val="28"/>
          <w:szCs w:val="28"/>
          <w:lang w:val="uk-UA"/>
        </w:rPr>
        <w:t>.;</w:t>
      </w:r>
    </w:p>
    <w:p w14:paraId="29B5851D" w14:textId="77777777" w:rsidR="000A2AF2" w:rsidRPr="00AD35D0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35D0">
        <w:rPr>
          <w:sz w:val="28"/>
          <w:szCs w:val="28"/>
          <w:lang w:val="uk-UA"/>
        </w:rPr>
        <w:lastRenderedPageBreak/>
        <w:t xml:space="preserve">медикаменти – </w:t>
      </w:r>
      <w:r>
        <w:rPr>
          <w:sz w:val="28"/>
          <w:szCs w:val="28"/>
          <w:lang w:val="uk-UA"/>
        </w:rPr>
        <w:t>7 801,3</w:t>
      </w:r>
      <w:r w:rsidRPr="00AD35D0">
        <w:rPr>
          <w:sz w:val="28"/>
          <w:szCs w:val="28"/>
          <w:lang w:val="uk-UA"/>
        </w:rPr>
        <w:t> </w:t>
      </w:r>
      <w:proofErr w:type="spellStart"/>
      <w:r w:rsidRPr="00AD35D0">
        <w:rPr>
          <w:sz w:val="28"/>
          <w:szCs w:val="28"/>
          <w:lang w:val="uk-UA"/>
        </w:rPr>
        <w:t>тис.грн</w:t>
      </w:r>
      <w:proofErr w:type="spellEnd"/>
      <w:r w:rsidRPr="00AD35D0">
        <w:rPr>
          <w:sz w:val="28"/>
          <w:szCs w:val="28"/>
          <w:lang w:val="uk-UA"/>
        </w:rPr>
        <w:t xml:space="preserve">.; </w:t>
      </w:r>
    </w:p>
    <w:p w14:paraId="33C06FE5" w14:textId="77777777" w:rsidR="000A2AF2" w:rsidRPr="00AD35D0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35D0">
        <w:rPr>
          <w:sz w:val="28"/>
          <w:szCs w:val="28"/>
          <w:lang w:val="uk-UA"/>
        </w:rPr>
        <w:t xml:space="preserve">продукти харчування – </w:t>
      </w:r>
      <w:r>
        <w:rPr>
          <w:sz w:val="28"/>
          <w:szCs w:val="28"/>
          <w:lang w:val="uk-UA"/>
        </w:rPr>
        <w:t>752,4</w:t>
      </w:r>
      <w:r w:rsidRPr="00AD35D0">
        <w:rPr>
          <w:sz w:val="28"/>
          <w:szCs w:val="28"/>
          <w:lang w:val="uk-UA"/>
        </w:rPr>
        <w:t> </w:t>
      </w:r>
      <w:proofErr w:type="spellStart"/>
      <w:r w:rsidRPr="00AD35D0">
        <w:rPr>
          <w:sz w:val="28"/>
          <w:szCs w:val="28"/>
          <w:lang w:val="uk-UA"/>
        </w:rPr>
        <w:t>тис.грн</w:t>
      </w:r>
      <w:proofErr w:type="spellEnd"/>
      <w:r w:rsidRPr="00AD35D0">
        <w:rPr>
          <w:sz w:val="28"/>
          <w:szCs w:val="28"/>
          <w:lang w:val="uk-UA"/>
        </w:rPr>
        <w:t xml:space="preserve">.; </w:t>
      </w:r>
    </w:p>
    <w:p w14:paraId="78916D2B" w14:textId="77777777" w:rsidR="000A2AF2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35D0">
        <w:rPr>
          <w:sz w:val="28"/>
          <w:szCs w:val="28"/>
          <w:lang w:val="uk-UA"/>
        </w:rPr>
        <w:t xml:space="preserve">оплата матеріалів та послуг – </w:t>
      </w:r>
      <w:r>
        <w:rPr>
          <w:sz w:val="28"/>
          <w:szCs w:val="28"/>
          <w:lang w:val="uk-UA"/>
        </w:rPr>
        <w:t>5 139,6</w:t>
      </w:r>
      <w:r w:rsidRPr="00AD35D0">
        <w:rPr>
          <w:sz w:val="28"/>
          <w:szCs w:val="28"/>
          <w:lang w:val="uk-UA"/>
        </w:rPr>
        <w:t> </w:t>
      </w:r>
      <w:proofErr w:type="spellStart"/>
      <w:r w:rsidRPr="00AD35D0"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14:paraId="7E1607AC" w14:textId="77777777" w:rsidR="000A2AF2" w:rsidRPr="00AD35D0" w:rsidRDefault="000A2AF2" w:rsidP="00D108B3">
      <w:pPr>
        <w:pStyle w:val="1003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капітальні видатки – </w:t>
      </w:r>
      <w:r w:rsidR="00D21397">
        <w:rPr>
          <w:sz w:val="28"/>
          <w:szCs w:val="28"/>
          <w:lang w:val="uk-UA"/>
        </w:rPr>
        <w:t xml:space="preserve">3 922,8 </w:t>
      </w:r>
      <w:proofErr w:type="spellStart"/>
      <w:r w:rsidR="00D21397">
        <w:rPr>
          <w:sz w:val="28"/>
          <w:szCs w:val="28"/>
          <w:lang w:val="uk-UA"/>
        </w:rPr>
        <w:t>тис.грн</w:t>
      </w:r>
      <w:proofErr w:type="spellEnd"/>
      <w:r w:rsidR="00D21397">
        <w:rPr>
          <w:sz w:val="28"/>
          <w:szCs w:val="28"/>
          <w:lang w:val="uk-UA"/>
        </w:rPr>
        <w:t>.</w:t>
      </w:r>
    </w:p>
    <w:p w14:paraId="2E3157D5" w14:textId="77777777" w:rsidR="000D4F44" w:rsidRDefault="000A2AF2" w:rsidP="00D108B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35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</w:t>
      </w:r>
      <w:r w:rsidR="00D21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2022 році</w:t>
      </w:r>
      <w:r w:rsidRPr="00AD35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найбільш</w:t>
      </w:r>
      <w:r w:rsidR="00D21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D10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частку</w:t>
      </w:r>
      <w:r w:rsidR="00D21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серед видатків займає заробітна плата. </w:t>
      </w:r>
    </w:p>
    <w:p w14:paraId="36035415" w14:textId="77777777" w:rsidR="00474082" w:rsidRPr="008F37AB" w:rsidRDefault="00474082" w:rsidP="00474082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10807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3.3. Очікуваний обсяг коштів</w:t>
      </w:r>
      <w:r w:rsidRPr="008F37AB">
        <w:rPr>
          <w:rFonts w:ascii="Times New Roman" w:eastAsia="Calibri" w:hAnsi="Times New Roman" w:cs="Times New Roman"/>
          <w:b/>
          <w:sz w:val="28"/>
          <w:szCs w:val="28"/>
          <w:lang w:val="uk-UA"/>
        </w:rPr>
        <w:t>, що можуть бути спрямовані на фінансування ЗОЗ, заходів за рахунок місцевих бюджетів.</w:t>
      </w:r>
    </w:p>
    <w:p w14:paraId="38BD6AF8" w14:textId="77777777" w:rsidR="00474082" w:rsidRPr="008F37AB" w:rsidRDefault="00474082" w:rsidP="00474082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 202</w:t>
      </w:r>
      <w:r w:rsidR="00C92E12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планується залучити з місцевих бюджетів територіальних громад </w:t>
      </w:r>
      <w:r w:rsidR="00C82BBB">
        <w:rPr>
          <w:rFonts w:ascii="Times New Roman" w:eastAsia="Calibri" w:hAnsi="Times New Roman" w:cs="Times New Roman"/>
          <w:sz w:val="28"/>
          <w:szCs w:val="28"/>
          <w:lang w:val="uk-UA"/>
        </w:rPr>
        <w:t>8 104,3</w:t>
      </w:r>
      <w:r w:rsidR="00C92E12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грн.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рахунок цих коштів </w:t>
      </w:r>
      <w:r w:rsidR="008F37AB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планується </w:t>
      </w:r>
      <w:r w:rsidR="00C82B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частково покрити витрати на оплату 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8F37AB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>омунальних послуг та енергоносіїв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C82B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залучення коштів з місцевих бюджетів на потреби закладу, </w:t>
      </w:r>
      <w:r w:rsidR="00C82BBB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голів відповідних </w:t>
      </w:r>
      <w:proofErr w:type="spellStart"/>
      <w:r w:rsidR="00C82BBB"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>рад</w:t>
      </w:r>
      <w:r w:rsidR="00C82BBB">
        <w:rPr>
          <w:rFonts w:ascii="Times New Roman" w:eastAsia="Calibri" w:hAnsi="Times New Roman" w:cs="Times New Roman"/>
          <w:sz w:val="28"/>
          <w:szCs w:val="28"/>
          <w:lang w:val="uk-UA"/>
        </w:rPr>
        <w:t>,п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>остійно</w:t>
      </w:r>
      <w:proofErr w:type="spellEnd"/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направляються листи з визначеними напрямками фінансування </w:t>
      </w:r>
      <w:r w:rsidR="00C82BBB">
        <w:rPr>
          <w:rFonts w:ascii="Times New Roman" w:eastAsia="Calibri" w:hAnsi="Times New Roman" w:cs="Times New Roman"/>
          <w:sz w:val="28"/>
          <w:szCs w:val="28"/>
          <w:lang w:val="uk-UA"/>
        </w:rPr>
        <w:t>витрат</w:t>
      </w:r>
      <w:r w:rsidRPr="008F3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підприємства. </w:t>
      </w:r>
    </w:p>
    <w:p w14:paraId="55BD6E8E" w14:textId="77777777" w:rsidR="00474082" w:rsidRPr="004F0359" w:rsidRDefault="00474082" w:rsidP="00474082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3.4. Очікуваний обсяг коштів, що можуть бути спрямовані на фінансування ЗОЗ за рахунок недержавних інвестицій, спонсорських внесків, благодійних пожертв та грантів, коштів міжнародної технічної допомоги, страхових компаній та інших джерел.</w:t>
      </w:r>
    </w:p>
    <w:p w14:paraId="5F471BD8" w14:textId="77777777" w:rsidR="004F0359" w:rsidRPr="004F0359" w:rsidRDefault="00474082" w:rsidP="0047408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Закладом постійно здійснюється робота по залученню благодійних пожертв та спонсорської допомоги</w:t>
      </w:r>
      <w:r w:rsidR="000F644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D108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2022 році показник по надходженню благодійної допомоги зріс у рази, даний зріст викликаний широкомасштабною війною в країні, та підтримкою міжнародної спільноти. У наступних періодах п</w:t>
      </w:r>
      <w:r w:rsidR="000F644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ланується з</w:t>
      </w: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алуч</w:t>
      </w:r>
      <w:r w:rsidR="000F644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ити</w:t>
      </w: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благодійної </w:t>
      </w:r>
      <w:r w:rsidR="000F644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гуманітарної </w:t>
      </w: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допомоги від </w:t>
      </w:r>
      <w:r w:rsidR="004F035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благодійних фондів у вигляді лікарських засобів та медичних виробів, медичного обладнання на суму 3 646,3тис. грн.</w:t>
      </w: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ПрАТ «Миронівська птахофабрика постійно надає продукцію власного виробництва для харчування хворих нашого закладу</w:t>
      </w:r>
      <w:r w:rsidR="004F035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6041AA4" w14:textId="77777777" w:rsidR="00474082" w:rsidRPr="004F0359" w:rsidRDefault="00474082" w:rsidP="0047408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Проводиться робота щодо укладання трьохсторонніх угод між лікарнею страховими компаніями та підприємствами, які направляють працівників на лікування та проведення медичних оглядів.</w:t>
      </w:r>
    </w:p>
    <w:p w14:paraId="267ED202" w14:textId="77777777" w:rsidR="00474082" w:rsidRPr="004F0359" w:rsidRDefault="00474082" w:rsidP="0047408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оновлення матеріально технічної бази постійно </w:t>
      </w:r>
      <w:r w:rsidR="004F0359"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>приймаємо</w:t>
      </w: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участь у відкритих грантових конкурсах. </w:t>
      </w:r>
    </w:p>
    <w:p w14:paraId="6A4B54B1" w14:textId="77777777" w:rsidR="00474082" w:rsidRPr="004F0359" w:rsidRDefault="00474082" w:rsidP="00474082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3.5. Обґрунтування необхідності капітальних інвестицій у ЗОЗ (закупівля обладнання, будівництва, ремонт приміщень тощо).</w:t>
      </w:r>
    </w:p>
    <w:p w14:paraId="66FCEC74" w14:textId="77777777" w:rsidR="00474082" w:rsidRPr="004F0359" w:rsidRDefault="00474082" w:rsidP="0047408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03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закладі постійно здійснюється робота щодо залучення коштів для оновлення та покращення матеріально технічної бази підприємства. </w:t>
      </w:r>
    </w:p>
    <w:p w14:paraId="10081C66" w14:textId="77777777" w:rsidR="00474082" w:rsidRPr="002A2BE4" w:rsidRDefault="00474082" w:rsidP="00EF7E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Так,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2022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рахунок власних коштів та коштів місцевих бюджетів 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було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оновлено обладнання на 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3 959,9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грн.. За рахунок цих коштів придбано 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два дефібрилятор-монітори, </w:t>
      </w:r>
      <w:proofErr w:type="spellStart"/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білірубінометр</w:t>
      </w:r>
      <w:proofErr w:type="spellEnd"/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монітор фетальний,</w:t>
      </w:r>
      <w:r w:rsidR="00271D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датчик </w:t>
      </w:r>
      <w:proofErr w:type="spellStart"/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конвексний</w:t>
      </w:r>
      <w:proofErr w:type="spellEnd"/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, шість електрокардіографів, дриль медична електрична, лампа операційна, операційний стіл, електрокоагулятор, два крісла гінекологі</w:t>
      </w:r>
      <w:r w:rsidR="00A17B0D">
        <w:rPr>
          <w:rFonts w:ascii="Times New Roman" w:eastAsia="Calibri" w:hAnsi="Times New Roman" w:cs="Times New Roman"/>
          <w:sz w:val="28"/>
          <w:szCs w:val="28"/>
          <w:lang w:val="uk-UA"/>
        </w:rPr>
        <w:t>ч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них, аналізатор ІФА, морозильник DW-30 , десять шприцевих насосів, 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едична ендоскопічна камера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, ф</w:t>
      </w:r>
      <w:r w:rsidR="00EB2810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ізіотерапевтичний комплекс BTL 6000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(ударно</w:t>
      </w:r>
      <w:r w:rsidR="00A17B0D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хвильова терапія).</w:t>
      </w:r>
      <w:r w:rsid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Крім того, </w:t>
      </w:r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проведено капітальний ремонт приміщення флюорографічного кабінету на суму 845,7 тис. грн, реконструкцію системи </w:t>
      </w:r>
      <w:proofErr w:type="spellStart"/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киснепостачання</w:t>
      </w:r>
      <w:proofErr w:type="spellEnd"/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суму 1 076,5 </w:t>
      </w:r>
      <w:proofErr w:type="spellStart"/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="00EF7E03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2362B01" w14:textId="77777777" w:rsidR="00104B4B" w:rsidRDefault="00474082" w:rsidP="00474082">
      <w:pPr>
        <w:spacing w:after="24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покращення якості надання медичної допомоги населенню </w:t>
      </w:r>
      <w:r w:rsidR="000411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розвитку закладу у 2023-2025 роках </w:t>
      </w:r>
      <w:r w:rsidR="00C834BA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планується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придбати обладнання</w:t>
      </w:r>
      <w:r w:rsidR="00104B4B">
        <w:rPr>
          <w:rFonts w:ascii="Times New Roman" w:eastAsia="Calibri" w:hAnsi="Times New Roman" w:cs="Times New Roman"/>
          <w:sz w:val="28"/>
          <w:szCs w:val="28"/>
          <w:lang w:val="uk-UA"/>
        </w:rPr>
        <w:t>, здійснити поточні та капітальні ремонти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131C96D0" w14:textId="77777777" w:rsidR="0004116D" w:rsidRDefault="0004116D" w:rsidP="0004116D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04B4B">
        <w:rPr>
          <w:rFonts w:ascii="Times New Roman" w:eastAsia="Calibri" w:hAnsi="Times New Roman" w:cs="Times New Roman"/>
          <w:sz w:val="28"/>
          <w:szCs w:val="28"/>
          <w:lang w:val="uk-UA"/>
        </w:rPr>
        <w:t>біохімічний автоматичний аналізатор;</w:t>
      </w:r>
    </w:p>
    <w:p w14:paraId="4AD26E0C" w14:textId="77777777" w:rsidR="0004116D" w:rsidRPr="008D2D06" w:rsidRDefault="0004116D" w:rsidP="0004116D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>гематологічний автоматичний аналізатор;</w:t>
      </w:r>
    </w:p>
    <w:p w14:paraId="05D49CF4" w14:textId="77777777" w:rsidR="0004116D" w:rsidRDefault="0004116D" w:rsidP="0004116D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04B4B">
        <w:rPr>
          <w:rFonts w:ascii="Times New Roman" w:eastAsia="Calibri" w:hAnsi="Times New Roman" w:cs="Times New Roman"/>
          <w:sz w:val="28"/>
          <w:szCs w:val="28"/>
          <w:lang w:val="uk-UA"/>
        </w:rPr>
        <w:t>щілинну лампу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4895E0E8" w14:textId="77777777" w:rsidR="0004116D" w:rsidRPr="008D2D06" w:rsidRDefault="00453172" w:rsidP="0004116D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постійне </w:t>
      </w:r>
      <w:r w:rsidR="0004116D"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поновлення </w:t>
      </w:r>
      <w:r w:rsidR="0004116D">
        <w:rPr>
          <w:rFonts w:ascii="Times New Roman" w:eastAsia="Calibri" w:hAnsi="Times New Roman" w:cs="Times New Roman"/>
          <w:sz w:val="28"/>
          <w:szCs w:val="28"/>
          <w:lang w:val="uk-UA"/>
        </w:rPr>
        <w:t>лабораторно-</w:t>
      </w:r>
      <w:r w:rsidR="0004116D"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>діагностичного обладнання</w:t>
      </w:r>
      <w:r w:rsidR="000411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(мікроскопи,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фотометр, центрифуга, лічильники лабораторні, та ін.)</w:t>
      </w:r>
      <w:r w:rsidR="0004116D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38E1FAD3" w14:textId="77777777" w:rsidR="002A2BE4" w:rsidRPr="002A2BE4" w:rsidRDefault="002A2BE4" w:rsidP="00104B4B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відеоколоноскоп</w:t>
      </w:r>
      <w:proofErr w:type="spellEnd"/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506042A0" w14:textId="77777777" w:rsidR="00104B4B" w:rsidRDefault="00104B4B" w:rsidP="00104B4B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104B4B">
        <w:rPr>
          <w:rFonts w:ascii="Times New Roman" w:eastAsia="Calibri" w:hAnsi="Times New Roman" w:cs="Times New Roman"/>
          <w:sz w:val="28"/>
          <w:szCs w:val="28"/>
          <w:lang w:val="uk-UA"/>
        </w:rPr>
        <w:t>відеобронхоскоп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7E8C307" w14:textId="318494F6" w:rsidR="00453172" w:rsidRDefault="00453172" w:rsidP="00104B4B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робіт по підвищенню вогнестійкості дерев’яних конструкцій дахів закладу;</w:t>
      </w:r>
    </w:p>
    <w:p w14:paraId="578EA148" w14:textId="77777777" w:rsidR="00453172" w:rsidRPr="00104B4B" w:rsidRDefault="00453172" w:rsidP="00453172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встановлення пожежної сигналізації в приміщеннях закладу;</w:t>
      </w:r>
    </w:p>
    <w:p w14:paraId="15CE3AC6" w14:textId="77777777" w:rsidR="0004116D" w:rsidRDefault="0004116D" w:rsidP="0004116D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04B4B">
        <w:rPr>
          <w:rFonts w:ascii="Times New Roman" w:eastAsia="Calibri" w:hAnsi="Times New Roman" w:cs="Times New Roman"/>
          <w:sz w:val="28"/>
          <w:szCs w:val="28"/>
          <w:lang w:val="uk-UA"/>
        </w:rPr>
        <w:t>капітальний ремонт частини приміщень хірургічного та акушерсько-гінекологічного відділень;</w:t>
      </w:r>
    </w:p>
    <w:p w14:paraId="23B17BD3" w14:textId="77777777" w:rsidR="008D2D06" w:rsidRPr="008D2D06" w:rsidRDefault="008D2D06" w:rsidP="008D2D06">
      <w:pPr>
        <w:numPr>
          <w:ilvl w:val="0"/>
          <w:numId w:val="8"/>
        </w:numPr>
        <w:spacing w:after="240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>капітальн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ремонт приміщень відділення анестезіології з ліжками інтенсивної терапії.</w:t>
      </w:r>
    </w:p>
    <w:p w14:paraId="6AE80279" w14:textId="77777777" w:rsidR="00104B4B" w:rsidRPr="00104B4B" w:rsidRDefault="00104B4B" w:rsidP="008D2D06">
      <w:pPr>
        <w:spacing w:after="240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1B3DE55" w14:textId="77777777" w:rsidR="00474082" w:rsidRPr="003E7B35" w:rsidRDefault="00474082" w:rsidP="00474082">
      <w:pPr>
        <w:spacing w:after="24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E7B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3.6. Розроблення моделі впровадження платних послуг. </w:t>
      </w:r>
    </w:p>
    <w:p w14:paraId="4C653ED1" w14:textId="77777777" w:rsidR="008D2D06" w:rsidRPr="008D2D06" w:rsidRDefault="008D2D06" w:rsidP="008D2D06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здійснює господарську некомерційну діяльність, спрямовану на досягнення соціальних та інших результатів без мети отримання прибутку.</w:t>
      </w:r>
    </w:p>
    <w:p w14:paraId="6327ACE5" w14:textId="77777777" w:rsidR="008D2D06" w:rsidRPr="008D2D06" w:rsidRDefault="008D2D06" w:rsidP="008D2D06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2D06">
        <w:rPr>
          <w:rFonts w:ascii="Times New Roman" w:eastAsia="Calibri" w:hAnsi="Times New Roman" w:cs="Times New Roman"/>
          <w:sz w:val="28"/>
          <w:szCs w:val="28"/>
          <w:lang w:val="uk-UA"/>
        </w:rPr>
        <w:t>Законом України від 01.07.2022 року № 2347-IX «Про внесення змін до деяких законодавчих актів України щодо удосконалення надання медичної допомоги» передбачено, зокрема, наступне: «Заклади охорони здоров’я державної та комунальної форм власності можуть надавати послуги з медичного обслуговування, які не покриваються програмою медичних гарантій з медичного обслуговування населення, а також в інших випадках, перелік яких затверджується Кабінетом Міністрів України, за плату від юридичних і фізичних осіб. Плата за такі послуги з медичного обслуговування встановлюється закладами охорони здоров’я самостійно».</w:t>
      </w:r>
    </w:p>
    <w:p w14:paraId="0420A649" w14:textId="77777777" w:rsidR="00474082" w:rsidRPr="003E7B35" w:rsidRDefault="00474082" w:rsidP="008D2D06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7B35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Закладом багато років проводяться платні профілактичні медичні огляди, працює госпрозрахункове зубопротезне відділення. Ціни на них розроблено та затверджено відповідно до норм чинного законодавства. </w:t>
      </w:r>
    </w:p>
    <w:p w14:paraId="7397F0DE" w14:textId="77777777" w:rsidR="00474082" w:rsidRDefault="008D2D06" w:rsidP="00474082">
      <w:pPr>
        <w:spacing w:after="24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Планується</w:t>
      </w:r>
      <w:r w:rsidR="00474082" w:rsidRPr="003E7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розширення переліку платних послух та затвердження їх вартості. </w:t>
      </w:r>
    </w:p>
    <w:p w14:paraId="27007740" w14:textId="77777777" w:rsidR="00474082" w:rsidRPr="002A2BE4" w:rsidRDefault="00474082" w:rsidP="00474082">
      <w:pPr>
        <w:spacing w:after="24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A2B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3.7. Оцінка рівня енергоспоживання будівель ЗОЗ та планування заходів щодо підвищення їх енергетичної ефективності.</w:t>
      </w:r>
    </w:p>
    <w:p w14:paraId="57EB9CCD" w14:textId="2918FC7B" w:rsidR="00474082" w:rsidRPr="00A17B0D" w:rsidRDefault="00474082" w:rsidP="00474082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Проблема неефективного використання енергоресурсів не оминула і наш заклад. Системи теплопостачання, централізованого водопостачання та водовідведення давно зношені та потребують заміни.</w:t>
      </w:r>
      <w:r w:rsidR="007C1C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Стрімке зростання вартості енергоносіїв гостро ставить проблему раціонального та ефективного використання </w:t>
      </w: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паливно-енергетичних ресурсів.</w:t>
      </w:r>
    </w:p>
    <w:p w14:paraId="04EB5A6A" w14:textId="77777777" w:rsidR="00474082" w:rsidRPr="00A17B0D" w:rsidRDefault="00474082" w:rsidP="00474082">
      <w:pPr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З метою скорочення видатків на використання паливно-енергетичних ресурсів та води в закладі</w:t>
      </w:r>
      <w:r w:rsidR="00A17B0D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="00134419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заплановані</w:t>
      </w:r>
      <w:r w:rsidR="00A17B0D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наступні заходи:</w:t>
      </w:r>
    </w:p>
    <w:p w14:paraId="53F8443C" w14:textId="3AECCA48" w:rsidR="00474082" w:rsidRPr="00A17B0D" w:rsidRDefault="00474082" w:rsidP="00474082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для зменшення</w:t>
      </w:r>
      <w:r w:rsidR="00A17B0D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використання</w:t>
      </w:r>
      <w:r w:rsidR="00A17B0D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електричної</w:t>
      </w:r>
      <w:r w:rsidR="007C1CBB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енергії проводит</w:t>
      </w:r>
      <w:r w:rsidR="00134419"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и</w:t>
      </w:r>
      <w:r w:rsidRPr="00A17B0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п</w:t>
      </w: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ланов</w:t>
      </w:r>
      <w:r w:rsidR="00134419"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замін</w:t>
      </w:r>
      <w:r w:rsidR="00134419"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ламп розжарювання та люмінесцентних ламп на енергозберігаючі (розрядні лампи підвищеного КПД, LED);</w:t>
      </w:r>
    </w:p>
    <w:p w14:paraId="765EA6AF" w14:textId="77777777" w:rsidR="00474082" w:rsidRPr="002A2BE4" w:rsidRDefault="00474082" w:rsidP="00474082">
      <w:pPr>
        <w:numPr>
          <w:ilvl w:val="0"/>
          <w:numId w:val="9"/>
        </w:numPr>
        <w:spacing w:after="24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для зменшення споживання та втрат теплової енергії, дотримання комфортних умов перебування пацієнтів та персоналу лікарні проводит</w:t>
      </w:r>
      <w:r w:rsidR="00134419"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="00453172"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поступову заміну </w:t>
      </w:r>
      <w:r w:rsidRPr="00A17B0D">
        <w:rPr>
          <w:rFonts w:ascii="Times New Roman" w:eastAsia="Calibri" w:hAnsi="Times New Roman" w:cs="Times New Roman"/>
          <w:sz w:val="28"/>
          <w:szCs w:val="28"/>
          <w:lang w:val="uk-UA"/>
        </w:rPr>
        <w:t>вікон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53172">
        <w:rPr>
          <w:rFonts w:ascii="Times New Roman" w:eastAsia="Calibri" w:hAnsi="Times New Roman" w:cs="Times New Roman"/>
          <w:sz w:val="28"/>
          <w:szCs w:val="28"/>
          <w:lang w:val="uk-UA"/>
        </w:rPr>
        <w:t>на енергозберігаючі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282D6F34" w14:textId="77777777" w:rsidR="00474082" w:rsidRDefault="00474082" w:rsidP="00474082">
      <w:pPr>
        <w:numPr>
          <w:ilvl w:val="0"/>
          <w:numId w:val="9"/>
        </w:numPr>
        <w:spacing w:after="24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постійно здійсню</w:t>
      </w:r>
      <w:r w:rsidR="00652AF9"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>вати</w:t>
      </w:r>
      <w:r w:rsidRPr="002A2B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стану теплоізоляції на трубопроводах систем опалення</w:t>
      </w:r>
      <w:r w:rsidR="008D2D0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720FD975" w14:textId="77777777" w:rsidR="008D2D06" w:rsidRDefault="008D2D06" w:rsidP="00474082">
      <w:pPr>
        <w:numPr>
          <w:ilvl w:val="0"/>
          <w:numId w:val="9"/>
        </w:numPr>
        <w:spacing w:after="24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проводити постійний моніторинг споживання енергоресурсів та оптимізувати їх використання.</w:t>
      </w:r>
    </w:p>
    <w:p w14:paraId="651646DA" w14:textId="77777777" w:rsidR="00682035" w:rsidRDefault="00682035" w:rsidP="00682035">
      <w:pPr>
        <w:spacing w:after="240"/>
        <w:ind w:left="567" w:firstLine="426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22A90206" w14:textId="77777777" w:rsidR="00682035" w:rsidRDefault="00682035" w:rsidP="00682035">
      <w:pPr>
        <w:spacing w:after="240"/>
        <w:ind w:left="567" w:firstLine="426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82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Деталізовані заходи Плану розвитку КНП «Канівська БЛ» з фінансово-економічної діяльності</w:t>
      </w:r>
    </w:p>
    <w:p w14:paraId="48BF5813" w14:textId="77777777" w:rsidR="00682035" w:rsidRPr="00682035" w:rsidRDefault="00682035" w:rsidP="00682035">
      <w:pPr>
        <w:spacing w:after="240"/>
        <w:ind w:left="567" w:firstLine="426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32"/>
        <w:gridCol w:w="2230"/>
        <w:gridCol w:w="1985"/>
        <w:gridCol w:w="1842"/>
      </w:tblGrid>
      <w:tr w:rsidR="00682035" w:rsidRPr="00D23881" w14:paraId="27C5173B" w14:textId="77777777" w:rsidTr="00682035">
        <w:tc>
          <w:tcPr>
            <w:tcW w:w="576" w:type="dxa"/>
          </w:tcPr>
          <w:p w14:paraId="6FA2BE12" w14:textId="77777777" w:rsidR="00682035" w:rsidRPr="00D23881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162AB54" w14:textId="77777777" w:rsidR="00682035" w:rsidRPr="00D23881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432" w:type="dxa"/>
          </w:tcPr>
          <w:p w14:paraId="515399D8" w14:textId="77777777" w:rsidR="00682035" w:rsidRPr="00D23881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Деталізований захід Плану розвитку </w:t>
            </w:r>
            <w:r w:rsidRPr="00D23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КНП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Канівська БЛ</w:t>
            </w:r>
            <w:r w:rsidRPr="00D23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30" w:type="dxa"/>
          </w:tcPr>
          <w:p w14:paraId="0F41D5A1" w14:textId="77777777" w:rsidR="00682035" w:rsidRPr="00D23881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3881">
              <w:rPr>
                <w:rFonts w:ascii="Times New Roman" w:hAnsi="Times New Roman" w:cs="Times New Roman"/>
                <w:b/>
                <w:sz w:val="24"/>
                <w:szCs w:val="24"/>
              </w:rPr>
              <w:t>Індикатор</w:t>
            </w:r>
            <w:proofErr w:type="spellEnd"/>
            <w:r w:rsidR="00A17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23881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1985" w:type="dxa"/>
          </w:tcPr>
          <w:p w14:paraId="6BAD3303" w14:textId="77777777" w:rsidR="00682035" w:rsidRPr="00D23881" w:rsidRDefault="00682035" w:rsidP="00557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до якої має бути виконаний захід</w:t>
            </w:r>
          </w:p>
        </w:tc>
        <w:tc>
          <w:tcPr>
            <w:tcW w:w="1842" w:type="dxa"/>
          </w:tcPr>
          <w:p w14:paraId="6E8AFCC3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3881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</w:t>
            </w:r>
            <w:proofErr w:type="spellEnd"/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  <w:p w14:paraId="650FBCA6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особи</w:t>
            </w:r>
          </w:p>
        </w:tc>
      </w:tr>
      <w:tr w:rsidR="00682035" w:rsidRPr="00D23881" w14:paraId="0A610000" w14:textId="77777777" w:rsidTr="00682035">
        <w:tc>
          <w:tcPr>
            <w:tcW w:w="10065" w:type="dxa"/>
            <w:gridSpan w:val="5"/>
          </w:tcPr>
          <w:p w14:paraId="4F18EDA0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Фінансово-економічна діяльність</w:t>
            </w:r>
          </w:p>
        </w:tc>
      </w:tr>
      <w:tr w:rsidR="00682035" w:rsidRPr="00D23881" w14:paraId="7EBF638A" w14:textId="77777777" w:rsidTr="00682035">
        <w:tc>
          <w:tcPr>
            <w:tcW w:w="576" w:type="dxa"/>
          </w:tcPr>
          <w:p w14:paraId="4649B08E" w14:textId="77777777" w:rsidR="00682035" w:rsidRPr="00D23881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32" w:type="dxa"/>
          </w:tcPr>
          <w:p w14:paraId="1407060A" w14:textId="77777777" w:rsidR="00682035" w:rsidRPr="00D23881" w:rsidRDefault="00682035" w:rsidP="0055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аналіз реалізації програми медичних гарантій за звітний рік</w:t>
            </w:r>
          </w:p>
        </w:tc>
        <w:tc>
          <w:tcPr>
            <w:tcW w:w="2230" w:type="dxa"/>
          </w:tcPr>
          <w:p w14:paraId="6C7F67ED" w14:textId="77777777" w:rsidR="00682035" w:rsidRPr="00D23881" w:rsidRDefault="005F3829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985" w:type="dxa"/>
          </w:tcPr>
          <w:p w14:paraId="6EC2D513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Щорічно, до 30.01. </w:t>
            </w:r>
          </w:p>
        </w:tc>
        <w:tc>
          <w:tcPr>
            <w:tcW w:w="1842" w:type="dxa"/>
          </w:tcPr>
          <w:p w14:paraId="43751BFC" w14:textId="77777777" w:rsidR="00682035" w:rsidRPr="00D23881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медичної частини</w:t>
            </w:r>
          </w:p>
        </w:tc>
      </w:tr>
      <w:tr w:rsidR="00682035" w:rsidRPr="00D23881" w14:paraId="0C737BB1" w14:textId="77777777" w:rsidTr="00682035">
        <w:tc>
          <w:tcPr>
            <w:tcW w:w="576" w:type="dxa"/>
          </w:tcPr>
          <w:p w14:paraId="0F5AB2E7" w14:textId="77777777" w:rsidR="00682035" w:rsidRPr="00D23881" w:rsidRDefault="00453172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682035"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32" w:type="dxa"/>
          </w:tcPr>
          <w:p w14:paraId="258DEE82" w14:textId="77777777" w:rsidR="00682035" w:rsidRPr="00D23881" w:rsidRDefault="00682035" w:rsidP="0055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Укласти договір з НСЗУ про медичне обслуговування населення за програмою медичних гарантій</w:t>
            </w:r>
          </w:p>
        </w:tc>
        <w:tc>
          <w:tcPr>
            <w:tcW w:w="2230" w:type="dxa"/>
          </w:tcPr>
          <w:p w14:paraId="5103B99B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Договір укладено</w:t>
            </w:r>
          </w:p>
        </w:tc>
        <w:tc>
          <w:tcPr>
            <w:tcW w:w="1985" w:type="dxa"/>
          </w:tcPr>
          <w:p w14:paraId="16F45AFC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Щорічно </w:t>
            </w:r>
          </w:p>
        </w:tc>
        <w:tc>
          <w:tcPr>
            <w:tcW w:w="1842" w:type="dxa"/>
          </w:tcPr>
          <w:p w14:paraId="375329B3" w14:textId="77777777" w:rsidR="00682035" w:rsidRPr="00D23881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медичної частини</w:t>
            </w:r>
          </w:p>
        </w:tc>
      </w:tr>
      <w:tr w:rsidR="00682035" w:rsidRPr="00D23881" w14:paraId="29F87935" w14:textId="77777777" w:rsidTr="00682035">
        <w:tc>
          <w:tcPr>
            <w:tcW w:w="576" w:type="dxa"/>
          </w:tcPr>
          <w:p w14:paraId="455CE99A" w14:textId="77777777" w:rsidR="00682035" w:rsidRPr="00D23881" w:rsidRDefault="00453172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682035"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32" w:type="dxa"/>
          </w:tcPr>
          <w:p w14:paraId="187A8A8C" w14:textId="77777777" w:rsidR="00682035" w:rsidRPr="00D23881" w:rsidRDefault="00682035" w:rsidP="0079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Проводити</w:t>
            </w:r>
            <w:r w:rsidRPr="00D238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поточні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капітальні </w:t>
            </w:r>
            <w:r w:rsidR="005F3829">
              <w:rPr>
                <w:rFonts w:ascii="Times New Roman" w:hAnsi="Times New Roman"/>
                <w:sz w:val="24"/>
                <w:szCs w:val="24"/>
                <w:lang w:val="uk-UA"/>
              </w:rPr>
              <w:t>ремонти</w:t>
            </w:r>
            <w:r w:rsidRPr="00D238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закладі</w:t>
            </w:r>
          </w:p>
        </w:tc>
        <w:tc>
          <w:tcPr>
            <w:tcW w:w="2230" w:type="dxa"/>
          </w:tcPr>
          <w:p w14:paraId="3021C8EB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менше </w:t>
            </w:r>
            <w:r w:rsidR="005F38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запланованого</w:t>
            </w:r>
          </w:p>
        </w:tc>
        <w:tc>
          <w:tcPr>
            <w:tcW w:w="1985" w:type="dxa"/>
          </w:tcPr>
          <w:p w14:paraId="1B25B1B8" w14:textId="77777777" w:rsidR="00682035" w:rsidRPr="00D23881" w:rsidRDefault="00682035" w:rsidP="00557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842" w:type="dxa"/>
          </w:tcPr>
          <w:p w14:paraId="101FAB3A" w14:textId="77777777" w:rsidR="00682035" w:rsidRPr="00D23881" w:rsidRDefault="00682035" w:rsidP="00557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інженер-будівельник</w:t>
            </w:r>
          </w:p>
        </w:tc>
      </w:tr>
      <w:tr w:rsidR="007902AB" w:rsidRPr="00D23881" w14:paraId="3E860B9A" w14:textId="77777777" w:rsidTr="00682035">
        <w:tc>
          <w:tcPr>
            <w:tcW w:w="576" w:type="dxa"/>
          </w:tcPr>
          <w:p w14:paraId="3C4EB561" w14:textId="77777777" w:rsidR="007902AB" w:rsidRDefault="007902AB" w:rsidP="0079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432" w:type="dxa"/>
          </w:tcPr>
          <w:p w14:paraId="32911CE3" w14:textId="77777777" w:rsidR="007902AB" w:rsidRDefault="007902AB" w:rsidP="0079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Проводити придбання сучасного обладнання</w:t>
            </w:r>
          </w:p>
        </w:tc>
        <w:tc>
          <w:tcPr>
            <w:tcW w:w="2230" w:type="dxa"/>
          </w:tcPr>
          <w:p w14:paraId="040DF15B" w14:textId="77777777" w:rsidR="007902AB" w:rsidRPr="00D23881" w:rsidRDefault="007902AB" w:rsidP="00790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менше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запланованого</w:t>
            </w:r>
          </w:p>
        </w:tc>
        <w:tc>
          <w:tcPr>
            <w:tcW w:w="1985" w:type="dxa"/>
          </w:tcPr>
          <w:p w14:paraId="25F0EF13" w14:textId="77777777" w:rsidR="007902AB" w:rsidRPr="00D23881" w:rsidRDefault="007902AB" w:rsidP="00790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842" w:type="dxa"/>
          </w:tcPr>
          <w:p w14:paraId="27107C87" w14:textId="77777777" w:rsidR="007902AB" w:rsidRPr="00D23881" w:rsidRDefault="007902AB" w:rsidP="0079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</w:tc>
      </w:tr>
      <w:tr w:rsidR="007902AB" w:rsidRPr="00D23881" w14:paraId="6408B273" w14:textId="77777777" w:rsidTr="00682035">
        <w:tc>
          <w:tcPr>
            <w:tcW w:w="576" w:type="dxa"/>
          </w:tcPr>
          <w:p w14:paraId="3777F481" w14:textId="77777777" w:rsidR="007902AB" w:rsidRPr="00D23881" w:rsidRDefault="007902AB" w:rsidP="0079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32" w:type="dxa"/>
          </w:tcPr>
          <w:p w14:paraId="0FEBBF60" w14:textId="77777777" w:rsidR="007902AB" w:rsidRPr="00D23881" w:rsidRDefault="007902AB" w:rsidP="0079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розширений 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платних послуг</w:t>
            </w:r>
          </w:p>
        </w:tc>
        <w:tc>
          <w:tcPr>
            <w:tcW w:w="2230" w:type="dxa"/>
          </w:tcPr>
          <w:p w14:paraId="6219766D" w14:textId="77777777" w:rsidR="007902AB" w:rsidRPr="00D23881" w:rsidRDefault="007902AB" w:rsidP="00790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985" w:type="dxa"/>
          </w:tcPr>
          <w:p w14:paraId="05E1286A" w14:textId="77777777" w:rsidR="007902AB" w:rsidRPr="00D23881" w:rsidRDefault="007902AB" w:rsidP="00790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</w:tcPr>
          <w:p w14:paraId="29D824CE" w14:textId="77777777" w:rsidR="007902AB" w:rsidRPr="00D23881" w:rsidRDefault="007902AB" w:rsidP="0079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</w:p>
        </w:tc>
      </w:tr>
    </w:tbl>
    <w:p w14:paraId="3CB2C7C9" w14:textId="77777777" w:rsidR="00682035" w:rsidRPr="002A2BE4" w:rsidRDefault="00682035" w:rsidP="00682035">
      <w:pPr>
        <w:spacing w:after="240"/>
        <w:ind w:left="567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1A733FA" w14:textId="77777777" w:rsidR="00C834BA" w:rsidRPr="00C834BA" w:rsidRDefault="00C834BA" w:rsidP="00C834B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4BA">
        <w:rPr>
          <w:rFonts w:ascii="Times New Roman" w:hAnsi="Times New Roman" w:cs="Times New Roman"/>
          <w:b/>
          <w:sz w:val="28"/>
          <w:szCs w:val="28"/>
          <w:lang w:val="uk-UA"/>
        </w:rPr>
        <w:t>IV. Програма управління якістю надання медичної допомоги</w:t>
      </w:r>
    </w:p>
    <w:p w14:paraId="7681BC02" w14:textId="77777777" w:rsidR="00C834BA" w:rsidRPr="003F618D" w:rsidRDefault="00C834BA" w:rsidP="00C834BA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b/>
          <w:sz w:val="28"/>
          <w:szCs w:val="28"/>
          <w:lang w:val="uk-UA"/>
        </w:rPr>
        <w:t>4.1 Впровадження критеріїв та індикаторів якості надання медичної допомоги</w:t>
      </w:r>
    </w:p>
    <w:p w14:paraId="6A168FC9" w14:textId="77777777" w:rsidR="00240B8C" w:rsidRPr="00AF0CFF" w:rsidRDefault="007902AB" w:rsidP="00AF0CFF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Переглянути та удосконалити систему контролю та управління якістю надання медичної допомоги. </w:t>
      </w:r>
    </w:p>
    <w:p w14:paraId="7E9703FB" w14:textId="77777777" w:rsidR="007902AB" w:rsidRPr="00AF0CFF" w:rsidRDefault="007902AB" w:rsidP="00AF0CFF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Включення до індикаторів якості надання медичної допомоги: </w:t>
      </w:r>
    </w:p>
    <w:p w14:paraId="0280BEF4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л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етальність</w:t>
      </w: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202A5967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ерміни перебування</w:t>
      </w: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3B49831" w14:textId="5140B85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рофільність</w:t>
      </w:r>
      <w:proofErr w:type="spellEnd"/>
      <w:r w:rsidR="007C1C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госпіталізіції</w:t>
      </w:r>
      <w:proofErr w:type="spellEnd"/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23F5D21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складнення</w:t>
      </w: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23E47FD9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карги та заяви пацієнтів та їх родичів</w:t>
      </w: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0097EE7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фективність лікування</w:t>
      </w:r>
    </w:p>
    <w:p w14:paraId="575619F1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е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кономічна ефективність</w:t>
      </w:r>
    </w:p>
    <w:p w14:paraId="1D2E0AF8" w14:textId="77777777" w:rsidR="007902AB" w:rsidRPr="00AF0CFF" w:rsidRDefault="007D1233" w:rsidP="00AF0CFF">
      <w:pPr>
        <w:spacing w:after="0"/>
        <w:ind w:firstLine="83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7902AB"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ідповідність лікування до стандартів надання медичної допомоги</w:t>
      </w: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A678C76" w14:textId="77777777" w:rsidR="007D1233" w:rsidRPr="00AF0CFF" w:rsidRDefault="007D1233" w:rsidP="00AF0CFF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Окрім внутрішнього контролю якості здійснюється і зовнішній контроль якості надання медичної допомоги в закладі, а саме:</w:t>
      </w:r>
    </w:p>
    <w:p w14:paraId="41843F78" w14:textId="77777777" w:rsidR="007D1233" w:rsidRPr="00AF0CFF" w:rsidRDefault="007D1233" w:rsidP="00AF0CFF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22.02.2022 лікарня успішно пройшла  акредитацію відповідно до вимог наказу МОЗ України від 14.03.2014 № 142 «Про вдосконалення  державної  акредитації закладів охорони здоров`я» (зі змінами) та підтвердила першу акредитаційну категорію, про що свідчить акредитаційний сертифікат серія УОЗ №0230, термін дії якого з 22.02.2022 по 21.02.2025 акредитаційний  сертифікат МОЗ України, зі строком  дії  з 04.08.2020 по 03.08.2023.</w:t>
      </w:r>
    </w:p>
    <w:p w14:paraId="0983A5B4" w14:textId="77777777" w:rsidR="007D1233" w:rsidRPr="00AF0CFF" w:rsidRDefault="007D1233" w:rsidP="00AF0CFF">
      <w:pPr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F0CFF">
        <w:rPr>
          <w:rFonts w:ascii="Times New Roman" w:eastAsia="Calibri" w:hAnsi="Times New Roman" w:cs="Times New Roman"/>
          <w:sz w:val="28"/>
          <w:szCs w:val="28"/>
          <w:lang w:val="uk-UA"/>
        </w:rPr>
        <w:t>На виконання наказів УОЗ ЧОДА щоквартально здійснюється збір, обробка, формування та подання до обласного центру медичної статистики затвердженої статистичної звітності (ф. № 17 «Звіт про медичні кадри»; ф. № 20 «Звіт юридичної особи незалежно від її організаційно-правової форми та фізичної особи-підприємця, які провадять господарську діяльність з медичної практики»; ф. № 21-а «Звіт про медичну допомогу роділлям (породіллям), новонародженим та дітям до 1-го року життя»; ф. № 47-здоров «Звіт про  мережу та діяльність медичних закладів»).</w:t>
      </w:r>
    </w:p>
    <w:p w14:paraId="1A78AC55" w14:textId="77777777" w:rsidR="007D1233" w:rsidRPr="003F618D" w:rsidRDefault="007D1233" w:rsidP="00240B8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77E65D" w14:textId="77777777" w:rsidR="00C834BA" w:rsidRPr="002A2BE4" w:rsidRDefault="00C834BA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4.2. Розроблення стандартів сервісного обслуговування пацієнтів при наданні медичної допомоги </w:t>
      </w:r>
    </w:p>
    <w:p w14:paraId="6CCD3B13" w14:textId="77777777" w:rsidR="00134419" w:rsidRPr="002A2BE4" w:rsidRDefault="00134419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Стандарти сервісного обслуговування є важливою передумовою підвищення рівня корпоративної культури та покращення роботи працівників. Стандарт допомагає всім працівникам </w:t>
      </w:r>
      <w:proofErr w:type="spellStart"/>
      <w:r w:rsidRPr="002A2BE4">
        <w:rPr>
          <w:rFonts w:ascii="Times New Roman" w:hAnsi="Times New Roman" w:cs="Times New Roman"/>
          <w:sz w:val="28"/>
          <w:szCs w:val="28"/>
          <w:lang w:val="uk-UA"/>
        </w:rPr>
        <w:t>медзакладу</w:t>
      </w:r>
      <w:proofErr w:type="spellEnd"/>
      <w:r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 злагоджено взаємодіяти, уникати конфліктів з пацієнтами, підтримувати на своєму робочому місці позитивну психологічну атмосферу.</w:t>
      </w:r>
    </w:p>
    <w:p w14:paraId="18603813" w14:textId="77777777" w:rsidR="00134419" w:rsidRPr="002A2BE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У 2023</w:t>
      </w:r>
      <w:r w:rsidR="00E03E54">
        <w:rPr>
          <w:rFonts w:ascii="Times New Roman" w:hAnsi="Times New Roman" w:cs="Times New Roman"/>
          <w:sz w:val="28"/>
          <w:szCs w:val="28"/>
          <w:lang w:val="uk-UA"/>
        </w:rPr>
        <w:t>-2025</w:t>
      </w:r>
      <w:r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E03E54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 в закладі заплановано р</w:t>
      </w:r>
      <w:r w:rsidR="00134419"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озробити та затвердити стандарт сервісного обслуговування, який </w:t>
      </w:r>
      <w:proofErr w:type="spellStart"/>
      <w:r w:rsidR="00134419" w:rsidRPr="002A2BE4">
        <w:rPr>
          <w:rFonts w:ascii="Times New Roman" w:hAnsi="Times New Roman" w:cs="Times New Roman"/>
          <w:sz w:val="28"/>
          <w:szCs w:val="28"/>
          <w:lang w:val="uk-UA"/>
        </w:rPr>
        <w:t>регламенує</w:t>
      </w:r>
      <w:proofErr w:type="spellEnd"/>
      <w:r w:rsidR="00134419" w:rsidRPr="002A2BE4">
        <w:rPr>
          <w:rFonts w:ascii="Times New Roman" w:hAnsi="Times New Roman" w:cs="Times New Roman"/>
          <w:sz w:val="28"/>
          <w:szCs w:val="28"/>
          <w:lang w:val="uk-UA"/>
        </w:rPr>
        <w:t xml:space="preserve"> роботу усіх структурних підрозділів закладу і передбачає:</w:t>
      </w:r>
    </w:p>
    <w:p w14:paraId="3E53E13B" w14:textId="77777777" w:rsidR="00226CA5" w:rsidRPr="002A2BE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-привітність персоналу;</w:t>
      </w:r>
    </w:p>
    <w:p w14:paraId="32F47458" w14:textId="77777777" w:rsidR="00226CA5" w:rsidRPr="002A2BE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- охайний зовнішній вигляд;</w:t>
      </w:r>
    </w:p>
    <w:p w14:paraId="67201AA0" w14:textId="77777777" w:rsidR="00226CA5" w:rsidRPr="002A2BE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- використання індивідуального підходу до кожного пацієнта;</w:t>
      </w:r>
    </w:p>
    <w:p w14:paraId="55AA50FA" w14:textId="77777777" w:rsidR="00E03E5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- коректну поведінку в нестандартних ситуаціях</w:t>
      </w:r>
      <w:r w:rsidR="00E03E5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F17365" w14:textId="77777777" w:rsidR="00226CA5" w:rsidRPr="002A2BE4" w:rsidRDefault="00E03E54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корпоративну культуру персоналу</w:t>
      </w:r>
      <w:r w:rsidR="00226CA5" w:rsidRPr="002A2BE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6E4A4BD" w14:textId="77777777" w:rsidR="00E03E54" w:rsidRDefault="00226CA5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E4">
        <w:rPr>
          <w:rFonts w:ascii="Times New Roman" w:hAnsi="Times New Roman" w:cs="Times New Roman"/>
          <w:sz w:val="28"/>
          <w:szCs w:val="28"/>
          <w:lang w:val="uk-UA"/>
        </w:rPr>
        <w:t>- забезпечення зворотного зв’язку з пацієнтами</w:t>
      </w:r>
      <w:r w:rsidR="00E03E5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909F3C" w14:textId="77777777" w:rsidR="00226CA5" w:rsidRDefault="00E03E54" w:rsidP="00E03E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добре навчений і мотивований персонал, що забезпечує якість надання медичної послуги</w:t>
      </w:r>
      <w:r w:rsidR="00226CA5" w:rsidRPr="002A2B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3399098" w14:textId="77777777" w:rsidR="00BE17E7" w:rsidRPr="002A2BE4" w:rsidRDefault="00BE17E7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Протягом 2024-2025 років проводити аналіз ефективності впровадженого стандарту сервісного обслуговування та за потреби вносити корективи.</w:t>
      </w:r>
    </w:p>
    <w:p w14:paraId="126D0238" w14:textId="77777777" w:rsidR="007902AB" w:rsidRDefault="007902AB" w:rsidP="00BD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AFAE081" w14:textId="77777777" w:rsidR="00BD6DF7" w:rsidRPr="00BD6DF7" w:rsidRDefault="00BD6DF7" w:rsidP="00BD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902A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4.3. </w:t>
      </w:r>
      <w:r w:rsidRPr="00BD6D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Річний план дій з впровадження програми профілактики інфекцій та інфекційного контролю із зазначенням обчислювальних індикаторів його виконання</w:t>
      </w:r>
    </w:p>
    <w:p w14:paraId="05839D9E" w14:textId="77777777" w:rsidR="00D575B1" w:rsidRPr="00BA2EE8" w:rsidRDefault="00D575B1" w:rsidP="00D575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BA2EE8">
        <w:rPr>
          <w:rFonts w:ascii="Times New Roman" w:hAnsi="Times New Roman" w:cs="Times New Roman"/>
          <w:sz w:val="28"/>
          <w:lang w:val="uk-UA"/>
        </w:rPr>
        <w:t>Інфекційний контроль по КНП «</w:t>
      </w:r>
      <w:r w:rsidR="003548EE">
        <w:rPr>
          <w:rFonts w:ascii="Times New Roman" w:hAnsi="Times New Roman" w:cs="Times New Roman"/>
          <w:sz w:val="28"/>
          <w:lang w:val="uk-UA"/>
        </w:rPr>
        <w:t>Канівська Багатопрофільна лікарня» Канівської міської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3548EE">
        <w:rPr>
          <w:rFonts w:ascii="Times New Roman" w:hAnsi="Times New Roman" w:cs="Times New Roman"/>
          <w:sz w:val="28"/>
          <w:lang w:val="uk-UA"/>
        </w:rPr>
        <w:t xml:space="preserve">Черкаської області </w:t>
      </w:r>
      <w:r w:rsidRPr="00BA2EE8">
        <w:rPr>
          <w:rFonts w:ascii="Times New Roman" w:hAnsi="Times New Roman" w:cs="Times New Roman"/>
          <w:sz w:val="28"/>
          <w:lang w:val="uk-UA"/>
        </w:rPr>
        <w:t>включає основні компоненти:</w:t>
      </w:r>
    </w:p>
    <w:p w14:paraId="2542677A" w14:textId="77777777" w:rsidR="003548EE" w:rsidRPr="003548EE" w:rsidRDefault="003548EE" w:rsidP="009219F3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о</w:t>
      </w:r>
      <w:r w:rsidR="00D575B1">
        <w:rPr>
          <w:rFonts w:ascii="Times New Roman" w:hAnsi="Times New Roman" w:cs="Times New Roman"/>
          <w:sz w:val="28"/>
          <w:lang w:val="uk-UA"/>
        </w:rPr>
        <w:t>рганізація відділу з інфекційно</w:t>
      </w:r>
      <w:r>
        <w:rPr>
          <w:rFonts w:ascii="Times New Roman" w:hAnsi="Times New Roman" w:cs="Times New Roman"/>
          <w:sz w:val="28"/>
          <w:lang w:val="uk-UA"/>
        </w:rPr>
        <w:t>го контролю (далі - ВІК) лікарні ( у закладі створено ВІК, як окремий структурний підрозділ, із затвердженим положенням та штатним розписом);</w:t>
      </w:r>
    </w:p>
    <w:p w14:paraId="7F888C2F" w14:textId="77777777" w:rsidR="00D575B1" w:rsidRPr="005D054D" w:rsidRDefault="003548EE" w:rsidP="009219F3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D575B1" w:rsidRPr="00BA2EE8">
        <w:rPr>
          <w:rFonts w:ascii="Times New Roman" w:hAnsi="Times New Roman" w:cs="Times New Roman"/>
          <w:sz w:val="28"/>
          <w:lang w:val="uk-UA"/>
        </w:rPr>
        <w:t xml:space="preserve">озроблення   програми </w:t>
      </w:r>
      <w:r w:rsidR="00D575B1">
        <w:rPr>
          <w:rFonts w:ascii="Times New Roman" w:hAnsi="Times New Roman" w:cs="Times New Roman"/>
          <w:sz w:val="28"/>
          <w:lang w:val="uk-UA"/>
        </w:rPr>
        <w:t xml:space="preserve">з інфекційного контролю та </w:t>
      </w:r>
      <w:r w:rsidR="00D575B1" w:rsidRPr="00EF2E7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дотримання </w:t>
      </w:r>
      <w:r w:rsidR="00D575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заходів із запобігання інфекцій</w:t>
      </w:r>
      <w:r w:rsidR="00D575B1" w:rsidRPr="00EF2E7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пов’язаних з наданням медичної допомоги</w:t>
      </w:r>
      <w:r w:rsidR="00D575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D575B1" w:rsidRPr="00BA2EE8">
        <w:rPr>
          <w:rFonts w:ascii="Times New Roman" w:hAnsi="Times New Roman" w:cs="Times New Roman"/>
          <w:sz w:val="28"/>
          <w:lang w:val="uk-UA"/>
        </w:rPr>
        <w:t>спрямованих на профілактику інфек</w:t>
      </w:r>
      <w:r w:rsidR="00D575B1">
        <w:rPr>
          <w:rFonts w:ascii="Times New Roman" w:hAnsi="Times New Roman" w:cs="Times New Roman"/>
          <w:sz w:val="28"/>
          <w:lang w:val="uk-UA"/>
        </w:rPr>
        <w:t xml:space="preserve">ційних </w:t>
      </w:r>
      <w:proofErr w:type="spellStart"/>
      <w:r w:rsidR="00D575B1">
        <w:rPr>
          <w:rFonts w:ascii="Times New Roman" w:hAnsi="Times New Roman" w:cs="Times New Roman"/>
          <w:sz w:val="28"/>
          <w:lang w:val="uk-UA"/>
        </w:rPr>
        <w:t>захворювань,</w:t>
      </w:r>
      <w:r w:rsidR="00D57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575B1" w:rsidRPr="006C29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досконалення</w:t>
      </w:r>
      <w:proofErr w:type="spellEnd"/>
      <w:r w:rsidR="00D575B1" w:rsidRPr="006C29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епідеміологічного нагляду за інфекціями, п</w:t>
      </w:r>
      <w:r w:rsidR="00D57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ов’язаними з наданням медичної </w:t>
      </w:r>
      <w:r w:rsidR="00D575B1" w:rsidRPr="006C29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допомоги (</w:t>
      </w:r>
      <w:r w:rsidR="00D57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- </w:t>
      </w:r>
      <w:r w:rsidR="00D575B1" w:rsidRPr="006C29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ІПНМД), зниження захворюваності, летальності </w:t>
      </w:r>
      <w:r w:rsidR="00D57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економічного збитку від ІПНМД </w:t>
      </w:r>
      <w:r w:rsidR="00D575B1">
        <w:rPr>
          <w:rFonts w:ascii="Times New Roman" w:hAnsi="Times New Roman" w:cs="Times New Roman"/>
          <w:sz w:val="28"/>
          <w:lang w:val="uk-UA"/>
        </w:rPr>
        <w:t xml:space="preserve"> (програма розроблена та затверджена на 2022-202</w:t>
      </w:r>
      <w:r w:rsidR="009219F3">
        <w:rPr>
          <w:rFonts w:ascii="Times New Roman" w:hAnsi="Times New Roman" w:cs="Times New Roman"/>
          <w:sz w:val="28"/>
          <w:lang w:val="uk-UA"/>
        </w:rPr>
        <w:t>5</w:t>
      </w:r>
      <w:r w:rsidR="00D575B1">
        <w:rPr>
          <w:rFonts w:ascii="Times New Roman" w:hAnsi="Times New Roman" w:cs="Times New Roman"/>
          <w:sz w:val="28"/>
          <w:lang w:val="uk-UA"/>
        </w:rPr>
        <w:t xml:space="preserve"> роки)</w:t>
      </w:r>
      <w:r w:rsidR="00D575B1" w:rsidRPr="00BA2EE8">
        <w:rPr>
          <w:rFonts w:ascii="Times New Roman" w:hAnsi="Times New Roman" w:cs="Times New Roman"/>
          <w:sz w:val="28"/>
          <w:lang w:val="uk-UA"/>
        </w:rPr>
        <w:t>.</w:t>
      </w:r>
    </w:p>
    <w:p w14:paraId="3476D140" w14:textId="77777777" w:rsidR="009219F3" w:rsidRDefault="009219F3" w:rsidP="005A745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highlight w:val="yellow"/>
          <w:lang w:val="uk-UA"/>
        </w:rPr>
      </w:pPr>
    </w:p>
    <w:p w14:paraId="4D464690" w14:textId="60845F16" w:rsidR="00BE17E7" w:rsidRPr="009219F3" w:rsidRDefault="00BD6DF7" w:rsidP="005A745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Впровадження заходів з інфекційного контролю</w:t>
      </w:r>
      <w:r w:rsidR="007C1CB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5A7454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у</w:t>
      </w:r>
      <w:r w:rsidR="00BE17E7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2023</w:t>
      </w:r>
      <w:r w:rsidR="00CF01A7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-2025</w:t>
      </w:r>
      <w:r w:rsidR="00BE17E7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р</w:t>
      </w:r>
      <w:r w:rsidR="005A7454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о</w:t>
      </w:r>
      <w:r w:rsidR="00CF01A7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ках</w:t>
      </w:r>
      <w:r w:rsidR="00BE17E7" w:rsidRPr="009219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:</w:t>
      </w:r>
    </w:p>
    <w:p w14:paraId="1C0DD2A3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Ввести посаду помічника лікаря - епідеміолога відділу інфекційного контролю ( ВІК ), відповідно до Положення наказу МОЗ № 1614 від 03.08.2021.</w:t>
      </w:r>
    </w:p>
    <w:p w14:paraId="59568643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Розробити та затвердити систему навчання та допуску працівників до виконання професійних обов’язків з профілактики інфекцій та інфекційного контролю    ( далі – ПІІК ) та гігієни рук.</w:t>
      </w:r>
    </w:p>
    <w:p w14:paraId="6769AA61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Розробити і затвердити чек-листи ( контрольні списки, алгоритми ) для проведення моніторингу і оцінки інфекцій пов’язаних з наданням медичної допомоги ( далі – ІПНМД ) у відділеннях закладу.</w:t>
      </w:r>
    </w:p>
    <w:p w14:paraId="5BBA369C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Розробити і затвердити графік проведення моніторингу і оцінки ІПНМД.</w:t>
      </w:r>
    </w:p>
    <w:p w14:paraId="11CDE3AE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Розробити і затвердити графік проведення зворотного зв’язку стосовно ІПНМД.</w:t>
      </w:r>
    </w:p>
    <w:p w14:paraId="22A437FF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Провести навчання персоналу стосовно заповнення Форми виявлення випадків: </w:t>
      </w:r>
    </w:p>
    <w:p w14:paraId="1104E471" w14:textId="77777777" w:rsidR="00BD6DF7" w:rsidRPr="009219F3" w:rsidRDefault="00BD6DF7" w:rsidP="00BD6DF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інфекції області хірургічного втручання ( ІОХВ );</w:t>
      </w:r>
    </w:p>
    <w:p w14:paraId="03BC7C60" w14:textId="77777777" w:rsidR="00BD6DF7" w:rsidRPr="009219F3" w:rsidRDefault="00BD6DF7" w:rsidP="00BD6DF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катетер-асоційованої інфекції кровотоку ( КАІК );</w:t>
      </w:r>
    </w:p>
    <w:p w14:paraId="70FC20A0" w14:textId="77777777" w:rsidR="00BD6DF7" w:rsidRPr="009219F3" w:rsidRDefault="00BD6DF7" w:rsidP="00BD6DF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катетер – асоційованої інфекції сечовивідних шляхів ( КАІСВШ );</w:t>
      </w:r>
    </w:p>
    <w:p w14:paraId="137C8B58" w14:textId="77777777" w:rsidR="00BD6DF7" w:rsidRPr="009219F3" w:rsidRDefault="00BD6DF7" w:rsidP="00BD6DF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вентилятор – асоційованої пневмонії ( ВАП ).</w:t>
      </w:r>
    </w:p>
    <w:p w14:paraId="2BFA7421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Переглянути і адаптувати стандарти впроваджених у закладі операційних процедур ( СОП ).</w:t>
      </w:r>
    </w:p>
    <w:p w14:paraId="4245E291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Впровадити адміністрування та моніторинг антимікробних препаратів (АМП ).</w:t>
      </w:r>
    </w:p>
    <w:p w14:paraId="0E11A095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Проводити  аналіз та узагальнення результатів проведених досліджень щодо поширеності ІПНМД та протоколів системної самооцінки з гігієни рук. </w:t>
      </w:r>
    </w:p>
    <w:p w14:paraId="554A27AE" w14:textId="77777777" w:rsidR="00BD6DF7" w:rsidRPr="009219F3" w:rsidRDefault="00BD6DF7" w:rsidP="00BD6DF7">
      <w:pPr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9219F3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 Проводити моніторинг і  аудит  заходів виконання Програми та Плану з покращення гігієни рук.</w:t>
      </w:r>
    </w:p>
    <w:p w14:paraId="18E116DB" w14:textId="77777777" w:rsidR="00BD6DF7" w:rsidRPr="009219F3" w:rsidRDefault="00BD6DF7" w:rsidP="00BD6DF7">
      <w:pPr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Оновити нагадування щодо гігієни рук  у вигляді інформаційних плакатів в точках догляду за пацієнтом. </w:t>
      </w:r>
    </w:p>
    <w:p w14:paraId="0E367E78" w14:textId="77777777" w:rsidR="00BD6DF7" w:rsidRPr="009219F3" w:rsidRDefault="00BD6DF7" w:rsidP="00BD6DF7">
      <w:pPr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Придбати обладнання для друку наглядної  агітації ( кольоровий принтер та </w:t>
      </w:r>
      <w:proofErr w:type="spellStart"/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ламінатор</w:t>
      </w:r>
      <w:proofErr w:type="spellEnd"/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).</w:t>
      </w:r>
    </w:p>
    <w:p w14:paraId="5B9E69D4" w14:textId="77777777" w:rsidR="00BD6DF7" w:rsidRPr="009219F3" w:rsidRDefault="00BD6DF7" w:rsidP="00BD6DF7">
      <w:pPr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Придбати ультрафіолетовий контролер якості обробки рук.</w:t>
      </w:r>
    </w:p>
    <w:p w14:paraId="674ED89C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Провести розрахунок мінімальних  критеріїв, необхідних для реалізації мультимодальної стратегії з покращення гігієни рук ( забезпечення відділень диспансерами для антисептика та </w:t>
      </w:r>
      <w:proofErr w:type="spellStart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рушникотримачами</w:t>
      </w:r>
      <w:proofErr w:type="spellEnd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закритого типу для точок догляду пацієнтів ). </w:t>
      </w:r>
    </w:p>
    <w:p w14:paraId="56D8B668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Pr="009219F3">
        <w:rPr>
          <w:rFonts w:ascii="Times New Roman" w:eastAsia="Calibri" w:hAnsi="Times New Roman" w:cs="Times New Roman"/>
          <w:spacing w:val="-7"/>
          <w:sz w:val="28"/>
          <w:szCs w:val="28"/>
          <w:lang w:val="uk-UA"/>
        </w:rPr>
        <w:t>изначити потребу спиртовмісного антисептика  та рідкого мила для закладу на рік , використовуючи затверджену формулу.</w:t>
      </w:r>
    </w:p>
    <w:p w14:paraId="52DA9689" w14:textId="77777777" w:rsidR="00BD6DF7" w:rsidRPr="009219F3" w:rsidRDefault="00BD6DF7" w:rsidP="00BD6DF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Визначити потребу в кількості професійного </w:t>
      </w:r>
      <w:proofErr w:type="spellStart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прибирального</w:t>
      </w:r>
      <w:proofErr w:type="spellEnd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інвентарю.</w:t>
      </w:r>
    </w:p>
    <w:p w14:paraId="26CDEF0C" w14:textId="77777777" w:rsidR="00CF01A7" w:rsidRPr="009219F3" w:rsidRDefault="00BD6DF7" w:rsidP="00CF01A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Визначити потребу та придбати ємності ( контейнери, мішки, пакети ) для збору, зберігання і транспортування відходів згідно маркування за категоріями В і С у відповідності з вимогами наказу МОЗ № 1602 від 06.09.2022 р.</w:t>
      </w:r>
    </w:p>
    <w:p w14:paraId="45585AB4" w14:textId="77777777" w:rsidR="00CF01A7" w:rsidRPr="009219F3" w:rsidRDefault="005A7454" w:rsidP="00CF01A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Проводити моніторинг і оцінку інфекцій пов’язаних з наданням медичної допомоги ( далі – ІПНМД ) згідно затверджених графіків.</w:t>
      </w:r>
    </w:p>
    <w:p w14:paraId="699C7FD5" w14:textId="77777777" w:rsidR="00CF01A7" w:rsidRPr="009219F3" w:rsidRDefault="005A7454" w:rsidP="00CF01A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Переглянути та впровадити систему оновлення програм навчання, щорічної перевірки компетентності тренерів, інструкторів.</w:t>
      </w:r>
    </w:p>
    <w:p w14:paraId="33E1036B" w14:textId="77777777" w:rsidR="00CF01A7" w:rsidRPr="009219F3" w:rsidRDefault="005A7454" w:rsidP="00CF01A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Підготувати пакет документів для отримання ліцензії ( дозволу ) на знищення  біологічних відходів шляхом спалення в </w:t>
      </w:r>
      <w:proofErr w:type="spellStart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інсинераторі</w:t>
      </w:r>
      <w:proofErr w:type="spellEnd"/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14:paraId="5A4CEF12" w14:textId="77777777" w:rsidR="005A7454" w:rsidRDefault="005A7454" w:rsidP="00CF01A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моніторингу проведеного у </w:t>
      </w:r>
      <w:r w:rsidR="00CF01A7"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2023-</w:t>
      </w: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2024 ро</w:t>
      </w:r>
      <w:r w:rsidR="00CF01A7"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>ках</w:t>
      </w:r>
      <w:r w:rsidRPr="009219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розробити Заходи по покращенню санітарно – епідеміологічного режиму у відділеннях закладу.</w:t>
      </w:r>
    </w:p>
    <w:p w14:paraId="547C5F27" w14:textId="77777777" w:rsidR="00BE5377" w:rsidRDefault="00BE5377" w:rsidP="00CD53CF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5B3E4C" w14:textId="77777777" w:rsidR="00CD53CF" w:rsidRPr="00CD53CF" w:rsidRDefault="00CD53CF" w:rsidP="00CD53CF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5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Деталізовані заходи Плану розвитку КНП </w:t>
      </w:r>
      <w:r w:rsidRPr="00CD53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Канівська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БЛ</w:t>
      </w:r>
      <w:r w:rsidRPr="00CD53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  <w:r w:rsidRPr="00CD53CF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End"/>
      <w:r w:rsidRPr="00CD53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якістю надання медичної допомоги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670"/>
        <w:gridCol w:w="2237"/>
        <w:gridCol w:w="1597"/>
        <w:gridCol w:w="2117"/>
      </w:tblGrid>
      <w:tr w:rsidR="00CD53CF" w:rsidRPr="00607DCF" w14:paraId="16D2199E" w14:textId="77777777" w:rsidTr="00422612">
        <w:tc>
          <w:tcPr>
            <w:tcW w:w="0" w:type="auto"/>
          </w:tcPr>
          <w:p w14:paraId="4171CF5D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462CEFE3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0" w:type="auto"/>
          </w:tcPr>
          <w:p w14:paraId="44FBADC8" w14:textId="77777777" w:rsidR="00CD53CF" w:rsidRPr="00607DCF" w:rsidRDefault="00CD53CF" w:rsidP="004108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Деталізований захід Плану розвитку </w:t>
            </w:r>
            <w:proofErr w:type="spellStart"/>
            <w:r w:rsidRPr="00AE7E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КНП«</w:t>
            </w:r>
            <w:r w:rsidR="004108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Канівська</w:t>
            </w:r>
            <w:proofErr w:type="spellEnd"/>
            <w:r w:rsidR="004108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БЛ</w:t>
            </w:r>
            <w:r w:rsidRPr="00A02B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0" w:type="auto"/>
          </w:tcPr>
          <w:p w14:paraId="0646B517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Індикатор виконання заходу</w:t>
            </w:r>
          </w:p>
        </w:tc>
        <w:tc>
          <w:tcPr>
            <w:tcW w:w="0" w:type="auto"/>
          </w:tcPr>
          <w:p w14:paraId="619DE841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до якої має бути виконаний захід</w:t>
            </w:r>
          </w:p>
        </w:tc>
        <w:tc>
          <w:tcPr>
            <w:tcW w:w="0" w:type="auto"/>
          </w:tcPr>
          <w:p w14:paraId="01E3E89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  <w:p w14:paraId="1F5EE70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</w:t>
            </w:r>
          </w:p>
        </w:tc>
      </w:tr>
      <w:tr w:rsidR="00CD53CF" w:rsidRPr="00607DCF" w14:paraId="0EDE83B8" w14:textId="77777777" w:rsidTr="00422612">
        <w:tc>
          <w:tcPr>
            <w:tcW w:w="0" w:type="auto"/>
            <w:gridSpan w:val="5"/>
          </w:tcPr>
          <w:p w14:paraId="152D889C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 якістю надання медичної допомоги</w:t>
            </w:r>
          </w:p>
        </w:tc>
      </w:tr>
      <w:tr w:rsidR="00CD53CF" w:rsidRPr="00607DCF" w14:paraId="00AF4FC3" w14:textId="77777777" w:rsidTr="00422612">
        <w:tc>
          <w:tcPr>
            <w:tcW w:w="0" w:type="auto"/>
          </w:tcPr>
          <w:p w14:paraId="096FE26B" w14:textId="77777777" w:rsidR="00CD53CF" w:rsidRPr="00607DCF" w:rsidRDefault="00CD53CF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</w:tcPr>
          <w:p w14:paraId="244DDBAB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аналіз функціонування системи управління якістю в закладі </w:t>
            </w:r>
          </w:p>
        </w:tc>
        <w:tc>
          <w:tcPr>
            <w:tcW w:w="0" w:type="auto"/>
          </w:tcPr>
          <w:p w14:paraId="59F0FCD2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0" w:type="auto"/>
          </w:tcPr>
          <w:p w14:paraId="0D1FEBFE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</w:tcPr>
          <w:p w14:paraId="1CAD31BD" w14:textId="77777777" w:rsidR="00CD53CF" w:rsidRPr="00607DCF" w:rsidRDefault="00410807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</w:t>
            </w:r>
          </w:p>
          <w:p w14:paraId="3B59D78F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53CF" w:rsidRPr="00607DCF" w14:paraId="1FEF96BF" w14:textId="77777777" w:rsidTr="00410807">
        <w:tc>
          <w:tcPr>
            <w:tcW w:w="0" w:type="auto"/>
          </w:tcPr>
          <w:p w14:paraId="609391E7" w14:textId="77777777" w:rsidR="00CD53CF" w:rsidRPr="00607DCF" w:rsidRDefault="00CD53CF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</w:tcPr>
          <w:p w14:paraId="18512F40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функціонування системи розгляду та оперативного реагування на випадки відхилення від  встановлених договором з НСЗУ та законодавством умов надання медичних послуг</w:t>
            </w:r>
          </w:p>
        </w:tc>
        <w:tc>
          <w:tcPr>
            <w:tcW w:w="0" w:type="auto"/>
            <w:shd w:val="clear" w:color="auto" w:fill="auto"/>
          </w:tcPr>
          <w:p w14:paraId="7D8E7181" w14:textId="77777777" w:rsidR="00CD53CF" w:rsidRPr="00410807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0" w:type="auto"/>
          </w:tcPr>
          <w:p w14:paraId="5CA55819" w14:textId="77777777" w:rsidR="00CD53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  <w:p w14:paraId="4E31A933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14:paraId="6234D581" w14:textId="77777777" w:rsidR="00CD53CF" w:rsidRPr="00607DCF" w:rsidRDefault="00CD53CF" w:rsidP="004108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 w:rsid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</w:tr>
      <w:tr w:rsidR="00CD53CF" w:rsidRPr="00607DCF" w14:paraId="15A9B320" w14:textId="77777777" w:rsidTr="00410807">
        <w:tc>
          <w:tcPr>
            <w:tcW w:w="0" w:type="auto"/>
          </w:tcPr>
          <w:p w14:paraId="4576F1E8" w14:textId="77777777" w:rsidR="00CD53CF" w:rsidRPr="00607DCF" w:rsidRDefault="00A17B0D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2B26EC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Визначити за результатами оцінки результативності основних процесів корекцію наявних та визначення нових індикаторів якості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5811D2D" w14:textId="77777777" w:rsidR="00CD53CF" w:rsidRPr="00410807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49217D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967F97" w14:textId="77777777" w:rsidR="00CD53CF" w:rsidRPr="00607DCF" w:rsidRDefault="00410807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</w:tr>
      <w:tr w:rsidR="00CD53CF" w:rsidRPr="00607DCF" w14:paraId="602CBACD" w14:textId="77777777" w:rsidTr="00410807">
        <w:tc>
          <w:tcPr>
            <w:tcW w:w="0" w:type="auto"/>
          </w:tcPr>
          <w:p w14:paraId="2A49A25A" w14:textId="77777777" w:rsidR="00CD53CF" w:rsidRPr="00607DCF" w:rsidRDefault="00A17B0D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5E6145C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аналіз звернень 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пацієнтів (скарг) та вжити корегувальні заходи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6A7FA11" w14:textId="77777777" w:rsidR="00CD53CF" w:rsidRPr="00410807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31468D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6C6A09" w14:textId="77777777" w:rsidR="00CD53CF" w:rsidRPr="00607DCF" w:rsidRDefault="00410807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головного лікаря з медичної частини</w:t>
            </w:r>
          </w:p>
        </w:tc>
      </w:tr>
      <w:tr w:rsidR="00CD53CF" w:rsidRPr="00607DCF" w14:paraId="550C83DE" w14:textId="77777777" w:rsidTr="00410807">
        <w:tc>
          <w:tcPr>
            <w:tcW w:w="0" w:type="auto"/>
          </w:tcPr>
          <w:p w14:paraId="2F073B04" w14:textId="77777777" w:rsidR="00CD53CF" w:rsidRPr="00607DCF" w:rsidRDefault="00A17B0D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6FDB8C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Розробити, затвердити та впровадити в діяльність закладу нові клінічні маршрути пацієнта при наданні медичної допомоги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546748F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Виконано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AF25E9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240CD0" w14:textId="77777777" w:rsidR="00CD53CF" w:rsidRPr="00607DCF" w:rsidRDefault="00410807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</w:tr>
      <w:tr w:rsidR="00CD53CF" w:rsidRPr="00607DCF" w14:paraId="33C54C82" w14:textId="77777777" w:rsidTr="00410807">
        <w:tc>
          <w:tcPr>
            <w:tcW w:w="0" w:type="auto"/>
            <w:tcBorders>
              <w:right w:val="single" w:sz="4" w:space="0" w:color="auto"/>
            </w:tcBorders>
          </w:tcPr>
          <w:p w14:paraId="5C2BC2AC" w14:textId="77777777" w:rsidR="00CD53CF" w:rsidRPr="00607DCF" w:rsidRDefault="00A17B0D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3753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07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Впровадити СОП щодо інфекційної профілактики в усіх відділеннях лікарні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F21C7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  <w:p w14:paraId="7F4F92BA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D5B2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556" w14:textId="77777777" w:rsidR="00CD53CF" w:rsidRPr="00607DCF" w:rsidRDefault="00410807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частини, епідеміолог</w:t>
            </w:r>
          </w:p>
        </w:tc>
      </w:tr>
      <w:tr w:rsidR="00CD53CF" w:rsidRPr="00607DCF" w14:paraId="3DBDF50E" w14:textId="77777777" w:rsidTr="000848F2">
        <w:tc>
          <w:tcPr>
            <w:tcW w:w="0" w:type="auto"/>
          </w:tcPr>
          <w:p w14:paraId="3314F005" w14:textId="77777777" w:rsidR="00CD53CF" w:rsidRPr="00607DCF" w:rsidRDefault="00A17B0D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48ACA8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заходи з профілактики інфекцій та інфекційного контролю в структурних підрозділах лікарні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101495C1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 дотримання плану профілактики інфекцій та інфекційного контролю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C1D61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3F2D6A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</w:tr>
      <w:tr w:rsidR="00CD53CF" w:rsidRPr="00607DCF" w14:paraId="12617BE3" w14:textId="77777777" w:rsidTr="000848F2">
        <w:tc>
          <w:tcPr>
            <w:tcW w:w="0" w:type="auto"/>
          </w:tcPr>
          <w:p w14:paraId="3B6EEC3F" w14:textId="77777777" w:rsidR="00CD53CF" w:rsidRPr="00607DCF" w:rsidRDefault="00A17B0D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69FA11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епіднагляд за інфекційними хворобами, пов’язаними із наданням медичної допомоги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1AB1519" w14:textId="77777777" w:rsidR="00CD53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553F63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6DBAF8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AA7543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</w:tr>
      <w:tr w:rsidR="00CD53CF" w:rsidRPr="00607DCF" w14:paraId="0000B88B" w14:textId="77777777" w:rsidTr="000848F2">
        <w:tc>
          <w:tcPr>
            <w:tcW w:w="0" w:type="auto"/>
          </w:tcPr>
          <w:p w14:paraId="40DA6033" w14:textId="77777777" w:rsidR="00CD53CF" w:rsidRPr="00607DCF" w:rsidRDefault="00A17B0D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4A948DD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Систематично контролювати дотримання практики і правил з гігієни рук у закладі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D5D12F0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AC540F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21993F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</w:tr>
      <w:tr w:rsidR="00CD53CF" w:rsidRPr="00607DCF" w14:paraId="40C715F0" w14:textId="77777777" w:rsidTr="000848F2">
        <w:tc>
          <w:tcPr>
            <w:tcW w:w="0" w:type="auto"/>
          </w:tcPr>
          <w:p w14:paraId="36B457E1" w14:textId="77777777" w:rsidR="00CD53CF" w:rsidRPr="00607DCF" w:rsidRDefault="00CD53CF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17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9C3319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Впровадити адміністрування антимікробних препаратів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6611DF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C7B5C5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951804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</w:tr>
      <w:tr w:rsidR="00CD53CF" w:rsidRPr="00607DCF" w14:paraId="0E50468E" w14:textId="77777777" w:rsidTr="000848F2">
        <w:tc>
          <w:tcPr>
            <w:tcW w:w="0" w:type="auto"/>
          </w:tcPr>
          <w:p w14:paraId="30A172C7" w14:textId="77777777" w:rsidR="00CD53CF" w:rsidRPr="00607DCF" w:rsidRDefault="00CD53CF" w:rsidP="004108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17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</w:tcPr>
          <w:p w14:paraId="3CBD06EC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моніторинг використання антимікробних препараті</w:t>
            </w:r>
            <w:r w:rsid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відділенням лікарні</w:t>
            </w:r>
          </w:p>
        </w:tc>
        <w:tc>
          <w:tcPr>
            <w:tcW w:w="0" w:type="auto"/>
            <w:shd w:val="clear" w:color="auto" w:fill="auto"/>
          </w:tcPr>
          <w:p w14:paraId="3ABF6247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ано</w:t>
            </w:r>
          </w:p>
        </w:tc>
        <w:tc>
          <w:tcPr>
            <w:tcW w:w="0" w:type="auto"/>
          </w:tcPr>
          <w:p w14:paraId="5B2A0FC3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0" w:type="auto"/>
          </w:tcPr>
          <w:p w14:paraId="77ABA119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</w:tr>
      <w:tr w:rsidR="00CD53CF" w:rsidRPr="00607DCF" w14:paraId="1EAC108A" w14:textId="77777777" w:rsidTr="000848F2">
        <w:tc>
          <w:tcPr>
            <w:tcW w:w="0" w:type="auto"/>
          </w:tcPr>
          <w:p w14:paraId="38AF5C79" w14:textId="77777777" w:rsidR="00CD53CF" w:rsidRPr="00607DCF" w:rsidRDefault="00A17B0D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</w:tcPr>
          <w:p w14:paraId="3A7B7236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проведення обов’язкових профілактичних щеплень персоналу закладу</w:t>
            </w:r>
          </w:p>
        </w:tc>
        <w:tc>
          <w:tcPr>
            <w:tcW w:w="0" w:type="auto"/>
            <w:shd w:val="clear" w:color="auto" w:fill="auto"/>
          </w:tcPr>
          <w:p w14:paraId="2CD95CCE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0" w:type="auto"/>
          </w:tcPr>
          <w:p w14:paraId="29CA26D9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0" w:type="auto"/>
          </w:tcPr>
          <w:p w14:paraId="4B412EC5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Головна медична сестра </w:t>
            </w:r>
          </w:p>
        </w:tc>
      </w:tr>
      <w:tr w:rsidR="00CD53CF" w:rsidRPr="00607DCF" w14:paraId="290F3F41" w14:textId="77777777" w:rsidTr="00422612">
        <w:tc>
          <w:tcPr>
            <w:tcW w:w="0" w:type="auto"/>
          </w:tcPr>
          <w:p w14:paraId="4A0330DC" w14:textId="77777777" w:rsidR="00CD53CF" w:rsidRPr="00607DCF" w:rsidRDefault="00A17B0D" w:rsidP="004226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CD53CF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</w:tcPr>
          <w:p w14:paraId="777640A2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моніторинг застосування дезінфікуючих засобів та антисептиків в структурних підрозділах лікарні</w:t>
            </w:r>
          </w:p>
        </w:tc>
        <w:tc>
          <w:tcPr>
            <w:tcW w:w="0" w:type="auto"/>
          </w:tcPr>
          <w:p w14:paraId="0E9A8974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 проведено</w:t>
            </w:r>
          </w:p>
        </w:tc>
        <w:tc>
          <w:tcPr>
            <w:tcW w:w="0" w:type="auto"/>
          </w:tcPr>
          <w:p w14:paraId="5997F1B1" w14:textId="77777777" w:rsidR="00CD53CF" w:rsidRPr="00607DCF" w:rsidRDefault="00CD53CF" w:rsidP="00422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0" w:type="auto"/>
          </w:tcPr>
          <w:p w14:paraId="3520093D" w14:textId="77777777" w:rsidR="00CD53CF" w:rsidRPr="00607DCF" w:rsidRDefault="00CD53CF" w:rsidP="00422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Фахівці ВІК, Головна медична сестра, сестри медичні старші </w:t>
            </w:r>
          </w:p>
        </w:tc>
      </w:tr>
    </w:tbl>
    <w:p w14:paraId="48FA6F23" w14:textId="77777777" w:rsidR="00CD53CF" w:rsidRPr="00CD53CF" w:rsidRDefault="00CD53CF" w:rsidP="00CD53C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867957" w14:textId="77777777" w:rsidR="00C834BA" w:rsidRDefault="00C834BA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b/>
          <w:sz w:val="28"/>
          <w:szCs w:val="28"/>
          <w:lang w:val="uk-UA"/>
        </w:rPr>
        <w:t>V. Інші програми діяльності ЗОЗ</w:t>
      </w:r>
    </w:p>
    <w:p w14:paraId="23E9E077" w14:textId="77777777" w:rsidR="005A7454" w:rsidRPr="003F618D" w:rsidRDefault="005A7454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54F13F" w14:textId="77777777" w:rsidR="003F618D" w:rsidRP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b/>
          <w:sz w:val="28"/>
          <w:szCs w:val="28"/>
          <w:lang w:val="uk-UA"/>
        </w:rPr>
        <w:t>5.1. Заходи з реалізації Державної стратегії розвитку системи протитуберкульозної медичної допомоги населенню, схваленої розпорядження Кабінету Міністрів України від 27 листопада 2019 року №1414 та інших нормативно – правових актів на виконання Стратегії  (для ЗОЗ, що уклали договір з НСЗУ за главою 19 Порядку реалізації програми державних гарантій медичного обслуговування населення у 2020 році, затвердженого постановою Кабінету Міністрів України від 5 лютого 2020 року №65)</w:t>
      </w:r>
    </w:p>
    <w:p w14:paraId="7BB7EAAE" w14:textId="77777777" w:rsidR="003F618D" w:rsidRP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sz w:val="28"/>
          <w:szCs w:val="28"/>
          <w:lang w:val="uk-UA"/>
        </w:rPr>
        <w:t>Удосконалення лабораторних та рентгенологічних методів обстеження</w:t>
      </w:r>
    </w:p>
    <w:p w14:paraId="59B30B85" w14:textId="77777777" w:rsidR="003F618D" w:rsidRP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5.2. Заходи з реалізації Концепції розвитку охорони психічного здоров’я в Україні на період до 2030 року, схваленої розпорядженням Кабінету Міністрів України від 27 грудня 2017 року №1018 (для ЗОЗ, що уклали договір з НСЗУ за главою 18 Порядку реалізації програми державних гарантій медичного обслуговування населення у 2020 році, затвердженого постановою Кабінету Міністрів України від 5 лютого 2020 року №65)</w:t>
      </w:r>
    </w:p>
    <w:p w14:paraId="44CDE653" w14:textId="77777777" w:rsidR="003F618D" w:rsidRP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sz w:val="28"/>
          <w:szCs w:val="28"/>
          <w:lang w:val="uk-UA"/>
        </w:rPr>
        <w:t>Удосконалення організації надання амбулаторної психіатричної допомоги з урахуванням нормативних актів Законодавства про психіатричну допомогу</w:t>
      </w:r>
    </w:p>
    <w:p w14:paraId="2A09E568" w14:textId="77777777" w:rsidR="003F618D" w:rsidRP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b/>
          <w:sz w:val="28"/>
          <w:szCs w:val="28"/>
          <w:lang w:val="uk-UA"/>
        </w:rPr>
        <w:t>5.3. Заходи з підвищення доступності та якості паліативної допомоги (для ЗОЗ, що уклали договір з НСЗУ за главами 22 та 23 Порядку реалізації програми державних гарантій медичного обслуговування населення у 2020 році, затвердженого постановою Кабінету Міністрів України від 5 лютого 2020 року №65)</w:t>
      </w:r>
    </w:p>
    <w:p w14:paraId="58B285CB" w14:textId="77777777" w:rsidR="003F618D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18D">
        <w:rPr>
          <w:rFonts w:ascii="Times New Roman" w:hAnsi="Times New Roman" w:cs="Times New Roman"/>
          <w:sz w:val="28"/>
          <w:szCs w:val="28"/>
          <w:lang w:val="uk-UA"/>
        </w:rPr>
        <w:t>Удосконалення організації надання паліативної допомоги в межах стаціонарної медичної допомоги з поступовим відокремленням стаціонарної паліативної допомоги в межах закладу.</w:t>
      </w:r>
    </w:p>
    <w:p w14:paraId="53C3B3BB" w14:textId="77777777" w:rsidR="003F618D" w:rsidRPr="00C834BA" w:rsidRDefault="003F618D" w:rsidP="003F61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D2F7DC" w14:textId="77777777" w:rsidR="009219F3" w:rsidRPr="006D3C8E" w:rsidRDefault="009219F3" w:rsidP="009219F3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D3C8E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6D3C8E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Очікуваний результат </w:t>
      </w:r>
      <w:r w:rsidRPr="006D3C8E">
        <w:rPr>
          <w:rFonts w:ascii="Times New Roman" w:eastAsia="Calibri" w:hAnsi="Times New Roman" w:cs="Times New Roman"/>
          <w:b/>
          <w:sz w:val="32"/>
          <w:szCs w:val="32"/>
          <w:lang w:val="uk-UA"/>
        </w:rPr>
        <w:t>роботи закладу в наступних роках є:</w:t>
      </w:r>
    </w:p>
    <w:p w14:paraId="597B6E1D" w14:textId="77777777" w:rsidR="009219F3" w:rsidRPr="006D3C8E" w:rsidRDefault="009219F3" w:rsidP="009219F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3C8E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</w:t>
      </w:r>
      <w:r w:rsidR="00A17B0D" w:rsidRPr="00A17B0D">
        <w:rPr>
          <w:rFonts w:ascii="Times New Roman" w:hAnsi="Times New Roman" w:cs="Times New Roman"/>
          <w:sz w:val="28"/>
          <w:szCs w:val="28"/>
          <w:lang w:val="uk-UA"/>
        </w:rPr>
        <w:t>КНП "Канівська БЛ"</w:t>
      </w:r>
      <w:r w:rsidRPr="00A17B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D3C8E">
        <w:rPr>
          <w:rFonts w:ascii="Times New Roman" w:hAnsi="Times New Roman" w:cs="Times New Roman"/>
          <w:sz w:val="28"/>
          <w:szCs w:val="28"/>
          <w:lang w:val="uk-UA"/>
        </w:rPr>
        <w:t xml:space="preserve"> як ефективного, багатопрофільного закладу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загального</w:t>
      </w:r>
      <w:r w:rsidRPr="006D3C8E">
        <w:rPr>
          <w:rFonts w:ascii="Times New Roman" w:hAnsi="Times New Roman" w:cs="Times New Roman"/>
          <w:sz w:val="28"/>
          <w:szCs w:val="28"/>
          <w:lang w:val="uk-UA"/>
        </w:rPr>
        <w:t xml:space="preserve"> рівня у складі спроможної мережі Черкаського госпітального округу.</w:t>
      </w:r>
    </w:p>
    <w:p w14:paraId="6F3C3B67" w14:textId="77777777" w:rsidR="009219F3" w:rsidRPr="006D3C8E" w:rsidRDefault="009219F3" w:rsidP="009219F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>Оптимізація структури ліжкового фонду закладу відповідно до потреб ринку.</w:t>
      </w:r>
    </w:p>
    <w:p w14:paraId="74BFDBB2" w14:textId="77777777" w:rsidR="009219F3" w:rsidRPr="006D3C8E" w:rsidRDefault="009219F3" w:rsidP="009219F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Розширення видів та обсягів </w:t>
      </w:r>
      <w:r w:rsidR="002432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стаціонарної та </w:t>
      </w:r>
      <w:r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>амбулаторно-поліклінічної допомоги.</w:t>
      </w:r>
    </w:p>
    <w:p w14:paraId="7F5C3079" w14:textId="77777777" w:rsidR="009219F3" w:rsidRPr="006D3C8E" w:rsidRDefault="009219F3" w:rsidP="009219F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>Поліпшення якості надання медичних послуг.</w:t>
      </w:r>
    </w:p>
    <w:p w14:paraId="0EBC990E" w14:textId="77777777" w:rsidR="0024322B" w:rsidRPr="006D3C8E" w:rsidRDefault="0024322B" w:rsidP="002432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Покращення умов перебування пацієнтів у закладі.</w:t>
      </w:r>
    </w:p>
    <w:p w14:paraId="744874BE" w14:textId="77777777" w:rsidR="009219F3" w:rsidRDefault="0024322B" w:rsidP="009219F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Розширення </w:t>
      </w:r>
      <w:r w:rsidR="009219F3"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>платних послуг.</w:t>
      </w:r>
    </w:p>
    <w:p w14:paraId="1AB381E1" w14:textId="77777777" w:rsidR="003A49B3" w:rsidRDefault="003A49B3" w:rsidP="009219F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Підвищення економічної спроможності закладу.</w:t>
      </w:r>
    </w:p>
    <w:p w14:paraId="738A5B18" w14:textId="77777777" w:rsidR="009219F3" w:rsidRPr="006D3C8E" w:rsidRDefault="009219F3" w:rsidP="009219F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3C8E">
        <w:rPr>
          <w:rFonts w:ascii="Times New Roman" w:eastAsia="Calibri" w:hAnsi="Times New Roman" w:cs="Times New Roman"/>
          <w:sz w:val="28"/>
          <w:szCs w:val="28"/>
          <w:lang w:val="uk-UA"/>
        </w:rPr>
        <w:t>Застосування нових енергозберігаючих підходів.</w:t>
      </w:r>
    </w:p>
    <w:p w14:paraId="1DD59711" w14:textId="77777777" w:rsidR="009219F3" w:rsidRPr="006D3C8E" w:rsidRDefault="009219F3" w:rsidP="009219F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1117A8" w14:textId="77777777" w:rsidR="00C834BA" w:rsidRPr="00C834BA" w:rsidRDefault="00C834BA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54F82" w14:textId="77777777" w:rsidR="00C834BA" w:rsidRPr="00C834BA" w:rsidRDefault="00C834BA" w:rsidP="00C834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4BA">
        <w:rPr>
          <w:rFonts w:ascii="Times New Roman" w:hAnsi="Times New Roman" w:cs="Times New Roman"/>
          <w:sz w:val="28"/>
          <w:szCs w:val="28"/>
          <w:lang w:val="uk-UA"/>
        </w:rPr>
        <w:t>Головний лікар</w:t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6CA5">
        <w:rPr>
          <w:rFonts w:ascii="Times New Roman" w:hAnsi="Times New Roman" w:cs="Times New Roman"/>
          <w:sz w:val="28"/>
          <w:szCs w:val="28"/>
          <w:lang w:val="uk-UA"/>
        </w:rPr>
        <w:t>Віра ШАПОШНИК</w:t>
      </w:r>
    </w:p>
    <w:p w14:paraId="4488395E" w14:textId="77777777" w:rsidR="00F60631" w:rsidRDefault="00F60631" w:rsidP="00CC08B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0DB0D4" w14:textId="77777777" w:rsidR="003A49B3" w:rsidRDefault="003A49B3" w:rsidP="00CC08B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57B26" w14:textId="77777777" w:rsidR="00AC2CF2" w:rsidRDefault="00AC2C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W w:w="1970" w:type="pct"/>
        <w:tblCellSpacing w:w="0" w:type="dxa"/>
        <w:tblInd w:w="62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9"/>
      </w:tblGrid>
      <w:tr w:rsidR="00422612" w:rsidRPr="00F6573D" w14:paraId="1F3EB88D" w14:textId="77777777" w:rsidTr="00422612">
        <w:trPr>
          <w:tblCellSpacing w:w="0" w:type="dxa"/>
        </w:trPr>
        <w:tc>
          <w:tcPr>
            <w:tcW w:w="5000" w:type="pct"/>
            <w:hideMark/>
          </w:tcPr>
          <w:p w14:paraId="4D923B3E" w14:textId="77777777" w:rsidR="00422612" w:rsidRDefault="00422612" w:rsidP="004226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плану</w:t>
            </w:r>
            <w:proofErr w:type="gramEnd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965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КНП «Канівська БЛ» </w:t>
            </w:r>
          </w:p>
          <w:p w14:paraId="7DF79C93" w14:textId="77777777" w:rsidR="00422612" w:rsidRPr="009659E4" w:rsidRDefault="00422612" w:rsidP="004226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2023-2025 роки</w:t>
            </w:r>
          </w:p>
        </w:tc>
      </w:tr>
    </w:tbl>
    <w:p w14:paraId="443ACA85" w14:textId="77777777" w:rsidR="00422612" w:rsidRDefault="00422612" w:rsidP="00100D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3" w:name="n42"/>
      <w:bookmarkEnd w:id="3"/>
      <w:r w:rsidRPr="00965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ЗВІТ </w:t>
      </w:r>
      <w:r w:rsidRPr="009659E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з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моніторинговою оцінкою </w:t>
      </w:r>
      <w:proofErr w:type="spellStart"/>
      <w:r w:rsidRPr="009659E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виконання</w:t>
      </w:r>
      <w:proofErr w:type="spellEnd"/>
      <w:r w:rsidRPr="00965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плану </w:t>
      </w:r>
      <w:proofErr w:type="spellStart"/>
      <w:r w:rsidRPr="009659E4">
        <w:rPr>
          <w:rFonts w:ascii="Times New Roman" w:eastAsia="Times New Roman" w:hAnsi="Times New Roman"/>
          <w:b/>
          <w:sz w:val="28"/>
          <w:szCs w:val="28"/>
          <w:lang w:eastAsia="ru-RU"/>
        </w:rPr>
        <w:t>розвитку</w:t>
      </w:r>
      <w:proofErr w:type="spellEnd"/>
      <w:r w:rsidRPr="002258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="00BE53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омунального некомерційного підприємства</w:t>
      </w:r>
      <w:r w:rsidRPr="002258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«</w:t>
      </w:r>
      <w:r w:rsidR="00BE53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Канівська Багатопрофільна лікарня</w:t>
      </w:r>
      <w:r w:rsidRPr="002258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  <w:r w:rsidR="00BE53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Канівської міської ради Черкаської області</w:t>
      </w:r>
    </w:p>
    <w:p w14:paraId="1E782D3B" w14:textId="77777777" w:rsidR="00422612" w:rsidRDefault="00422612" w:rsidP="00100D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258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2023-2025 роки</w:t>
      </w:r>
    </w:p>
    <w:p w14:paraId="036BECE8" w14:textId="77777777" w:rsidR="00100D93" w:rsidRDefault="00100D93" w:rsidP="00100D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103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856"/>
        <w:gridCol w:w="1701"/>
        <w:gridCol w:w="1724"/>
        <w:gridCol w:w="1962"/>
        <w:gridCol w:w="1559"/>
      </w:tblGrid>
      <w:tr w:rsidR="00100D93" w:rsidRPr="009B414D" w14:paraId="4770DC9D" w14:textId="77777777" w:rsidTr="0018233A">
        <w:tc>
          <w:tcPr>
            <w:tcW w:w="518" w:type="dxa"/>
          </w:tcPr>
          <w:p w14:paraId="5E6C23CC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5A626B1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56" w:type="dxa"/>
          </w:tcPr>
          <w:p w14:paraId="02274F7D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Деталізований захід Плану розвитку </w:t>
            </w:r>
            <w:r w:rsidRPr="009B4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КНП «Канівська БЛ»</w:t>
            </w:r>
          </w:p>
        </w:tc>
        <w:tc>
          <w:tcPr>
            <w:tcW w:w="1701" w:type="dxa"/>
          </w:tcPr>
          <w:p w14:paraId="39211333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414D">
              <w:rPr>
                <w:rFonts w:ascii="Times New Roman" w:hAnsi="Times New Roman" w:cs="Times New Roman"/>
                <w:b/>
                <w:sz w:val="24"/>
                <w:szCs w:val="24"/>
              </w:rPr>
              <w:t>Індикаторвиконання</w:t>
            </w:r>
            <w:proofErr w:type="spellEnd"/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1724" w:type="dxa"/>
          </w:tcPr>
          <w:p w14:paraId="44EA6C7D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до якої має бути виконаний захід</w:t>
            </w:r>
          </w:p>
        </w:tc>
        <w:tc>
          <w:tcPr>
            <w:tcW w:w="1962" w:type="dxa"/>
          </w:tcPr>
          <w:p w14:paraId="7050C389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414D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</w:t>
            </w:r>
            <w:proofErr w:type="spellEnd"/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  <w:p w14:paraId="656A4D96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особи</w:t>
            </w:r>
          </w:p>
        </w:tc>
        <w:tc>
          <w:tcPr>
            <w:tcW w:w="1559" w:type="dxa"/>
          </w:tcPr>
          <w:p w14:paraId="3A2F6635" w14:textId="77777777" w:rsidR="009B414D" w:rsidRPr="009B414D" w:rsidRDefault="00100D93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0D93">
              <w:rPr>
                <w:rFonts w:ascii="Times New Roman" w:hAnsi="Times New Roman" w:cs="Times New Roman"/>
                <w:b/>
                <w:sz w:val="24"/>
                <w:szCs w:val="24"/>
              </w:rPr>
              <w:t>Підтвердженнявиконання</w:t>
            </w:r>
            <w:proofErr w:type="spellEnd"/>
          </w:p>
        </w:tc>
      </w:tr>
      <w:tr w:rsidR="00100D93" w:rsidRPr="009B414D" w14:paraId="6D8B2994" w14:textId="77777777" w:rsidTr="0018233A">
        <w:tc>
          <w:tcPr>
            <w:tcW w:w="10320" w:type="dxa"/>
            <w:gridSpan w:val="6"/>
          </w:tcPr>
          <w:p w14:paraId="4FCC5950" w14:textId="77777777" w:rsidR="00100D93" w:rsidRPr="009B414D" w:rsidRDefault="00100D93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Організаційно-управлінські зміни</w:t>
            </w:r>
          </w:p>
        </w:tc>
      </w:tr>
      <w:tr w:rsidR="00100D93" w:rsidRPr="009B414D" w14:paraId="241616EB" w14:textId="77777777" w:rsidTr="0018233A">
        <w:tc>
          <w:tcPr>
            <w:tcW w:w="518" w:type="dxa"/>
          </w:tcPr>
          <w:p w14:paraId="0EC6F29A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56" w:type="dxa"/>
          </w:tcPr>
          <w:p w14:paraId="0155BDB7" w14:textId="77777777" w:rsidR="009B414D" w:rsidRPr="009B414D" w:rsidRDefault="009B414D" w:rsidP="00CA7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Проаналізувати напрями медичного обслуговування населення у закладі у відповідності до функціонування закладу, як загальної лікарні</w:t>
            </w:r>
          </w:p>
        </w:tc>
        <w:tc>
          <w:tcPr>
            <w:tcW w:w="1701" w:type="dxa"/>
          </w:tcPr>
          <w:p w14:paraId="515BB8B2" w14:textId="77777777" w:rsidR="009B414D" w:rsidRP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</w:p>
          <w:p w14:paraId="46C96CBE" w14:textId="77777777" w:rsidR="009B414D" w:rsidRP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</w:t>
            </w:r>
          </w:p>
        </w:tc>
        <w:tc>
          <w:tcPr>
            <w:tcW w:w="1724" w:type="dxa"/>
          </w:tcPr>
          <w:p w14:paraId="385D7F6E" w14:textId="77777777" w:rsidR="009B414D" w:rsidRP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</w:t>
            </w:r>
          </w:p>
        </w:tc>
        <w:tc>
          <w:tcPr>
            <w:tcW w:w="1962" w:type="dxa"/>
          </w:tcPr>
          <w:p w14:paraId="75EE6098" w14:textId="77777777" w:rsidR="009B414D" w:rsidRPr="009B414D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54FCABEA" w14:textId="77777777" w:rsidR="009B414D" w:rsidRPr="009B414D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заступники головного лікаря з </w:t>
            </w:r>
          </w:p>
          <w:p w14:paraId="7C5C2438" w14:textId="77777777" w:rsidR="009B414D" w:rsidRPr="009B414D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медичної частини та з економічних питань</w:t>
            </w:r>
          </w:p>
        </w:tc>
        <w:tc>
          <w:tcPr>
            <w:tcW w:w="1559" w:type="dxa"/>
          </w:tcPr>
          <w:p w14:paraId="75E66DFA" w14:textId="77777777" w:rsidR="009B414D" w:rsidRPr="009B414D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65F9E9A7" w14:textId="77777777" w:rsidTr="0018233A">
        <w:tc>
          <w:tcPr>
            <w:tcW w:w="518" w:type="dxa"/>
          </w:tcPr>
          <w:p w14:paraId="7E79FC06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56" w:type="dxa"/>
          </w:tcPr>
          <w:p w14:paraId="28C67D66" w14:textId="77777777" w:rsidR="009B414D" w:rsidRPr="009B414D" w:rsidRDefault="009B414D" w:rsidP="009B4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Стимулювати медичний персонал до підвищення професійного рівня шляхом самонавчання завдяки доступу до інтернет ресурсів та проходження курсів тематичного удосконалення</w:t>
            </w:r>
          </w:p>
        </w:tc>
        <w:tc>
          <w:tcPr>
            <w:tcW w:w="1701" w:type="dxa"/>
          </w:tcPr>
          <w:p w14:paraId="61C57869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6FA9437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4B8EE91A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44916A6E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19ACCB97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головного лікаря з медичної частини</w:t>
            </w:r>
          </w:p>
        </w:tc>
        <w:tc>
          <w:tcPr>
            <w:tcW w:w="1559" w:type="dxa"/>
          </w:tcPr>
          <w:p w14:paraId="150B1A3A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108B2F83" w14:textId="77777777" w:rsidTr="0018233A">
        <w:tc>
          <w:tcPr>
            <w:tcW w:w="518" w:type="dxa"/>
          </w:tcPr>
          <w:p w14:paraId="3F85898E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56" w:type="dxa"/>
          </w:tcPr>
          <w:p w14:paraId="00FAD6EB" w14:textId="77777777" w:rsidR="009B414D" w:rsidRPr="009B414D" w:rsidRDefault="009B414D" w:rsidP="009B4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у відповідність до вимог постанови Кабінету Міністрів України щодо організації спроможної мережі ЗОЗ напрями медичного обслуговування населення у закладі з точки зору функціонування закладу, як загальної лікарні</w:t>
            </w:r>
          </w:p>
        </w:tc>
        <w:tc>
          <w:tcPr>
            <w:tcW w:w="1701" w:type="dxa"/>
          </w:tcPr>
          <w:p w14:paraId="3213B00B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38555217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3C3B1542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41AB5F7D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667B286F" w14:textId="77777777" w:rsidR="009B414D" w:rsidRPr="009B414D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головного лікаря з медичної частини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економічних питань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організаційно-методичної роботи</w:t>
            </w:r>
          </w:p>
        </w:tc>
        <w:tc>
          <w:tcPr>
            <w:tcW w:w="1559" w:type="dxa"/>
          </w:tcPr>
          <w:p w14:paraId="1DCB04FD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7EA46871" w14:textId="77777777" w:rsidTr="0018233A">
        <w:tc>
          <w:tcPr>
            <w:tcW w:w="518" w:type="dxa"/>
          </w:tcPr>
          <w:p w14:paraId="46AA60A6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56" w:type="dxa"/>
          </w:tcPr>
          <w:p w14:paraId="114A92A7" w14:textId="77777777" w:rsidR="009B414D" w:rsidRPr="009B414D" w:rsidRDefault="009B414D" w:rsidP="009B4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Зміцнювати матеріально-технічну базу лікарні шляхом проведення поточних ремонтів, придбання </w:t>
            </w: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діагностичного та лікувального обладнання, а також проведення сервісного обслуговування та ремонту обладнання (за окремо затвердженим планом).</w:t>
            </w:r>
          </w:p>
        </w:tc>
        <w:tc>
          <w:tcPr>
            <w:tcW w:w="1701" w:type="dxa"/>
          </w:tcPr>
          <w:p w14:paraId="74E8DC0B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Заходи </w:t>
            </w:r>
          </w:p>
          <w:p w14:paraId="244E87D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73BED21E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дати затвердження постанови Кабінету Міністрів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7A8FC8DF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Головний лікар,</w:t>
            </w:r>
          </w:p>
          <w:p w14:paraId="791A1C81" w14:textId="77777777" w:rsidR="009B414D" w:rsidRPr="009B414D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головного лікаря з медичної частини, з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економічних питань</w:t>
            </w:r>
          </w:p>
        </w:tc>
        <w:tc>
          <w:tcPr>
            <w:tcW w:w="1559" w:type="dxa"/>
          </w:tcPr>
          <w:p w14:paraId="79C466B0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01769D83" w14:textId="77777777" w:rsidTr="0018233A">
        <w:tc>
          <w:tcPr>
            <w:tcW w:w="518" w:type="dxa"/>
          </w:tcPr>
          <w:p w14:paraId="0447B6A8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56" w:type="dxa"/>
          </w:tcPr>
          <w:p w14:paraId="4E370B65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Завершити комп’ютеризацію усіх робочих місць, що дозволить покращити документообіг та використання інтернет ресурсів.</w:t>
            </w:r>
          </w:p>
        </w:tc>
        <w:tc>
          <w:tcPr>
            <w:tcW w:w="1701" w:type="dxa"/>
          </w:tcPr>
          <w:p w14:paraId="30BCFCA8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B414D">
              <w:rPr>
                <w:rFonts w:ascii="Times New Roman" w:hAnsi="Times New Roman" w:cs="Times New Roman"/>
                <w:sz w:val="24"/>
                <w:szCs w:val="24"/>
              </w:rPr>
              <w:t xml:space="preserve">0-100%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усіх робочих місць обладнано комп’ютерною технікою та забезпечено доступ до мережі Інтернет</w:t>
            </w:r>
          </w:p>
        </w:tc>
        <w:tc>
          <w:tcPr>
            <w:tcW w:w="1724" w:type="dxa"/>
          </w:tcPr>
          <w:p w14:paraId="5D358023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</w:tcPr>
          <w:p w14:paraId="6881A70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50F1184C" w14:textId="77777777" w:rsidR="009B414D" w:rsidRPr="009B414D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головного лікаря з медичної частини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</w:p>
        </w:tc>
        <w:tc>
          <w:tcPr>
            <w:tcW w:w="1559" w:type="dxa"/>
          </w:tcPr>
          <w:p w14:paraId="4C3DFF4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0DE42BCC" w14:textId="77777777" w:rsidTr="0018233A">
        <w:tc>
          <w:tcPr>
            <w:tcW w:w="518" w:type="dxa"/>
          </w:tcPr>
          <w:p w14:paraId="3E855AD8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56" w:type="dxa"/>
          </w:tcPr>
          <w:p w14:paraId="1CFAE96A" w14:textId="77777777" w:rsidR="009B414D" w:rsidRPr="009B414D" w:rsidRDefault="009B414D" w:rsidP="009B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постійний розвиток та розширення практичного запровадження у лікарні технологій амбулаторної хірургії (хірургії одного дня) у відповідності з рекомендаціями Міжнародної Асоціації Амбулаторної Хірургії</w:t>
            </w:r>
          </w:p>
        </w:tc>
        <w:tc>
          <w:tcPr>
            <w:tcW w:w="1701" w:type="dxa"/>
          </w:tcPr>
          <w:p w14:paraId="60D93763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082EAD6E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01C00DF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3FE538CA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лікаря з медичної частини</w:t>
            </w:r>
          </w:p>
        </w:tc>
        <w:tc>
          <w:tcPr>
            <w:tcW w:w="1559" w:type="dxa"/>
          </w:tcPr>
          <w:p w14:paraId="57C078B9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1376E02F" w14:textId="77777777" w:rsidTr="0018233A">
        <w:tc>
          <w:tcPr>
            <w:tcW w:w="518" w:type="dxa"/>
          </w:tcPr>
          <w:p w14:paraId="0570FBBE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56" w:type="dxa"/>
          </w:tcPr>
          <w:p w14:paraId="5A765833" w14:textId="77777777" w:rsidR="009B414D" w:rsidRPr="009B414D" w:rsidRDefault="009B414D" w:rsidP="009B4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підвищення обізнаності </w:t>
            </w:r>
            <w:proofErr w:type="spellStart"/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пацієнтської</w:t>
            </w:r>
            <w:proofErr w:type="spellEnd"/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лікарської громади з можливостями та перевагами сучасного амбулаторної медичної допомоги у порівнянні із стаціонарними технологіями лікування, популяризацію амбулаторних медичних послуг</w:t>
            </w:r>
          </w:p>
        </w:tc>
        <w:tc>
          <w:tcPr>
            <w:tcW w:w="1701" w:type="dxa"/>
          </w:tcPr>
          <w:p w14:paraId="092294DE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0EB5B130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6B5B3C2D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26207DF7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478D2AB2" w14:textId="77777777" w:rsidR="009B414D" w:rsidRPr="009B414D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</w:t>
            </w:r>
            <w:proofErr w:type="spellEnd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лікаря з медичної частини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економічних питань</w:t>
            </w:r>
          </w:p>
        </w:tc>
        <w:tc>
          <w:tcPr>
            <w:tcW w:w="1559" w:type="dxa"/>
          </w:tcPr>
          <w:p w14:paraId="0DABD0D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4A4C522B" w14:textId="77777777" w:rsidTr="0018233A">
        <w:tc>
          <w:tcPr>
            <w:tcW w:w="518" w:type="dxa"/>
          </w:tcPr>
          <w:p w14:paraId="52832106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56" w:type="dxa"/>
          </w:tcPr>
          <w:p w14:paraId="0B96B4A1" w14:textId="77777777" w:rsidR="009B414D" w:rsidRPr="009B414D" w:rsidRDefault="009B414D" w:rsidP="009B4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41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розширення спектру та поліпшення якості медичних послуг, що надаються лікарнею у межах передбаченого договором на медичне обслуговування з НСЗУ</w:t>
            </w:r>
          </w:p>
        </w:tc>
        <w:tc>
          <w:tcPr>
            <w:tcW w:w="1701" w:type="dxa"/>
          </w:tcPr>
          <w:p w14:paraId="2F9C48F9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</w:t>
            </w:r>
          </w:p>
          <w:p w14:paraId="19A8530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</w:t>
            </w:r>
          </w:p>
        </w:tc>
        <w:tc>
          <w:tcPr>
            <w:tcW w:w="1724" w:type="dxa"/>
          </w:tcPr>
          <w:p w14:paraId="6986BDF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7133697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5C61591C" w14:textId="77777777" w:rsidR="009B414D" w:rsidRPr="009B414D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головного лікаря з медичної частини, з економічних питань</w:t>
            </w:r>
          </w:p>
        </w:tc>
        <w:tc>
          <w:tcPr>
            <w:tcW w:w="1559" w:type="dxa"/>
          </w:tcPr>
          <w:p w14:paraId="1DA47C96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25BCE054" w14:textId="77777777" w:rsidTr="0018233A">
        <w:tc>
          <w:tcPr>
            <w:tcW w:w="518" w:type="dxa"/>
          </w:tcPr>
          <w:p w14:paraId="6CF926FE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856" w:type="dxa"/>
          </w:tcPr>
          <w:p w14:paraId="2D59C347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Інтенсифікувати процес надання стаціонарної допомоги при планових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госпіталізаціях хворих з соматичною та хірургічною патологією</w:t>
            </w:r>
          </w:p>
        </w:tc>
        <w:tc>
          <w:tcPr>
            <w:tcW w:w="1701" w:type="dxa"/>
          </w:tcPr>
          <w:p w14:paraId="67A54EEF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Середнє перебування в стаціонарі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при планових  оперативних </w:t>
            </w: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втручаннях</w:t>
            </w:r>
            <w:proofErr w:type="spellEnd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операції </w:t>
            </w:r>
          </w:p>
          <w:p w14:paraId="4BD2265A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1-1,5 задовільно</w:t>
            </w:r>
          </w:p>
          <w:p w14:paraId="58162A61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1,5 незадовільно</w:t>
            </w:r>
          </w:p>
        </w:tc>
        <w:tc>
          <w:tcPr>
            <w:tcW w:w="1724" w:type="dxa"/>
          </w:tcPr>
          <w:p w14:paraId="6564A35A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31.12.2023</w:t>
            </w:r>
          </w:p>
        </w:tc>
        <w:tc>
          <w:tcPr>
            <w:tcW w:w="1962" w:type="dxa"/>
          </w:tcPr>
          <w:p w14:paraId="60DBA4E9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головного лікаря з медичної </w:t>
            </w: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частини</w:t>
            </w:r>
          </w:p>
        </w:tc>
        <w:tc>
          <w:tcPr>
            <w:tcW w:w="1559" w:type="dxa"/>
          </w:tcPr>
          <w:p w14:paraId="65526A17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4D83DBF6" w14:textId="77777777" w:rsidTr="0018233A">
        <w:tc>
          <w:tcPr>
            <w:tcW w:w="518" w:type="dxa"/>
          </w:tcPr>
          <w:p w14:paraId="59F6C68A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856" w:type="dxa"/>
          </w:tcPr>
          <w:p w14:paraId="6B2B75AB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9B414D">
              <w:rPr>
                <w:rFonts w:ascii="Times New Roman" w:hAnsi="Times New Roman"/>
                <w:sz w:val="24"/>
                <w:szCs w:val="24"/>
              </w:rPr>
              <w:t>роводитисистематичнийаналізнеобґрунтованогоперебуванняпацієнтів</w:t>
            </w:r>
            <w:proofErr w:type="spellEnd"/>
            <w:r w:rsidRPr="009B414D">
              <w:rPr>
                <w:rFonts w:ascii="Times New Roman" w:hAnsi="Times New Roman"/>
                <w:sz w:val="24"/>
                <w:szCs w:val="24"/>
              </w:rPr>
              <w:t xml:space="preserve"> до початку комплексного </w:t>
            </w:r>
            <w:proofErr w:type="spellStart"/>
            <w:r w:rsidRPr="009B414D">
              <w:rPr>
                <w:rFonts w:ascii="Times New Roman" w:hAnsi="Times New Roman"/>
                <w:sz w:val="24"/>
                <w:szCs w:val="24"/>
              </w:rPr>
              <w:t>лікуваннячипроведення</w:t>
            </w:r>
            <w:proofErr w:type="spellEnd"/>
            <w:r w:rsidRPr="009B414D">
              <w:rPr>
                <w:rFonts w:ascii="Times New Roman" w:hAnsi="Times New Roman"/>
                <w:sz w:val="24"/>
                <w:szCs w:val="24"/>
              </w:rPr>
              <w:t xml:space="preserve"> оперативного </w:t>
            </w:r>
            <w:proofErr w:type="spellStart"/>
            <w:r w:rsidRPr="009B414D">
              <w:rPr>
                <w:rFonts w:ascii="Times New Roman" w:hAnsi="Times New Roman"/>
                <w:sz w:val="24"/>
                <w:szCs w:val="24"/>
              </w:rPr>
              <w:t>втручання</w:t>
            </w:r>
            <w:proofErr w:type="spellEnd"/>
          </w:p>
        </w:tc>
        <w:tc>
          <w:tcPr>
            <w:tcW w:w="1701" w:type="dxa"/>
          </w:tcPr>
          <w:p w14:paraId="7D4E23A5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BA5AF7" w14:textId="77777777" w:rsidR="009B414D" w:rsidRPr="009B414D" w:rsidRDefault="009B414D" w:rsidP="009B4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100% </w:t>
            </w: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обгрунтованихгоспіталізацій</w:t>
            </w:r>
            <w:proofErr w:type="spellEnd"/>
          </w:p>
        </w:tc>
        <w:tc>
          <w:tcPr>
            <w:tcW w:w="1724" w:type="dxa"/>
          </w:tcPr>
          <w:p w14:paraId="3D409078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1962" w:type="dxa"/>
          </w:tcPr>
          <w:p w14:paraId="70F32428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головного лікаря з медичної частини</w:t>
            </w:r>
          </w:p>
        </w:tc>
        <w:tc>
          <w:tcPr>
            <w:tcW w:w="1559" w:type="dxa"/>
          </w:tcPr>
          <w:p w14:paraId="3ABF0732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35A031B9" w14:textId="77777777" w:rsidTr="0018233A">
        <w:tc>
          <w:tcPr>
            <w:tcW w:w="518" w:type="dxa"/>
          </w:tcPr>
          <w:p w14:paraId="569A3B31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856" w:type="dxa"/>
          </w:tcPr>
          <w:p w14:paraId="75DDA3EF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Збільшити відсоток оперативних </w:t>
            </w: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втручань</w:t>
            </w:r>
            <w:proofErr w:type="spellEnd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хірургічному відділенні за допомогою </w:t>
            </w: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лапароскопічних</w:t>
            </w:r>
            <w:proofErr w:type="spellEnd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</w:t>
            </w:r>
            <w:proofErr w:type="spellEnd"/>
          </w:p>
        </w:tc>
        <w:tc>
          <w:tcPr>
            <w:tcW w:w="1701" w:type="dxa"/>
          </w:tcPr>
          <w:p w14:paraId="52E6FF8F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E6F4F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5% від загальної кількості</w:t>
            </w:r>
          </w:p>
        </w:tc>
        <w:tc>
          <w:tcPr>
            <w:tcW w:w="1724" w:type="dxa"/>
          </w:tcPr>
          <w:p w14:paraId="71510777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98489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</w:tcPr>
          <w:p w14:paraId="09265421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головного лікаря з медичної частини, завідувач хірургічного відділення</w:t>
            </w:r>
          </w:p>
        </w:tc>
        <w:tc>
          <w:tcPr>
            <w:tcW w:w="1559" w:type="dxa"/>
          </w:tcPr>
          <w:p w14:paraId="1E762618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67EA9CBC" w14:textId="77777777" w:rsidTr="0018233A">
        <w:tc>
          <w:tcPr>
            <w:tcW w:w="518" w:type="dxa"/>
          </w:tcPr>
          <w:p w14:paraId="5DA0593A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856" w:type="dxa"/>
          </w:tcPr>
          <w:p w14:paraId="6B8BE9CC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аналіз обґрунтованих скарг пацієнтів та внесення корегувань на підставі даних результатів в роботу медперсоналу</w:t>
            </w:r>
          </w:p>
          <w:p w14:paraId="71952E3E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31BF989" w14:textId="77777777" w:rsidR="009B414D" w:rsidRP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</w:p>
          <w:p w14:paraId="6340BDBB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</w:t>
            </w:r>
          </w:p>
        </w:tc>
        <w:tc>
          <w:tcPr>
            <w:tcW w:w="1724" w:type="dxa"/>
          </w:tcPr>
          <w:p w14:paraId="45BB9B48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дати затвердження постанови Кабінету Міністрів України щодо організації спроможної мережі ЗОЗ до 31.12.2025</w:t>
            </w:r>
          </w:p>
        </w:tc>
        <w:tc>
          <w:tcPr>
            <w:tcW w:w="1962" w:type="dxa"/>
          </w:tcPr>
          <w:p w14:paraId="4940FCA9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</w:t>
            </w:r>
          </w:p>
          <w:p w14:paraId="5D29C1A0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головного лікаря з медичної частини</w:t>
            </w:r>
          </w:p>
        </w:tc>
        <w:tc>
          <w:tcPr>
            <w:tcW w:w="1559" w:type="dxa"/>
          </w:tcPr>
          <w:p w14:paraId="25F5F5FC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33AE0901" w14:textId="77777777" w:rsidTr="0018233A">
        <w:tc>
          <w:tcPr>
            <w:tcW w:w="518" w:type="dxa"/>
          </w:tcPr>
          <w:p w14:paraId="2E8BD07C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856" w:type="dxa"/>
          </w:tcPr>
          <w:p w14:paraId="44C9E602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Розробити індикатори оцінки якості, складності надання медичної допомоги для визначення критеріїв заохочення.</w:t>
            </w:r>
          </w:p>
          <w:p w14:paraId="1089C71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0A6F068" w14:textId="77777777" w:rsidR="009B414D" w:rsidRP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Індикатори розроблені</w:t>
            </w:r>
          </w:p>
        </w:tc>
        <w:tc>
          <w:tcPr>
            <w:tcW w:w="1724" w:type="dxa"/>
          </w:tcPr>
          <w:p w14:paraId="6F618AB6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</w:tcPr>
          <w:p w14:paraId="0C136C85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головного лікаря з медичної частини, керівники структурних підрозділів</w:t>
            </w:r>
          </w:p>
        </w:tc>
        <w:tc>
          <w:tcPr>
            <w:tcW w:w="1559" w:type="dxa"/>
          </w:tcPr>
          <w:p w14:paraId="6036DC4B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9B414D" w14:paraId="05009524" w14:textId="77777777" w:rsidTr="0018233A">
        <w:tc>
          <w:tcPr>
            <w:tcW w:w="518" w:type="dxa"/>
          </w:tcPr>
          <w:p w14:paraId="369C4A73" w14:textId="77777777" w:rsidR="009B414D" w:rsidRPr="009B414D" w:rsidRDefault="009B414D" w:rsidP="009B4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856" w:type="dxa"/>
          </w:tcPr>
          <w:p w14:paraId="24E0E483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Впровадити реєстрацію пацієнтів, що мають електронне направлення на діагностичні обстеження у столі довідок</w:t>
            </w:r>
          </w:p>
        </w:tc>
        <w:tc>
          <w:tcPr>
            <w:tcW w:w="1701" w:type="dxa"/>
          </w:tcPr>
          <w:p w14:paraId="62AB3B0C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Впроваджено </w:t>
            </w:r>
          </w:p>
        </w:tc>
        <w:tc>
          <w:tcPr>
            <w:tcW w:w="1724" w:type="dxa"/>
          </w:tcPr>
          <w:p w14:paraId="5E0523CF" w14:textId="77777777" w:rsidR="009B414D" w:rsidRPr="009B414D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31.12.2023</w:t>
            </w:r>
          </w:p>
        </w:tc>
        <w:tc>
          <w:tcPr>
            <w:tcW w:w="1962" w:type="dxa"/>
          </w:tcPr>
          <w:p w14:paraId="063B9DFC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поліклінічним відділенням</w:t>
            </w:r>
          </w:p>
        </w:tc>
        <w:tc>
          <w:tcPr>
            <w:tcW w:w="1559" w:type="dxa"/>
          </w:tcPr>
          <w:p w14:paraId="38288199" w14:textId="77777777" w:rsidR="009B414D" w:rsidRP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7E9A" w:rsidRPr="00D23881" w14:paraId="2530FFFA" w14:textId="77777777" w:rsidTr="0018233A">
        <w:tc>
          <w:tcPr>
            <w:tcW w:w="10320" w:type="dxa"/>
            <w:gridSpan w:val="6"/>
          </w:tcPr>
          <w:p w14:paraId="02662F4B" w14:textId="77777777" w:rsidR="00CA7E9A" w:rsidRPr="00D23881" w:rsidRDefault="00CA7E9A" w:rsidP="00E1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Фінансово-економічна діяльність</w:t>
            </w:r>
          </w:p>
        </w:tc>
      </w:tr>
      <w:tr w:rsidR="00100D93" w:rsidRPr="00D23881" w14:paraId="2E2E08B5" w14:textId="77777777" w:rsidTr="0018233A">
        <w:tc>
          <w:tcPr>
            <w:tcW w:w="518" w:type="dxa"/>
          </w:tcPr>
          <w:p w14:paraId="63D8E858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1356769A" w14:textId="77777777" w:rsidR="009B414D" w:rsidRPr="00D23881" w:rsidRDefault="009B414D" w:rsidP="009B4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аналіз реалізації програми медичних гарантій за звітний рік</w:t>
            </w:r>
          </w:p>
        </w:tc>
        <w:tc>
          <w:tcPr>
            <w:tcW w:w="1701" w:type="dxa"/>
          </w:tcPr>
          <w:p w14:paraId="7710A45E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</w:tcPr>
          <w:p w14:paraId="547EB3B7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Щорічно, до 30.01. </w:t>
            </w:r>
          </w:p>
        </w:tc>
        <w:tc>
          <w:tcPr>
            <w:tcW w:w="1962" w:type="dxa"/>
          </w:tcPr>
          <w:p w14:paraId="1BC16034" w14:textId="77777777" w:rsidR="009B414D" w:rsidRPr="00D23881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медичної частини</w:t>
            </w:r>
          </w:p>
        </w:tc>
        <w:tc>
          <w:tcPr>
            <w:tcW w:w="1559" w:type="dxa"/>
          </w:tcPr>
          <w:p w14:paraId="649473DE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93" w:rsidRPr="00D23881" w14:paraId="5FCD0D97" w14:textId="77777777" w:rsidTr="0018233A">
        <w:tc>
          <w:tcPr>
            <w:tcW w:w="518" w:type="dxa"/>
          </w:tcPr>
          <w:p w14:paraId="3710C14D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18D46DA2" w14:textId="77777777" w:rsidR="009B414D" w:rsidRPr="00D23881" w:rsidRDefault="009B414D" w:rsidP="009B4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Укласти договір з НСЗУ про медичне обслуговування населення за програмою медичних гарантій</w:t>
            </w:r>
          </w:p>
        </w:tc>
        <w:tc>
          <w:tcPr>
            <w:tcW w:w="1701" w:type="dxa"/>
          </w:tcPr>
          <w:p w14:paraId="287E9E58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Договір укладено</w:t>
            </w:r>
          </w:p>
        </w:tc>
        <w:tc>
          <w:tcPr>
            <w:tcW w:w="1724" w:type="dxa"/>
          </w:tcPr>
          <w:p w14:paraId="1C8D5C2E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Щорічно </w:t>
            </w:r>
          </w:p>
        </w:tc>
        <w:tc>
          <w:tcPr>
            <w:tcW w:w="1962" w:type="dxa"/>
          </w:tcPr>
          <w:p w14:paraId="76160BC0" w14:textId="77777777" w:rsidR="009B414D" w:rsidRPr="00D23881" w:rsidRDefault="009B414D" w:rsidP="00BE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BE5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медичної частини</w:t>
            </w:r>
          </w:p>
        </w:tc>
        <w:tc>
          <w:tcPr>
            <w:tcW w:w="1559" w:type="dxa"/>
          </w:tcPr>
          <w:p w14:paraId="46CDCA0C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93" w:rsidRPr="00D23881" w14:paraId="4A78A2F2" w14:textId="77777777" w:rsidTr="0018233A">
        <w:tc>
          <w:tcPr>
            <w:tcW w:w="518" w:type="dxa"/>
          </w:tcPr>
          <w:p w14:paraId="588F54E3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0DB86C0C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Проводити</w:t>
            </w:r>
            <w:r w:rsidRPr="00D23881">
              <w:rPr>
                <w:rFonts w:ascii="Times New Roman" w:hAnsi="Times New Roman"/>
                <w:sz w:val="24"/>
                <w:szCs w:val="24"/>
                <w:lang w:val="uk-UA"/>
              </w:rPr>
              <w:t>поточні</w:t>
            </w:r>
            <w:proofErr w:type="spellEnd"/>
            <w:r w:rsidRPr="00D238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капітальні ремонти</w:t>
            </w:r>
            <w:r w:rsidRPr="00D238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закладі</w:t>
            </w:r>
          </w:p>
        </w:tc>
        <w:tc>
          <w:tcPr>
            <w:tcW w:w="1701" w:type="dxa"/>
          </w:tcPr>
          <w:p w14:paraId="7715CB31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менше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запланованого</w:t>
            </w:r>
          </w:p>
        </w:tc>
        <w:tc>
          <w:tcPr>
            <w:tcW w:w="1724" w:type="dxa"/>
          </w:tcPr>
          <w:p w14:paraId="1A2117E8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</w:tcPr>
          <w:p w14:paraId="029ED190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інженер-будівельник</w:t>
            </w:r>
          </w:p>
        </w:tc>
        <w:tc>
          <w:tcPr>
            <w:tcW w:w="1559" w:type="dxa"/>
          </w:tcPr>
          <w:p w14:paraId="21DA3038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93" w:rsidRPr="00D23881" w14:paraId="70CA1536" w14:textId="77777777" w:rsidTr="0018233A">
        <w:tc>
          <w:tcPr>
            <w:tcW w:w="518" w:type="dxa"/>
          </w:tcPr>
          <w:p w14:paraId="110FFD27" w14:textId="77777777" w:rsidR="009B414D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2856" w:type="dxa"/>
          </w:tcPr>
          <w:p w14:paraId="2D6F6F7A" w14:textId="77777777" w:rsidR="009B414D" w:rsidRDefault="009B414D" w:rsidP="009B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Проводити придбання сучасного обладнання</w:t>
            </w:r>
          </w:p>
        </w:tc>
        <w:tc>
          <w:tcPr>
            <w:tcW w:w="1701" w:type="dxa"/>
          </w:tcPr>
          <w:p w14:paraId="2714588A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менше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запланованого</w:t>
            </w:r>
          </w:p>
        </w:tc>
        <w:tc>
          <w:tcPr>
            <w:tcW w:w="1724" w:type="dxa"/>
          </w:tcPr>
          <w:p w14:paraId="529568F8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</w:tcPr>
          <w:p w14:paraId="48E8CCD5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лікар, з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2606DFF2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93" w:rsidRPr="00D23881" w14:paraId="26BD7EC9" w14:textId="77777777" w:rsidTr="0018233A">
        <w:tc>
          <w:tcPr>
            <w:tcW w:w="518" w:type="dxa"/>
          </w:tcPr>
          <w:p w14:paraId="139CB1B4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7D5A0E3E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розширений </w:t>
            </w: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платних послуг</w:t>
            </w:r>
          </w:p>
        </w:tc>
        <w:tc>
          <w:tcPr>
            <w:tcW w:w="1701" w:type="dxa"/>
          </w:tcPr>
          <w:p w14:paraId="02E16826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</w:tcPr>
          <w:p w14:paraId="1C652497" w14:textId="77777777" w:rsidR="009B414D" w:rsidRPr="00D23881" w:rsidRDefault="009B414D" w:rsidP="009B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62" w:type="dxa"/>
          </w:tcPr>
          <w:p w14:paraId="6F3983D4" w14:textId="77777777" w:rsidR="009B414D" w:rsidRPr="00D23881" w:rsidRDefault="00BE5377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лікар, </w:t>
            </w:r>
            <w:r w:rsidR="009B414D"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 w:rsidR="009B4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</w:t>
            </w:r>
            <w:r w:rsidR="009B414D" w:rsidRPr="00D238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економічних питань</w:t>
            </w:r>
          </w:p>
        </w:tc>
        <w:tc>
          <w:tcPr>
            <w:tcW w:w="1559" w:type="dxa"/>
          </w:tcPr>
          <w:p w14:paraId="0C835E18" w14:textId="77777777" w:rsidR="009B414D" w:rsidRPr="00D23881" w:rsidRDefault="009B414D" w:rsidP="009B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D93" w:rsidRPr="00607DCF" w14:paraId="29659DC4" w14:textId="77777777" w:rsidTr="0018233A">
        <w:tc>
          <w:tcPr>
            <w:tcW w:w="10320" w:type="dxa"/>
            <w:gridSpan w:val="6"/>
          </w:tcPr>
          <w:p w14:paraId="4EB5A41C" w14:textId="77777777" w:rsidR="00100D93" w:rsidRPr="00607DCF" w:rsidRDefault="00100D93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 якістю надання медичної допомоги</w:t>
            </w:r>
          </w:p>
        </w:tc>
      </w:tr>
      <w:tr w:rsidR="009B414D" w:rsidRPr="00607DCF" w14:paraId="591F0060" w14:textId="77777777" w:rsidTr="0018233A">
        <w:tc>
          <w:tcPr>
            <w:tcW w:w="518" w:type="dxa"/>
          </w:tcPr>
          <w:p w14:paraId="3A6228A4" w14:textId="77777777" w:rsidR="009B414D" w:rsidRPr="00607DCF" w:rsidRDefault="009B414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56" w:type="dxa"/>
          </w:tcPr>
          <w:p w14:paraId="62BDFD82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аналіз функціонування системи управління якістю в закладі </w:t>
            </w:r>
          </w:p>
        </w:tc>
        <w:tc>
          <w:tcPr>
            <w:tcW w:w="1701" w:type="dxa"/>
          </w:tcPr>
          <w:p w14:paraId="2DB34D94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</w:tcPr>
          <w:p w14:paraId="52B3E914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</w:tcPr>
          <w:p w14:paraId="5B017496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</w:t>
            </w:r>
          </w:p>
          <w:p w14:paraId="61E293E7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4C50F6F5" w14:textId="77777777" w:rsidR="009B414D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0A0A26D6" w14:textId="77777777" w:rsidTr="0018233A">
        <w:tc>
          <w:tcPr>
            <w:tcW w:w="518" w:type="dxa"/>
          </w:tcPr>
          <w:p w14:paraId="155E47E2" w14:textId="77777777" w:rsidR="009B414D" w:rsidRPr="00607DCF" w:rsidRDefault="009B414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856" w:type="dxa"/>
          </w:tcPr>
          <w:p w14:paraId="5CF856E2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функціонування системи розгляду та оперативного реагування на випадки відхилення від  встановлених договором з НСЗУ та законодавством умов надання медичних послуг</w:t>
            </w:r>
          </w:p>
        </w:tc>
        <w:tc>
          <w:tcPr>
            <w:tcW w:w="1701" w:type="dxa"/>
            <w:shd w:val="clear" w:color="auto" w:fill="auto"/>
          </w:tcPr>
          <w:p w14:paraId="3E29F544" w14:textId="77777777" w:rsidR="009B414D" w:rsidRPr="00410807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</w:tcPr>
          <w:p w14:paraId="6AB31162" w14:textId="77777777" w:rsid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  <w:p w14:paraId="72AEDB14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2" w:type="dxa"/>
          </w:tcPr>
          <w:p w14:paraId="39177F7C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  <w:tc>
          <w:tcPr>
            <w:tcW w:w="1559" w:type="dxa"/>
          </w:tcPr>
          <w:p w14:paraId="55827D34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51034BFC" w14:textId="77777777" w:rsidTr="0018233A">
        <w:tc>
          <w:tcPr>
            <w:tcW w:w="518" w:type="dxa"/>
          </w:tcPr>
          <w:p w14:paraId="42808548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5785F512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Визначити за результатами оцінки результативності основних процесів корекцію наявних та визначення нових індикаторів якості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9178C2E" w14:textId="77777777" w:rsidR="009B414D" w:rsidRPr="00410807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276995FB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18AB8CC9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44C341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62329865" w14:textId="77777777" w:rsidTr="0018233A">
        <w:tc>
          <w:tcPr>
            <w:tcW w:w="518" w:type="dxa"/>
          </w:tcPr>
          <w:p w14:paraId="0686E54E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0017A440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аналіз звернень пацієнтів (скарг) та вжити корегувальні заходи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604E698" w14:textId="77777777" w:rsidR="009B414D" w:rsidRPr="00410807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250F29AB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51BE3B12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ECF2FD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1E8F7B47" w14:textId="77777777" w:rsidTr="0018233A">
        <w:tc>
          <w:tcPr>
            <w:tcW w:w="518" w:type="dxa"/>
          </w:tcPr>
          <w:p w14:paraId="4A0D3548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77C1D5C8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Розробити, затвердити та впровадити в діяльність закладу нові клінічні </w:t>
            </w:r>
            <w:r w:rsidRPr="00607D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маршрути пацієнта при наданні медичної допомоги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33568F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Виконано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668CA45B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31.12.2025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3C8A334A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головного лікаря з медичної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частини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DE7DDE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37BE3873" w14:textId="77777777" w:rsidTr="0018233A">
        <w:tc>
          <w:tcPr>
            <w:tcW w:w="518" w:type="dxa"/>
            <w:tcBorders>
              <w:right w:val="single" w:sz="4" w:space="0" w:color="auto"/>
            </w:tcBorders>
          </w:tcPr>
          <w:p w14:paraId="01790D2B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CAD8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07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Впровадити СОП щодо інфекційної профілактики в усіх відділеннях лікарні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77FD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  <w:p w14:paraId="00BC211C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D22A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31.12.2023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686F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лікаря з медичної частини, епідеміолог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1ABB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145D1689" w14:textId="77777777" w:rsidTr="0018233A">
        <w:tc>
          <w:tcPr>
            <w:tcW w:w="518" w:type="dxa"/>
          </w:tcPr>
          <w:p w14:paraId="17885651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6464204A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заходи з профілактики інфекцій та інфекційного контролю в структурних підрозділах лікарні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0379FEE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 дотримання плану профілактики інфекцій та інфекційного контролю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20FF60A1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14:paraId="002ABB03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2551040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73904465" w14:textId="77777777" w:rsidTr="0018233A">
        <w:tc>
          <w:tcPr>
            <w:tcW w:w="518" w:type="dxa"/>
          </w:tcPr>
          <w:p w14:paraId="523638DC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530253B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епіднагляд за інфекційними хворобами, пов’язаними із наданням медичної допомоги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3110760" w14:textId="77777777" w:rsidR="009B414D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54B787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5011A516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14:paraId="4FF71E2C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64D6E60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7C6B6645" w14:textId="77777777" w:rsidTr="0018233A">
        <w:tc>
          <w:tcPr>
            <w:tcW w:w="518" w:type="dxa"/>
          </w:tcPr>
          <w:p w14:paraId="009CC9A3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19F017E8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Систематично контролювати дотримання практики і правил з гігієни рук у закладі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AD1E0C5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50A8C177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14:paraId="7512D6E5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ECAFD7C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1132C4BB" w14:textId="77777777" w:rsidTr="0018233A">
        <w:tc>
          <w:tcPr>
            <w:tcW w:w="518" w:type="dxa"/>
          </w:tcPr>
          <w:p w14:paraId="3F3F5862" w14:textId="77777777" w:rsidR="009B414D" w:rsidRPr="00607DCF" w:rsidRDefault="009B414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17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7C2E700E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Впровадити адміністрування антимікробних препаратів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C8DBBBB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ано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0467A51E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14:paraId="17361B82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1CA1921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6087BCA2" w14:textId="77777777" w:rsidTr="0018233A">
        <w:tc>
          <w:tcPr>
            <w:tcW w:w="518" w:type="dxa"/>
          </w:tcPr>
          <w:p w14:paraId="63B2072F" w14:textId="77777777" w:rsidR="009B414D" w:rsidRPr="00607DCF" w:rsidRDefault="009B414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17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3FCA7A54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моніторинг використання антимікробних препараті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відділенням лікарні</w:t>
            </w:r>
          </w:p>
        </w:tc>
        <w:tc>
          <w:tcPr>
            <w:tcW w:w="1701" w:type="dxa"/>
            <w:shd w:val="clear" w:color="auto" w:fill="auto"/>
          </w:tcPr>
          <w:p w14:paraId="55C3C3B4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ано</w:t>
            </w:r>
          </w:p>
        </w:tc>
        <w:tc>
          <w:tcPr>
            <w:tcW w:w="1724" w:type="dxa"/>
          </w:tcPr>
          <w:p w14:paraId="5237AC67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62" w:type="dxa"/>
          </w:tcPr>
          <w:p w14:paraId="3CDDC75B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ВІК</w:t>
            </w:r>
          </w:p>
        </w:tc>
        <w:tc>
          <w:tcPr>
            <w:tcW w:w="1559" w:type="dxa"/>
          </w:tcPr>
          <w:p w14:paraId="2335C308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1CE73337" w14:textId="77777777" w:rsidTr="0018233A">
        <w:tc>
          <w:tcPr>
            <w:tcW w:w="518" w:type="dxa"/>
          </w:tcPr>
          <w:p w14:paraId="525C6B91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3E9775EA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проведення обов’язкових профілактичних щеплень персоналу закладу</w:t>
            </w:r>
          </w:p>
        </w:tc>
        <w:tc>
          <w:tcPr>
            <w:tcW w:w="1701" w:type="dxa"/>
            <w:shd w:val="clear" w:color="auto" w:fill="auto"/>
          </w:tcPr>
          <w:p w14:paraId="53935C7C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24" w:type="dxa"/>
          </w:tcPr>
          <w:p w14:paraId="574FF004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1962" w:type="dxa"/>
          </w:tcPr>
          <w:p w14:paraId="30B7A3AB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Головна медична сестра </w:t>
            </w:r>
          </w:p>
        </w:tc>
        <w:tc>
          <w:tcPr>
            <w:tcW w:w="1559" w:type="dxa"/>
          </w:tcPr>
          <w:p w14:paraId="100EA546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414D" w:rsidRPr="00607DCF" w14:paraId="4B96DFF2" w14:textId="77777777" w:rsidTr="0018233A">
        <w:tc>
          <w:tcPr>
            <w:tcW w:w="518" w:type="dxa"/>
          </w:tcPr>
          <w:p w14:paraId="6CA49514" w14:textId="77777777" w:rsidR="009B414D" w:rsidRPr="00607DCF" w:rsidRDefault="00A17B0D" w:rsidP="009B41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9B414D"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56" w:type="dxa"/>
          </w:tcPr>
          <w:p w14:paraId="00F800C7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моніторинг застосування дезінфікуючих засобів та антисептиків в структурних підрозділах лікарні</w:t>
            </w:r>
          </w:p>
        </w:tc>
        <w:tc>
          <w:tcPr>
            <w:tcW w:w="1701" w:type="dxa"/>
          </w:tcPr>
          <w:p w14:paraId="454283F8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 проведено</w:t>
            </w:r>
          </w:p>
        </w:tc>
        <w:tc>
          <w:tcPr>
            <w:tcW w:w="1724" w:type="dxa"/>
          </w:tcPr>
          <w:p w14:paraId="23CDAB58" w14:textId="77777777" w:rsidR="009B414D" w:rsidRPr="00607DCF" w:rsidRDefault="009B414D" w:rsidP="009B41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грудня щороку</w:t>
            </w:r>
          </w:p>
        </w:tc>
        <w:tc>
          <w:tcPr>
            <w:tcW w:w="1962" w:type="dxa"/>
          </w:tcPr>
          <w:p w14:paraId="243323A4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D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Фахівці ВІК, Головна медична сестра, сестри медичні старші </w:t>
            </w:r>
          </w:p>
        </w:tc>
        <w:tc>
          <w:tcPr>
            <w:tcW w:w="1559" w:type="dxa"/>
          </w:tcPr>
          <w:p w14:paraId="58EB07CB" w14:textId="77777777" w:rsidR="009B414D" w:rsidRPr="00607DCF" w:rsidRDefault="009B414D" w:rsidP="009B41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61A21A6" w14:textId="77777777" w:rsidR="00BE5377" w:rsidRDefault="00BE5377" w:rsidP="00BE53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89DC3B" w14:textId="77777777" w:rsidR="00BE5377" w:rsidRPr="00C834BA" w:rsidRDefault="00BE5377" w:rsidP="00BE53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4BA">
        <w:rPr>
          <w:rFonts w:ascii="Times New Roman" w:hAnsi="Times New Roman" w:cs="Times New Roman"/>
          <w:sz w:val="28"/>
          <w:szCs w:val="28"/>
          <w:lang w:val="uk-UA"/>
        </w:rPr>
        <w:t>Головний лікар</w:t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34B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Віра ШАПОШНИК</w:t>
      </w:r>
    </w:p>
    <w:p w14:paraId="3AD2B83F" w14:textId="77777777" w:rsidR="009B414D" w:rsidRDefault="009B414D" w:rsidP="00422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9B414D" w:rsidSect="006A7EA4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7BAEB" w14:textId="77777777" w:rsidR="00D0197B" w:rsidRDefault="00D0197B" w:rsidP="00CF01A7">
      <w:pPr>
        <w:spacing w:after="0" w:line="240" w:lineRule="auto"/>
      </w:pPr>
      <w:r>
        <w:separator/>
      </w:r>
    </w:p>
  </w:endnote>
  <w:endnote w:type="continuationSeparator" w:id="0">
    <w:p w14:paraId="327F2DF2" w14:textId="77777777" w:rsidR="00D0197B" w:rsidRDefault="00D0197B" w:rsidP="00CF0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3471292"/>
      <w:docPartObj>
        <w:docPartGallery w:val="Page Numbers (Bottom of Page)"/>
        <w:docPartUnique/>
      </w:docPartObj>
    </w:sdtPr>
    <w:sdtEndPr/>
    <w:sdtContent>
      <w:p w14:paraId="1C36A4E5" w14:textId="77777777" w:rsidR="00D11B99" w:rsidRDefault="00D11B9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EB7">
          <w:rPr>
            <w:noProof/>
          </w:rPr>
          <w:t>8</w:t>
        </w:r>
        <w:r>
          <w:fldChar w:fldCharType="end"/>
        </w:r>
      </w:p>
    </w:sdtContent>
  </w:sdt>
  <w:p w14:paraId="7760B8F5" w14:textId="77777777" w:rsidR="00D11B99" w:rsidRDefault="00D11B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8EBB" w14:textId="77777777" w:rsidR="00D0197B" w:rsidRDefault="00D0197B" w:rsidP="00CF01A7">
      <w:pPr>
        <w:spacing w:after="0" w:line="240" w:lineRule="auto"/>
      </w:pPr>
      <w:r>
        <w:separator/>
      </w:r>
    </w:p>
  </w:footnote>
  <w:footnote w:type="continuationSeparator" w:id="0">
    <w:p w14:paraId="361392D5" w14:textId="77777777" w:rsidR="00D0197B" w:rsidRDefault="00D0197B" w:rsidP="00CF0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325C90"/>
    <w:lvl w:ilvl="0">
      <w:numFmt w:val="bullet"/>
      <w:lvlText w:val="*"/>
      <w:lvlJc w:val="left"/>
    </w:lvl>
  </w:abstractNum>
  <w:abstractNum w:abstractNumId="1" w15:restartNumberingAfterBreak="0">
    <w:nsid w:val="03FF72DE"/>
    <w:multiLevelType w:val="hybridMultilevel"/>
    <w:tmpl w:val="6074DC2E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 w15:restartNumberingAfterBreak="0">
    <w:nsid w:val="07D36A98"/>
    <w:multiLevelType w:val="hybridMultilevel"/>
    <w:tmpl w:val="13C00A7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637C2"/>
    <w:multiLevelType w:val="hybridMultilevel"/>
    <w:tmpl w:val="B0A64CB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8C2F1C"/>
    <w:multiLevelType w:val="hybridMultilevel"/>
    <w:tmpl w:val="5B44ACA0"/>
    <w:lvl w:ilvl="0" w:tplc="E778A3D0">
      <w:start w:val="3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DB1D70"/>
    <w:multiLevelType w:val="hybridMultilevel"/>
    <w:tmpl w:val="97ECBFC6"/>
    <w:lvl w:ilvl="0" w:tplc="5254D4F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275631"/>
    <w:multiLevelType w:val="hybridMultilevel"/>
    <w:tmpl w:val="AB1E098A"/>
    <w:lvl w:ilvl="0" w:tplc="1EBC5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82278B"/>
    <w:multiLevelType w:val="hybridMultilevel"/>
    <w:tmpl w:val="421EEAA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3104C9"/>
    <w:multiLevelType w:val="hybridMultilevel"/>
    <w:tmpl w:val="3EF6D1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534A8"/>
    <w:multiLevelType w:val="hybridMultilevel"/>
    <w:tmpl w:val="A30CAEE2"/>
    <w:lvl w:ilvl="0" w:tplc="E778A3D0">
      <w:start w:val="3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1CB619A2"/>
    <w:multiLevelType w:val="hybridMultilevel"/>
    <w:tmpl w:val="C4B00D7C"/>
    <w:lvl w:ilvl="0" w:tplc="5A9C8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EDA4A37"/>
    <w:multiLevelType w:val="hybridMultilevel"/>
    <w:tmpl w:val="6B8675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B944FA"/>
    <w:multiLevelType w:val="hybridMultilevel"/>
    <w:tmpl w:val="FC2246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827A8"/>
    <w:multiLevelType w:val="hybridMultilevel"/>
    <w:tmpl w:val="3B98AAC2"/>
    <w:lvl w:ilvl="0" w:tplc="E65C17A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B2114"/>
    <w:multiLevelType w:val="hybridMultilevel"/>
    <w:tmpl w:val="8BE2C4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777204"/>
    <w:multiLevelType w:val="hybridMultilevel"/>
    <w:tmpl w:val="CAEC573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FE3206"/>
    <w:multiLevelType w:val="hybridMultilevel"/>
    <w:tmpl w:val="CC6ABE66"/>
    <w:lvl w:ilvl="0" w:tplc="41F82AA2">
      <w:start w:val="1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BFA231A"/>
    <w:multiLevelType w:val="hybridMultilevel"/>
    <w:tmpl w:val="C9E862C8"/>
    <w:lvl w:ilvl="0" w:tplc="E65C17AA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D110F"/>
    <w:multiLevelType w:val="hybridMultilevel"/>
    <w:tmpl w:val="0F5CA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545B3"/>
    <w:multiLevelType w:val="multilevel"/>
    <w:tmpl w:val="BEDA5C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18A201D"/>
    <w:multiLevelType w:val="hybridMultilevel"/>
    <w:tmpl w:val="12D25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E7FA5"/>
    <w:multiLevelType w:val="hybridMultilevel"/>
    <w:tmpl w:val="2752E08E"/>
    <w:lvl w:ilvl="0" w:tplc="6ACA32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9185D"/>
    <w:multiLevelType w:val="hybridMultilevel"/>
    <w:tmpl w:val="A5682BB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925CD4"/>
    <w:multiLevelType w:val="hybridMultilevel"/>
    <w:tmpl w:val="48DA42C0"/>
    <w:lvl w:ilvl="0" w:tplc="19BE158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A1F38C9"/>
    <w:multiLevelType w:val="hybridMultilevel"/>
    <w:tmpl w:val="91701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07B29"/>
    <w:multiLevelType w:val="multilevel"/>
    <w:tmpl w:val="431018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4ED50D35"/>
    <w:multiLevelType w:val="hybridMultilevel"/>
    <w:tmpl w:val="C9B4B6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201C3"/>
    <w:multiLevelType w:val="hybridMultilevel"/>
    <w:tmpl w:val="421EEAA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E411DB"/>
    <w:multiLevelType w:val="hybridMultilevel"/>
    <w:tmpl w:val="884442B0"/>
    <w:lvl w:ilvl="0" w:tplc="17CC5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9D455F"/>
    <w:multiLevelType w:val="hybridMultilevel"/>
    <w:tmpl w:val="0370325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9A1471"/>
    <w:multiLevelType w:val="hybridMultilevel"/>
    <w:tmpl w:val="C578462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DF5AD5"/>
    <w:multiLevelType w:val="hybridMultilevel"/>
    <w:tmpl w:val="53D0BC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D1539"/>
    <w:multiLevelType w:val="hybridMultilevel"/>
    <w:tmpl w:val="CDAAABC6"/>
    <w:lvl w:ilvl="0" w:tplc="E778A3D0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1B576B7"/>
    <w:multiLevelType w:val="hybridMultilevel"/>
    <w:tmpl w:val="CF36EEB0"/>
    <w:lvl w:ilvl="0" w:tplc="130C0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F704F"/>
    <w:multiLevelType w:val="hybridMultilevel"/>
    <w:tmpl w:val="99A2561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A33AA8"/>
    <w:multiLevelType w:val="hybridMultilevel"/>
    <w:tmpl w:val="876EE9A4"/>
    <w:lvl w:ilvl="0" w:tplc="E65C17AA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ACD5BBE"/>
    <w:multiLevelType w:val="hybridMultilevel"/>
    <w:tmpl w:val="77346228"/>
    <w:lvl w:ilvl="0" w:tplc="62E8E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DE3FF4"/>
    <w:multiLevelType w:val="hybridMultilevel"/>
    <w:tmpl w:val="F5D23E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11"/>
  </w:num>
  <w:num w:numId="4">
    <w:abstractNumId w:val="5"/>
  </w:num>
  <w:num w:numId="5">
    <w:abstractNumId w:val="23"/>
  </w:num>
  <w:num w:numId="6">
    <w:abstractNumId w:val="8"/>
  </w:num>
  <w:num w:numId="7">
    <w:abstractNumId w:val="32"/>
  </w:num>
  <w:num w:numId="8">
    <w:abstractNumId w:val="9"/>
  </w:num>
  <w:num w:numId="9">
    <w:abstractNumId w:val="4"/>
  </w:num>
  <w:num w:numId="10">
    <w:abstractNumId w:val="25"/>
  </w:num>
  <w:num w:numId="11">
    <w:abstractNumId w:val="21"/>
  </w:num>
  <w:num w:numId="12">
    <w:abstractNumId w:val="14"/>
  </w:num>
  <w:num w:numId="13">
    <w:abstractNumId w:val="33"/>
  </w:num>
  <w:num w:numId="14">
    <w:abstractNumId w:val="10"/>
  </w:num>
  <w:num w:numId="15">
    <w:abstractNumId w:val="7"/>
  </w:num>
  <w:num w:numId="16">
    <w:abstractNumId w:val="27"/>
  </w:num>
  <w:num w:numId="17">
    <w:abstractNumId w:val="37"/>
  </w:num>
  <w:num w:numId="18">
    <w:abstractNumId w:val="16"/>
  </w:num>
  <w:num w:numId="19">
    <w:abstractNumId w:val="6"/>
  </w:num>
  <w:num w:numId="20">
    <w:abstractNumId w:val="28"/>
  </w:num>
  <w:num w:numId="21">
    <w:abstractNumId w:val="18"/>
  </w:num>
  <w:num w:numId="22">
    <w:abstractNumId w:val="31"/>
  </w:num>
  <w:num w:numId="23">
    <w:abstractNumId w:val="24"/>
  </w:num>
  <w:num w:numId="24">
    <w:abstractNumId w:val="36"/>
  </w:num>
  <w:num w:numId="25">
    <w:abstractNumId w:val="1"/>
  </w:num>
  <w:num w:numId="26">
    <w:abstractNumId w:val="20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4"/>
  </w:num>
  <w:num w:numId="29">
    <w:abstractNumId w:val="26"/>
  </w:num>
  <w:num w:numId="30">
    <w:abstractNumId w:val="29"/>
  </w:num>
  <w:num w:numId="31">
    <w:abstractNumId w:val="17"/>
  </w:num>
  <w:num w:numId="32">
    <w:abstractNumId w:val="12"/>
  </w:num>
  <w:num w:numId="33">
    <w:abstractNumId w:val="15"/>
  </w:num>
  <w:num w:numId="34">
    <w:abstractNumId w:val="13"/>
  </w:num>
  <w:num w:numId="35">
    <w:abstractNumId w:val="22"/>
  </w:num>
  <w:num w:numId="36">
    <w:abstractNumId w:val="30"/>
  </w:num>
  <w:num w:numId="37">
    <w:abstractNumId w:val="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F3A"/>
    <w:rsid w:val="00023C9A"/>
    <w:rsid w:val="00035936"/>
    <w:rsid w:val="0003649B"/>
    <w:rsid w:val="0004116D"/>
    <w:rsid w:val="00053E5F"/>
    <w:rsid w:val="00055A97"/>
    <w:rsid w:val="0005640F"/>
    <w:rsid w:val="00056B6E"/>
    <w:rsid w:val="000774EE"/>
    <w:rsid w:val="000778B1"/>
    <w:rsid w:val="000848F2"/>
    <w:rsid w:val="00085034"/>
    <w:rsid w:val="0008573E"/>
    <w:rsid w:val="000858CF"/>
    <w:rsid w:val="00097D3E"/>
    <w:rsid w:val="000A2AF2"/>
    <w:rsid w:val="000A6034"/>
    <w:rsid w:val="000C3B2C"/>
    <w:rsid w:val="000C541D"/>
    <w:rsid w:val="000D4F44"/>
    <w:rsid w:val="000D6C91"/>
    <w:rsid w:val="000E0E09"/>
    <w:rsid w:val="000E1D02"/>
    <w:rsid w:val="000E7571"/>
    <w:rsid w:val="000F6449"/>
    <w:rsid w:val="00100D93"/>
    <w:rsid w:val="00104B4B"/>
    <w:rsid w:val="001065AA"/>
    <w:rsid w:val="0011322C"/>
    <w:rsid w:val="00113E6A"/>
    <w:rsid w:val="00125C08"/>
    <w:rsid w:val="00132EE0"/>
    <w:rsid w:val="00134419"/>
    <w:rsid w:val="001707B0"/>
    <w:rsid w:val="0018035A"/>
    <w:rsid w:val="0018233A"/>
    <w:rsid w:val="001835A5"/>
    <w:rsid w:val="001A2961"/>
    <w:rsid w:val="001B4AE1"/>
    <w:rsid w:val="001B70C5"/>
    <w:rsid w:val="001D199C"/>
    <w:rsid w:val="001D251A"/>
    <w:rsid w:val="001F3962"/>
    <w:rsid w:val="00207BFC"/>
    <w:rsid w:val="002109B9"/>
    <w:rsid w:val="00223200"/>
    <w:rsid w:val="00224FAB"/>
    <w:rsid w:val="00226CA5"/>
    <w:rsid w:val="00240B8C"/>
    <w:rsid w:val="0024322B"/>
    <w:rsid w:val="002445A3"/>
    <w:rsid w:val="00262D72"/>
    <w:rsid w:val="002651F9"/>
    <w:rsid w:val="00266772"/>
    <w:rsid w:val="00271D93"/>
    <w:rsid w:val="00293EB4"/>
    <w:rsid w:val="002A2BE4"/>
    <w:rsid w:val="002B2AC5"/>
    <w:rsid w:val="002C6B23"/>
    <w:rsid w:val="002E1C78"/>
    <w:rsid w:val="002E5CD9"/>
    <w:rsid w:val="0031701F"/>
    <w:rsid w:val="003257C0"/>
    <w:rsid w:val="00336484"/>
    <w:rsid w:val="0034113A"/>
    <w:rsid w:val="003548EE"/>
    <w:rsid w:val="003578AD"/>
    <w:rsid w:val="0037463F"/>
    <w:rsid w:val="00384D6A"/>
    <w:rsid w:val="003863C0"/>
    <w:rsid w:val="003921F5"/>
    <w:rsid w:val="00394CD1"/>
    <w:rsid w:val="003A49B3"/>
    <w:rsid w:val="003B4ABB"/>
    <w:rsid w:val="003E7B35"/>
    <w:rsid w:val="003F1182"/>
    <w:rsid w:val="003F618D"/>
    <w:rsid w:val="0040138C"/>
    <w:rsid w:val="00410807"/>
    <w:rsid w:val="00415487"/>
    <w:rsid w:val="004223E2"/>
    <w:rsid w:val="00422612"/>
    <w:rsid w:val="00425830"/>
    <w:rsid w:val="00451514"/>
    <w:rsid w:val="00453172"/>
    <w:rsid w:val="004656F8"/>
    <w:rsid w:val="00474082"/>
    <w:rsid w:val="004A46BE"/>
    <w:rsid w:val="004D1C8C"/>
    <w:rsid w:val="004D79FF"/>
    <w:rsid w:val="004F0359"/>
    <w:rsid w:val="004F2026"/>
    <w:rsid w:val="004F72D9"/>
    <w:rsid w:val="00514AB2"/>
    <w:rsid w:val="005574D1"/>
    <w:rsid w:val="005648EB"/>
    <w:rsid w:val="0058430E"/>
    <w:rsid w:val="0059784D"/>
    <w:rsid w:val="005A7454"/>
    <w:rsid w:val="005C2792"/>
    <w:rsid w:val="005C47A3"/>
    <w:rsid w:val="005D6DC2"/>
    <w:rsid w:val="005F3829"/>
    <w:rsid w:val="005F5C37"/>
    <w:rsid w:val="006373E1"/>
    <w:rsid w:val="0065110F"/>
    <w:rsid w:val="00652AF9"/>
    <w:rsid w:val="00653F5B"/>
    <w:rsid w:val="00671AFC"/>
    <w:rsid w:val="00682035"/>
    <w:rsid w:val="00693308"/>
    <w:rsid w:val="00696D49"/>
    <w:rsid w:val="006A0DAA"/>
    <w:rsid w:val="006A6578"/>
    <w:rsid w:val="006A7EA4"/>
    <w:rsid w:val="006B677A"/>
    <w:rsid w:val="006C4271"/>
    <w:rsid w:val="006E2E01"/>
    <w:rsid w:val="006E4CAE"/>
    <w:rsid w:val="006E71C2"/>
    <w:rsid w:val="00730A61"/>
    <w:rsid w:val="007345D1"/>
    <w:rsid w:val="007429F3"/>
    <w:rsid w:val="007469B4"/>
    <w:rsid w:val="00754E0A"/>
    <w:rsid w:val="00755D34"/>
    <w:rsid w:val="0076339E"/>
    <w:rsid w:val="007902AB"/>
    <w:rsid w:val="007B0023"/>
    <w:rsid w:val="007B419E"/>
    <w:rsid w:val="007B5230"/>
    <w:rsid w:val="007C0AAD"/>
    <w:rsid w:val="007C1CBB"/>
    <w:rsid w:val="007C20D3"/>
    <w:rsid w:val="007D1233"/>
    <w:rsid w:val="007F627A"/>
    <w:rsid w:val="007F7E27"/>
    <w:rsid w:val="00811922"/>
    <w:rsid w:val="00816436"/>
    <w:rsid w:val="0083294F"/>
    <w:rsid w:val="00856E8C"/>
    <w:rsid w:val="00862DB5"/>
    <w:rsid w:val="00880F3A"/>
    <w:rsid w:val="00884932"/>
    <w:rsid w:val="00895DEA"/>
    <w:rsid w:val="00895F36"/>
    <w:rsid w:val="008A05C2"/>
    <w:rsid w:val="008A65BB"/>
    <w:rsid w:val="008B65DD"/>
    <w:rsid w:val="008C2D6C"/>
    <w:rsid w:val="008C449B"/>
    <w:rsid w:val="008D2D06"/>
    <w:rsid w:val="008D5326"/>
    <w:rsid w:val="008F37AB"/>
    <w:rsid w:val="008F53EF"/>
    <w:rsid w:val="00900D6A"/>
    <w:rsid w:val="00901479"/>
    <w:rsid w:val="009219F3"/>
    <w:rsid w:val="00946D4E"/>
    <w:rsid w:val="00955108"/>
    <w:rsid w:val="009561AE"/>
    <w:rsid w:val="0096486A"/>
    <w:rsid w:val="009666AB"/>
    <w:rsid w:val="00981743"/>
    <w:rsid w:val="009A4E37"/>
    <w:rsid w:val="009B3A94"/>
    <w:rsid w:val="009B414D"/>
    <w:rsid w:val="009B697A"/>
    <w:rsid w:val="009D4164"/>
    <w:rsid w:val="009E459B"/>
    <w:rsid w:val="00A05DD2"/>
    <w:rsid w:val="00A05E1E"/>
    <w:rsid w:val="00A17B0D"/>
    <w:rsid w:val="00A2174D"/>
    <w:rsid w:val="00A27515"/>
    <w:rsid w:val="00A3009B"/>
    <w:rsid w:val="00A346C2"/>
    <w:rsid w:val="00A364D3"/>
    <w:rsid w:val="00A4581C"/>
    <w:rsid w:val="00A614B1"/>
    <w:rsid w:val="00A6309F"/>
    <w:rsid w:val="00A65B8F"/>
    <w:rsid w:val="00A976B8"/>
    <w:rsid w:val="00AC2CF2"/>
    <w:rsid w:val="00AE08CD"/>
    <w:rsid w:val="00AE290C"/>
    <w:rsid w:val="00AE30E7"/>
    <w:rsid w:val="00AF0CFF"/>
    <w:rsid w:val="00B04D2B"/>
    <w:rsid w:val="00B14DF7"/>
    <w:rsid w:val="00B20A08"/>
    <w:rsid w:val="00B345D5"/>
    <w:rsid w:val="00B36C1C"/>
    <w:rsid w:val="00B52CF6"/>
    <w:rsid w:val="00B54800"/>
    <w:rsid w:val="00B571A5"/>
    <w:rsid w:val="00B73CE6"/>
    <w:rsid w:val="00B8052B"/>
    <w:rsid w:val="00B85D6B"/>
    <w:rsid w:val="00B90981"/>
    <w:rsid w:val="00BB28A0"/>
    <w:rsid w:val="00BB7A8C"/>
    <w:rsid w:val="00BD0B9A"/>
    <w:rsid w:val="00BD6DF7"/>
    <w:rsid w:val="00BD71B2"/>
    <w:rsid w:val="00BE17E7"/>
    <w:rsid w:val="00BE5377"/>
    <w:rsid w:val="00BE769B"/>
    <w:rsid w:val="00BF1E32"/>
    <w:rsid w:val="00BF39CF"/>
    <w:rsid w:val="00C05FF8"/>
    <w:rsid w:val="00C1744C"/>
    <w:rsid w:val="00C3051C"/>
    <w:rsid w:val="00C40512"/>
    <w:rsid w:val="00C41DB7"/>
    <w:rsid w:val="00C47EB7"/>
    <w:rsid w:val="00C5368F"/>
    <w:rsid w:val="00C82BBB"/>
    <w:rsid w:val="00C834BA"/>
    <w:rsid w:val="00C92E12"/>
    <w:rsid w:val="00CA6DA8"/>
    <w:rsid w:val="00CA7E9A"/>
    <w:rsid w:val="00CC08BE"/>
    <w:rsid w:val="00CD4EE5"/>
    <w:rsid w:val="00CD53CF"/>
    <w:rsid w:val="00CF01A7"/>
    <w:rsid w:val="00D012CA"/>
    <w:rsid w:val="00D0197B"/>
    <w:rsid w:val="00D06EB8"/>
    <w:rsid w:val="00D07AA2"/>
    <w:rsid w:val="00D108B3"/>
    <w:rsid w:val="00D11B99"/>
    <w:rsid w:val="00D16E1E"/>
    <w:rsid w:val="00D21397"/>
    <w:rsid w:val="00D277FC"/>
    <w:rsid w:val="00D27879"/>
    <w:rsid w:val="00D27908"/>
    <w:rsid w:val="00D306B9"/>
    <w:rsid w:val="00D404A9"/>
    <w:rsid w:val="00D42D0A"/>
    <w:rsid w:val="00D575B1"/>
    <w:rsid w:val="00D82B1E"/>
    <w:rsid w:val="00D96661"/>
    <w:rsid w:val="00DC46E8"/>
    <w:rsid w:val="00DD4250"/>
    <w:rsid w:val="00E03E54"/>
    <w:rsid w:val="00E10277"/>
    <w:rsid w:val="00E2068F"/>
    <w:rsid w:val="00E305B1"/>
    <w:rsid w:val="00E36FBA"/>
    <w:rsid w:val="00E4567C"/>
    <w:rsid w:val="00E50871"/>
    <w:rsid w:val="00E56768"/>
    <w:rsid w:val="00E63F91"/>
    <w:rsid w:val="00E90DEA"/>
    <w:rsid w:val="00E9750C"/>
    <w:rsid w:val="00EA4119"/>
    <w:rsid w:val="00EA5060"/>
    <w:rsid w:val="00EB2810"/>
    <w:rsid w:val="00EB5118"/>
    <w:rsid w:val="00EE4424"/>
    <w:rsid w:val="00EF54B6"/>
    <w:rsid w:val="00EF7E03"/>
    <w:rsid w:val="00F06212"/>
    <w:rsid w:val="00F17272"/>
    <w:rsid w:val="00F174FA"/>
    <w:rsid w:val="00F21E0E"/>
    <w:rsid w:val="00F31762"/>
    <w:rsid w:val="00F3455C"/>
    <w:rsid w:val="00F3648C"/>
    <w:rsid w:val="00F36801"/>
    <w:rsid w:val="00F44E91"/>
    <w:rsid w:val="00F60631"/>
    <w:rsid w:val="00F617FC"/>
    <w:rsid w:val="00F6763B"/>
    <w:rsid w:val="00F71C29"/>
    <w:rsid w:val="00F9404D"/>
    <w:rsid w:val="00F96B49"/>
    <w:rsid w:val="00FA5C08"/>
    <w:rsid w:val="00FB7023"/>
    <w:rsid w:val="00FC2B83"/>
    <w:rsid w:val="00FD4222"/>
    <w:rsid w:val="00FE50FE"/>
    <w:rsid w:val="00FF6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EC13A"/>
  <w15:docId w15:val="{95BA2467-5DCD-4632-9756-20588E60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B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45A3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rsid w:val="002232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ий текст (2) + Інтервал 2 pt"/>
    <w:basedOn w:val="2"/>
    <w:rsid w:val="00223200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223200"/>
    <w:pPr>
      <w:widowControl w:val="0"/>
      <w:shd w:val="clear" w:color="auto" w:fill="FFFFFF"/>
      <w:spacing w:after="120" w:line="35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AE2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65110F"/>
    <w:pPr>
      <w:spacing w:after="0" w:line="240" w:lineRule="auto"/>
    </w:pPr>
  </w:style>
  <w:style w:type="paragraph" w:customStyle="1" w:styleId="msonormal0">
    <w:name w:val="msonormal"/>
    <w:basedOn w:val="a"/>
    <w:rsid w:val="00E5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21">
    <w:name w:val="Сетка таблицы2"/>
    <w:basedOn w:val="a1"/>
    <w:next w:val="a8"/>
    <w:uiPriority w:val="39"/>
    <w:rsid w:val="00D40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D40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D16E1E"/>
    <w:pPr>
      <w:spacing w:after="0" w:line="240" w:lineRule="auto"/>
    </w:pPr>
    <w:rPr>
      <w:rFonts w:ascii="Gill Sans MT" w:eastAsia="Gill Sans MT" w:hAnsi="Gill Sans MT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8"/>
    <w:uiPriority w:val="39"/>
    <w:rsid w:val="00B73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30">
    <w:name w:val="10030"/>
    <w:aliases w:val="baiaagaaboqcaaadzyuaaav1jqaaaaaaaaaaaaaaaaaaaaaaaaaaaaaaaaaaaaaaaaaaaaaaaaaaaaaaaaaaaaaaaaaaaaaaaaaaaaaaaaaaaaaaaaaaaaaaaaaaaaaaaaaaaaaaaaaaaaaaaaaaaaaaaaaaaaaaaaaaaaaaaaaaaaaaaaaaaaaaaaaaaaaaaaaaaaaaaaaaaaaaaaaaaaaaaaaaaaaaaaaaaaa"/>
    <w:basedOn w:val="a"/>
    <w:rsid w:val="000A2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82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20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aliases w:val="Название Знак1, Знак4 Знак1,Название Знак Знак1, Знак4 Знак Знак1,Знак4,Знак4 Знак, Знак4, Знак4 Знак,Название Знак"/>
    <w:basedOn w:val="a"/>
    <w:link w:val="aa"/>
    <w:qFormat/>
    <w:rsid w:val="005574D1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u w:val="single"/>
      <w:lang w:val="uk-UA" w:eastAsia="ru-RU"/>
    </w:rPr>
  </w:style>
  <w:style w:type="character" w:customStyle="1" w:styleId="aa">
    <w:name w:val="Заголовок Знак"/>
    <w:aliases w:val="Название Знак1 Знак, Знак4 Знак1 Знак,Название Знак Знак1 Знак, Знак4 Знак Знак1 Знак,Знак4 Знак1,Знак4 Знак Знак, Знак4 Знак2, Знак4 Знак Знак,Название Знак Знак"/>
    <w:basedOn w:val="a0"/>
    <w:link w:val="a9"/>
    <w:rsid w:val="005574D1"/>
    <w:rPr>
      <w:rFonts w:ascii="Times New Roman" w:eastAsia="Times New Roman" w:hAnsi="Times New Roman" w:cs="Times New Roman"/>
      <w:b/>
      <w:i/>
      <w:sz w:val="32"/>
      <w:szCs w:val="20"/>
      <w:u w:val="single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CF0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01A7"/>
  </w:style>
  <w:style w:type="paragraph" w:styleId="ad">
    <w:name w:val="footer"/>
    <w:basedOn w:val="a"/>
    <w:link w:val="ae"/>
    <w:uiPriority w:val="99"/>
    <w:unhideWhenUsed/>
    <w:rsid w:val="00CF0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01A7"/>
  </w:style>
  <w:style w:type="character" w:customStyle="1" w:styleId="rvts82">
    <w:name w:val="rvts82"/>
    <w:basedOn w:val="a0"/>
    <w:rsid w:val="0042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15EB8-DD71-4063-8B59-06FE254E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28</Pages>
  <Words>32578</Words>
  <Characters>18570</Characters>
  <Application>Microsoft Office Word</Application>
  <DocSecurity>0</DocSecurity>
  <Lines>154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EK</cp:lastModifiedBy>
  <cp:revision>19</cp:revision>
  <cp:lastPrinted>2023-07-13T07:17:00Z</cp:lastPrinted>
  <dcterms:created xsi:type="dcterms:W3CDTF">2023-04-05T12:04:00Z</dcterms:created>
  <dcterms:modified xsi:type="dcterms:W3CDTF">2023-10-17T07:37:00Z</dcterms:modified>
</cp:coreProperties>
</file>